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8CACF" w14:textId="03C37B57" w:rsidR="0047600A" w:rsidRDefault="0047600A" w:rsidP="00AA3B58">
      <w:pPr>
        <w:pStyle w:val="Title"/>
        <w:tabs>
          <w:tab w:val="left" w:pos="2955"/>
        </w:tabs>
        <w:spacing w:before="3480"/>
        <w:ind w:left="0"/>
        <w:outlineLvl w:val="9"/>
        <w:rPr>
          <w:rFonts w:cs="Arial"/>
          <w:b w:val="0"/>
          <w:caps/>
          <w:szCs w:val="20"/>
        </w:rPr>
      </w:pPr>
      <w:bookmarkStart w:id="0" w:name="_Hlk157672114"/>
      <w:r>
        <w:rPr>
          <w:rFonts w:ascii="Arial" w:hAnsi="Arial" w:cs="Arial"/>
        </w:rPr>
        <w:t xml:space="preserve">Model Clauses for </w:t>
      </w:r>
      <w:r w:rsidR="0071391A">
        <w:rPr>
          <w:rFonts w:ascii="Arial" w:hAnsi="Arial" w:cs="Arial"/>
        </w:rPr>
        <w:t>Australian Skills Guarantee Procurement Connected Policy</w:t>
      </w:r>
    </w:p>
    <w:p w14:paraId="6999180D" w14:textId="77777777" w:rsidR="0047600A" w:rsidRDefault="0047600A" w:rsidP="0047600A">
      <w:pPr>
        <w:pStyle w:val="PlainParagraph"/>
      </w:pPr>
    </w:p>
    <w:p w14:paraId="313C950C" w14:textId="77777777" w:rsidR="0047600A" w:rsidRDefault="0047600A" w:rsidP="0047600A">
      <w:pPr>
        <w:spacing w:before="0" w:after="0" w:line="240" w:lineRule="auto"/>
        <w:ind w:left="0"/>
        <w:rPr>
          <w:rFonts w:cs="Arial"/>
        </w:rPr>
        <w:sectPr w:rsidR="0047600A" w:rsidSect="00255AEE">
          <w:pgSz w:w="11906" w:h="16838"/>
          <w:pgMar w:top="1985" w:right="1418" w:bottom="1701" w:left="1559" w:header="709" w:footer="709" w:gutter="0"/>
          <w:pgNumType w:fmt="lowerRoman" w:start="1"/>
          <w:cols w:space="720"/>
        </w:sectPr>
      </w:pPr>
    </w:p>
    <w:p w14:paraId="7C2EBD88" w14:textId="77777777" w:rsidR="0047600A" w:rsidRDefault="0047600A" w:rsidP="0047600A">
      <w:pPr>
        <w:spacing w:before="0" w:after="0" w:line="240" w:lineRule="auto"/>
        <w:ind w:left="0"/>
        <w:rPr>
          <w:rFonts w:cs="Arial"/>
        </w:rPr>
        <w:sectPr w:rsidR="0047600A" w:rsidSect="00255AEE">
          <w:type w:val="continuous"/>
          <w:pgSz w:w="11906" w:h="16838"/>
          <w:pgMar w:top="1985" w:right="1418" w:bottom="1134" w:left="1559" w:header="709" w:footer="709" w:gutter="0"/>
          <w:pgNumType w:start="1"/>
          <w:cols w:space="720"/>
        </w:sectPr>
      </w:pPr>
    </w:p>
    <w:bookmarkStart w:id="1" w:name="_Toc417043062" w:displacedByCustomXml="next"/>
    <w:bookmarkStart w:id="2" w:name="_Toc7245248" w:displacedByCustomXml="next"/>
    <w:bookmarkStart w:id="3" w:name="_Toc7312363" w:displacedByCustomXml="next"/>
    <w:bookmarkStart w:id="4" w:name="_Toc22708341" w:displacedByCustomXml="next"/>
    <w:bookmarkStart w:id="5" w:name="_Toc174434166" w:displacedByCustomXml="next"/>
    <w:bookmarkStart w:id="6" w:name="_Toc175047064" w:displacedByCustomXml="next"/>
    <w:bookmarkStart w:id="7" w:name="_Toc188089265" w:displacedByCustomXml="next"/>
    <w:bookmarkStart w:id="8" w:name="_Toc248823719" w:displacedByCustomXml="next"/>
    <w:bookmarkStart w:id="9" w:name="_Toc252809171" w:displacedByCustomXml="next"/>
    <w:bookmarkStart w:id="10" w:name="_Toc286737956" w:displacedByCustomXml="next"/>
    <w:bookmarkStart w:id="11" w:name="_Toc359823278" w:displacedByCustomXml="next"/>
    <w:bookmarkStart w:id="12" w:name="_Toc477446405" w:displacedByCustomXml="next"/>
    <w:sdt>
      <w:sdtPr>
        <w:rPr>
          <w:rFonts w:ascii="Arial" w:eastAsia="Times New Roman" w:hAnsi="Arial" w:cs="Arial"/>
          <w:bCs w:val="0"/>
          <w:kern w:val="0"/>
          <w:sz w:val="20"/>
          <w:szCs w:val="22"/>
        </w:rPr>
        <w:id w:val="1275131730"/>
        <w:docPartObj>
          <w:docPartGallery w:val="Table of Contents"/>
          <w:docPartUnique/>
        </w:docPartObj>
      </w:sdtPr>
      <w:sdtEndPr>
        <w:rPr>
          <w:szCs w:val="20"/>
        </w:rPr>
      </w:sdtEndPr>
      <w:sdtContent>
        <w:p w14:paraId="29F7ACE3" w14:textId="2C6A70F8" w:rsidR="00570C30" w:rsidRPr="00FB0B47" w:rsidRDefault="00570C30" w:rsidP="00162F01">
          <w:pPr>
            <w:pStyle w:val="TOCHeading"/>
            <w:ind w:left="-357"/>
            <w:rPr>
              <w:rFonts w:asciiTheme="minorHAnsi" w:hAnsiTheme="minorHAnsi" w:cstheme="minorBidi"/>
            </w:rPr>
          </w:pPr>
          <w:r w:rsidRPr="0C2AFDF2">
            <w:rPr>
              <w:rFonts w:asciiTheme="minorHAnsi" w:hAnsiTheme="minorHAnsi" w:cstheme="minorBidi"/>
            </w:rPr>
            <w:t>Contents</w:t>
          </w:r>
        </w:p>
        <w:p w14:paraId="3C672830" w14:textId="56C6DCA4" w:rsidR="00084F03" w:rsidRDefault="0048491B">
          <w:pPr>
            <w:pStyle w:val="TOC1"/>
            <w:rPr>
              <w:rFonts w:asciiTheme="minorHAnsi" w:eastAsiaTheme="minorEastAsia" w:hAnsiTheme="minorHAnsi" w:cstheme="minorBidi"/>
              <w:b w:val="0"/>
              <w:noProof/>
              <w:kern w:val="2"/>
              <w:sz w:val="24"/>
              <w:szCs w:val="24"/>
              <w14:ligatures w14:val="standardContextual"/>
            </w:rPr>
          </w:pPr>
          <w:r>
            <w:fldChar w:fldCharType="begin"/>
          </w:r>
          <w:r w:rsidR="00580973">
            <w:instrText>TOC \o "1-2" \z \u \h</w:instrText>
          </w:r>
          <w:r>
            <w:fldChar w:fldCharType="separate"/>
          </w:r>
          <w:hyperlink w:anchor="_Toc170292050" w:history="1">
            <w:r w:rsidR="00084F03" w:rsidRPr="00BD6795">
              <w:rPr>
                <w:rStyle w:val="Hyperlink"/>
                <w:noProof/>
              </w:rPr>
              <w:t>Introduction</w:t>
            </w:r>
            <w:r w:rsidR="00084F03">
              <w:rPr>
                <w:noProof/>
                <w:webHidden/>
              </w:rPr>
              <w:tab/>
            </w:r>
            <w:r w:rsidR="00084F03">
              <w:rPr>
                <w:noProof/>
                <w:webHidden/>
              </w:rPr>
              <w:fldChar w:fldCharType="begin"/>
            </w:r>
            <w:r w:rsidR="00084F03">
              <w:rPr>
                <w:noProof/>
                <w:webHidden/>
              </w:rPr>
              <w:instrText xml:space="preserve"> PAGEREF _Toc170292050 \h </w:instrText>
            </w:r>
            <w:r w:rsidR="00084F03">
              <w:rPr>
                <w:noProof/>
                <w:webHidden/>
              </w:rPr>
            </w:r>
            <w:r w:rsidR="00084F03">
              <w:rPr>
                <w:noProof/>
                <w:webHidden/>
              </w:rPr>
              <w:fldChar w:fldCharType="separate"/>
            </w:r>
            <w:r w:rsidR="00DB233D">
              <w:rPr>
                <w:noProof/>
                <w:webHidden/>
              </w:rPr>
              <w:t>4</w:t>
            </w:r>
            <w:r w:rsidR="00084F03">
              <w:rPr>
                <w:noProof/>
                <w:webHidden/>
              </w:rPr>
              <w:fldChar w:fldCharType="end"/>
            </w:r>
          </w:hyperlink>
        </w:p>
        <w:p w14:paraId="5C7D9765" w14:textId="06521441" w:rsidR="00084F03" w:rsidRDefault="00084F03">
          <w:pPr>
            <w:pStyle w:val="TOC1"/>
            <w:rPr>
              <w:rFonts w:asciiTheme="minorHAnsi" w:eastAsiaTheme="minorEastAsia" w:hAnsiTheme="minorHAnsi" w:cstheme="minorBidi"/>
              <w:b w:val="0"/>
              <w:noProof/>
              <w:kern w:val="2"/>
              <w:sz w:val="24"/>
              <w:szCs w:val="24"/>
              <w14:ligatures w14:val="standardContextual"/>
            </w:rPr>
          </w:pPr>
          <w:hyperlink w:anchor="_Toc170292051" w:history="1">
            <w:r w:rsidRPr="00BD6795">
              <w:rPr>
                <w:rStyle w:val="Hyperlink"/>
                <w:noProof/>
              </w:rPr>
              <w:t>1.</w:t>
            </w:r>
            <w:r>
              <w:rPr>
                <w:rFonts w:asciiTheme="minorHAnsi" w:eastAsiaTheme="minorEastAsia" w:hAnsiTheme="minorHAnsi" w:cstheme="minorBidi"/>
                <w:b w:val="0"/>
                <w:noProof/>
                <w:kern w:val="2"/>
                <w:sz w:val="24"/>
                <w:szCs w:val="24"/>
                <w14:ligatures w14:val="standardContextual"/>
              </w:rPr>
              <w:tab/>
            </w:r>
            <w:r w:rsidRPr="00BD6795">
              <w:rPr>
                <w:rStyle w:val="Hyperlink"/>
                <w:noProof/>
              </w:rPr>
              <w:t>Approach to market clauses for a Major Construction Project</w:t>
            </w:r>
            <w:r>
              <w:rPr>
                <w:noProof/>
                <w:webHidden/>
              </w:rPr>
              <w:tab/>
            </w:r>
            <w:r>
              <w:rPr>
                <w:noProof/>
                <w:webHidden/>
              </w:rPr>
              <w:fldChar w:fldCharType="begin"/>
            </w:r>
            <w:r>
              <w:rPr>
                <w:noProof/>
                <w:webHidden/>
              </w:rPr>
              <w:instrText xml:space="preserve"> PAGEREF _Toc170292051 \h </w:instrText>
            </w:r>
            <w:r>
              <w:rPr>
                <w:noProof/>
                <w:webHidden/>
              </w:rPr>
            </w:r>
            <w:r>
              <w:rPr>
                <w:noProof/>
                <w:webHidden/>
              </w:rPr>
              <w:fldChar w:fldCharType="separate"/>
            </w:r>
            <w:r w:rsidR="00DB233D">
              <w:rPr>
                <w:noProof/>
                <w:webHidden/>
              </w:rPr>
              <w:t>5</w:t>
            </w:r>
            <w:r>
              <w:rPr>
                <w:noProof/>
                <w:webHidden/>
              </w:rPr>
              <w:fldChar w:fldCharType="end"/>
            </w:r>
          </w:hyperlink>
        </w:p>
        <w:p w14:paraId="5925F55A" w14:textId="41E56885"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52" w:history="1">
            <w:r w:rsidRPr="00BD6795">
              <w:rPr>
                <w:rStyle w:val="Hyperlink"/>
                <w:noProof/>
              </w:rPr>
              <w:t>A.</w:t>
            </w:r>
            <w:r>
              <w:rPr>
                <w:rFonts w:asciiTheme="minorHAnsi" w:eastAsiaTheme="minorEastAsia" w:hAnsiTheme="minorHAnsi" w:cstheme="minorBidi"/>
                <w:noProof/>
                <w:kern w:val="2"/>
                <w:sz w:val="24"/>
                <w:szCs w:val="24"/>
                <w14:ligatures w14:val="standardContextual"/>
              </w:rPr>
              <w:tab/>
            </w:r>
            <w:r w:rsidRPr="00BD6795">
              <w:rPr>
                <w:rStyle w:val="Hyperlink"/>
                <w:noProof/>
              </w:rPr>
              <w:t>Australian Skills Guarantee Procurement Connected Policy</w:t>
            </w:r>
            <w:r>
              <w:rPr>
                <w:noProof/>
                <w:webHidden/>
              </w:rPr>
              <w:tab/>
            </w:r>
            <w:r>
              <w:rPr>
                <w:noProof/>
                <w:webHidden/>
              </w:rPr>
              <w:fldChar w:fldCharType="begin"/>
            </w:r>
            <w:r>
              <w:rPr>
                <w:noProof/>
                <w:webHidden/>
              </w:rPr>
              <w:instrText xml:space="preserve"> PAGEREF _Toc170292052 \h </w:instrText>
            </w:r>
            <w:r>
              <w:rPr>
                <w:noProof/>
                <w:webHidden/>
              </w:rPr>
            </w:r>
            <w:r>
              <w:rPr>
                <w:noProof/>
                <w:webHidden/>
              </w:rPr>
              <w:fldChar w:fldCharType="separate"/>
            </w:r>
            <w:r w:rsidR="00DB233D">
              <w:rPr>
                <w:noProof/>
                <w:webHidden/>
              </w:rPr>
              <w:t>5</w:t>
            </w:r>
            <w:r>
              <w:rPr>
                <w:noProof/>
                <w:webHidden/>
              </w:rPr>
              <w:fldChar w:fldCharType="end"/>
            </w:r>
          </w:hyperlink>
        </w:p>
        <w:p w14:paraId="20425A9C" w14:textId="05EE4794"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53" w:history="1">
            <w:r w:rsidRPr="00BD6795">
              <w:rPr>
                <w:rStyle w:val="Hyperlink"/>
                <w:noProof/>
              </w:rPr>
              <w:t>B.</w:t>
            </w:r>
            <w:r>
              <w:rPr>
                <w:rFonts w:asciiTheme="minorHAnsi" w:eastAsiaTheme="minorEastAsia" w:hAnsiTheme="minorHAnsi" w:cstheme="minorBidi"/>
                <w:noProof/>
                <w:kern w:val="2"/>
                <w:sz w:val="24"/>
                <w:szCs w:val="24"/>
                <w14:ligatures w14:val="standardContextual"/>
              </w:rPr>
              <w:tab/>
            </w:r>
            <w:r w:rsidRPr="00BD6795">
              <w:rPr>
                <w:rStyle w:val="Hyperlink"/>
                <w:noProof/>
              </w:rPr>
              <w:t>Australian Skills Guarantee Procurement Connected Policy - Major Construction Project</w:t>
            </w:r>
            <w:r>
              <w:rPr>
                <w:noProof/>
                <w:webHidden/>
              </w:rPr>
              <w:tab/>
            </w:r>
            <w:r>
              <w:rPr>
                <w:noProof/>
                <w:webHidden/>
              </w:rPr>
              <w:fldChar w:fldCharType="begin"/>
            </w:r>
            <w:r>
              <w:rPr>
                <w:noProof/>
                <w:webHidden/>
              </w:rPr>
              <w:instrText xml:space="preserve"> PAGEREF _Toc170292053 \h </w:instrText>
            </w:r>
            <w:r>
              <w:rPr>
                <w:noProof/>
                <w:webHidden/>
              </w:rPr>
            </w:r>
            <w:r>
              <w:rPr>
                <w:noProof/>
                <w:webHidden/>
              </w:rPr>
              <w:fldChar w:fldCharType="separate"/>
            </w:r>
            <w:r w:rsidR="00DB233D">
              <w:rPr>
                <w:noProof/>
                <w:webHidden/>
              </w:rPr>
              <w:t>7</w:t>
            </w:r>
            <w:r>
              <w:rPr>
                <w:noProof/>
                <w:webHidden/>
              </w:rPr>
              <w:fldChar w:fldCharType="end"/>
            </w:r>
          </w:hyperlink>
        </w:p>
        <w:p w14:paraId="2C9ACF24" w14:textId="304C70D3"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54" w:history="1">
            <w:r w:rsidRPr="00BD6795">
              <w:rPr>
                <w:rStyle w:val="Hyperlink"/>
                <w:noProof/>
              </w:rPr>
              <w:t>C.</w:t>
            </w:r>
            <w:r>
              <w:rPr>
                <w:rFonts w:asciiTheme="minorHAnsi" w:eastAsiaTheme="minorEastAsia" w:hAnsiTheme="minorHAnsi" w:cstheme="minorBidi"/>
                <w:noProof/>
                <w:kern w:val="2"/>
                <w:sz w:val="24"/>
                <w:szCs w:val="24"/>
                <w14:ligatures w14:val="standardContextual"/>
              </w:rPr>
              <w:tab/>
            </w:r>
            <w:r w:rsidRPr="00BD6795">
              <w:rPr>
                <w:rStyle w:val="Hyperlink"/>
                <w:noProof/>
              </w:rPr>
              <w:t>Evaluation criterion</w:t>
            </w:r>
            <w:r>
              <w:rPr>
                <w:noProof/>
                <w:webHidden/>
              </w:rPr>
              <w:tab/>
            </w:r>
            <w:r>
              <w:rPr>
                <w:noProof/>
                <w:webHidden/>
              </w:rPr>
              <w:fldChar w:fldCharType="begin"/>
            </w:r>
            <w:r>
              <w:rPr>
                <w:noProof/>
                <w:webHidden/>
              </w:rPr>
              <w:instrText xml:space="preserve"> PAGEREF _Toc170292054 \h </w:instrText>
            </w:r>
            <w:r>
              <w:rPr>
                <w:noProof/>
                <w:webHidden/>
              </w:rPr>
            </w:r>
            <w:r>
              <w:rPr>
                <w:noProof/>
                <w:webHidden/>
              </w:rPr>
              <w:fldChar w:fldCharType="separate"/>
            </w:r>
            <w:r w:rsidR="00DB233D">
              <w:rPr>
                <w:noProof/>
                <w:webHidden/>
              </w:rPr>
              <w:t>8</w:t>
            </w:r>
            <w:r>
              <w:rPr>
                <w:noProof/>
                <w:webHidden/>
              </w:rPr>
              <w:fldChar w:fldCharType="end"/>
            </w:r>
          </w:hyperlink>
        </w:p>
        <w:p w14:paraId="4A0961F5" w14:textId="7E04E45E"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55" w:history="1">
            <w:r w:rsidRPr="00BD6795">
              <w:rPr>
                <w:rStyle w:val="Hyperlink"/>
                <w:noProof/>
              </w:rPr>
              <w:t>D.</w:t>
            </w:r>
            <w:r>
              <w:rPr>
                <w:rFonts w:asciiTheme="minorHAnsi" w:eastAsiaTheme="minorEastAsia" w:hAnsiTheme="minorHAnsi" w:cstheme="minorBidi"/>
                <w:noProof/>
                <w:kern w:val="2"/>
                <w:sz w:val="24"/>
                <w:szCs w:val="24"/>
                <w14:ligatures w14:val="standardContextual"/>
              </w:rPr>
              <w:tab/>
            </w:r>
            <w:r w:rsidRPr="00BD6795">
              <w:rPr>
                <w:rStyle w:val="Hyperlink"/>
                <w:noProof/>
              </w:rPr>
              <w:t>Tender Response Forms - Tenderer declaration/deed poll</w:t>
            </w:r>
            <w:r>
              <w:rPr>
                <w:noProof/>
                <w:webHidden/>
              </w:rPr>
              <w:tab/>
            </w:r>
            <w:r>
              <w:rPr>
                <w:noProof/>
                <w:webHidden/>
              </w:rPr>
              <w:fldChar w:fldCharType="begin"/>
            </w:r>
            <w:r>
              <w:rPr>
                <w:noProof/>
                <w:webHidden/>
              </w:rPr>
              <w:instrText xml:space="preserve"> PAGEREF _Toc170292055 \h </w:instrText>
            </w:r>
            <w:r>
              <w:rPr>
                <w:noProof/>
                <w:webHidden/>
              </w:rPr>
            </w:r>
            <w:r>
              <w:rPr>
                <w:noProof/>
                <w:webHidden/>
              </w:rPr>
              <w:fldChar w:fldCharType="separate"/>
            </w:r>
            <w:r w:rsidR="00DB233D">
              <w:rPr>
                <w:noProof/>
                <w:webHidden/>
              </w:rPr>
              <w:t>8</w:t>
            </w:r>
            <w:r>
              <w:rPr>
                <w:noProof/>
                <w:webHidden/>
              </w:rPr>
              <w:fldChar w:fldCharType="end"/>
            </w:r>
          </w:hyperlink>
        </w:p>
        <w:p w14:paraId="64FFD196" w14:textId="1FF0B805"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56" w:history="1">
            <w:r w:rsidRPr="00BD6795">
              <w:rPr>
                <w:rStyle w:val="Hyperlink"/>
                <w:noProof/>
              </w:rPr>
              <w:t>E.</w:t>
            </w:r>
            <w:r>
              <w:rPr>
                <w:rFonts w:asciiTheme="minorHAnsi" w:eastAsiaTheme="minorEastAsia" w:hAnsiTheme="minorHAnsi" w:cstheme="minorBidi"/>
                <w:noProof/>
                <w:kern w:val="2"/>
                <w:sz w:val="24"/>
                <w:szCs w:val="24"/>
                <w14:ligatures w14:val="standardContextual"/>
              </w:rPr>
              <w:tab/>
            </w:r>
            <w:r w:rsidRPr="00BD6795">
              <w:rPr>
                <w:rStyle w:val="Hyperlink"/>
                <w:noProof/>
              </w:rPr>
              <w:t>Tender Response Forms</w:t>
            </w:r>
            <w:r>
              <w:rPr>
                <w:noProof/>
                <w:webHidden/>
              </w:rPr>
              <w:tab/>
            </w:r>
            <w:r>
              <w:rPr>
                <w:noProof/>
                <w:webHidden/>
              </w:rPr>
              <w:fldChar w:fldCharType="begin"/>
            </w:r>
            <w:r>
              <w:rPr>
                <w:noProof/>
                <w:webHidden/>
              </w:rPr>
              <w:instrText xml:space="preserve"> PAGEREF _Toc170292056 \h </w:instrText>
            </w:r>
            <w:r>
              <w:rPr>
                <w:noProof/>
                <w:webHidden/>
              </w:rPr>
            </w:r>
            <w:r>
              <w:rPr>
                <w:noProof/>
                <w:webHidden/>
              </w:rPr>
              <w:fldChar w:fldCharType="separate"/>
            </w:r>
            <w:r w:rsidR="00DB233D">
              <w:rPr>
                <w:noProof/>
                <w:webHidden/>
              </w:rPr>
              <w:t>9</w:t>
            </w:r>
            <w:r>
              <w:rPr>
                <w:noProof/>
                <w:webHidden/>
              </w:rPr>
              <w:fldChar w:fldCharType="end"/>
            </w:r>
          </w:hyperlink>
        </w:p>
        <w:p w14:paraId="451862AD" w14:textId="0221AB35" w:rsidR="00084F03" w:rsidRDefault="00084F03">
          <w:pPr>
            <w:pStyle w:val="TOC1"/>
            <w:rPr>
              <w:rFonts w:asciiTheme="minorHAnsi" w:eastAsiaTheme="minorEastAsia" w:hAnsiTheme="minorHAnsi" w:cstheme="minorBidi"/>
              <w:b w:val="0"/>
              <w:noProof/>
              <w:kern w:val="2"/>
              <w:sz w:val="24"/>
              <w:szCs w:val="24"/>
              <w14:ligatures w14:val="standardContextual"/>
            </w:rPr>
          </w:pPr>
          <w:hyperlink w:anchor="_Toc170292057" w:history="1">
            <w:r w:rsidRPr="00BD6795">
              <w:rPr>
                <w:rStyle w:val="Hyperlink"/>
                <w:noProof/>
              </w:rPr>
              <w:t>2.</w:t>
            </w:r>
            <w:r>
              <w:rPr>
                <w:rFonts w:asciiTheme="minorHAnsi" w:eastAsiaTheme="minorEastAsia" w:hAnsiTheme="minorHAnsi" w:cstheme="minorBidi"/>
                <w:b w:val="0"/>
                <w:noProof/>
                <w:kern w:val="2"/>
                <w:sz w:val="24"/>
                <w:szCs w:val="24"/>
                <w14:ligatures w14:val="standardContextual"/>
              </w:rPr>
              <w:tab/>
            </w:r>
            <w:r w:rsidRPr="00BD6795">
              <w:rPr>
                <w:rStyle w:val="Hyperlink"/>
                <w:noProof/>
              </w:rPr>
              <w:t>Contract clauses for a Major Construction Project</w:t>
            </w:r>
            <w:r>
              <w:rPr>
                <w:noProof/>
                <w:webHidden/>
              </w:rPr>
              <w:tab/>
            </w:r>
            <w:r>
              <w:rPr>
                <w:noProof/>
                <w:webHidden/>
              </w:rPr>
              <w:fldChar w:fldCharType="begin"/>
            </w:r>
            <w:r>
              <w:rPr>
                <w:noProof/>
                <w:webHidden/>
              </w:rPr>
              <w:instrText xml:space="preserve"> PAGEREF _Toc170292057 \h </w:instrText>
            </w:r>
            <w:r>
              <w:rPr>
                <w:noProof/>
                <w:webHidden/>
              </w:rPr>
            </w:r>
            <w:r>
              <w:rPr>
                <w:noProof/>
                <w:webHidden/>
              </w:rPr>
              <w:fldChar w:fldCharType="separate"/>
            </w:r>
            <w:r w:rsidR="00DB233D">
              <w:rPr>
                <w:noProof/>
                <w:webHidden/>
              </w:rPr>
              <w:t>10</w:t>
            </w:r>
            <w:r>
              <w:rPr>
                <w:noProof/>
                <w:webHidden/>
              </w:rPr>
              <w:fldChar w:fldCharType="end"/>
            </w:r>
          </w:hyperlink>
        </w:p>
        <w:p w14:paraId="538E5200" w14:textId="1D27C033"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58" w:history="1">
            <w:r w:rsidRPr="00BD6795">
              <w:rPr>
                <w:rStyle w:val="Hyperlink"/>
                <w:noProof/>
              </w:rPr>
              <w:t>A.</w:t>
            </w:r>
            <w:r>
              <w:rPr>
                <w:rFonts w:asciiTheme="minorHAnsi" w:eastAsiaTheme="minorEastAsia" w:hAnsiTheme="minorHAnsi" w:cstheme="minorBidi"/>
                <w:noProof/>
                <w:kern w:val="2"/>
                <w:sz w:val="24"/>
                <w:szCs w:val="24"/>
                <w14:ligatures w14:val="standardContextual"/>
              </w:rPr>
              <w:tab/>
            </w:r>
            <w:r w:rsidRPr="00BD6795">
              <w:rPr>
                <w:rStyle w:val="Hyperlink"/>
                <w:noProof/>
              </w:rPr>
              <w:t>Australian Skills Guarantee Targets</w:t>
            </w:r>
            <w:r>
              <w:rPr>
                <w:noProof/>
                <w:webHidden/>
              </w:rPr>
              <w:tab/>
            </w:r>
            <w:r>
              <w:rPr>
                <w:noProof/>
                <w:webHidden/>
              </w:rPr>
              <w:fldChar w:fldCharType="begin"/>
            </w:r>
            <w:r>
              <w:rPr>
                <w:noProof/>
                <w:webHidden/>
              </w:rPr>
              <w:instrText xml:space="preserve"> PAGEREF _Toc170292058 \h </w:instrText>
            </w:r>
            <w:r>
              <w:rPr>
                <w:noProof/>
                <w:webHidden/>
              </w:rPr>
            </w:r>
            <w:r>
              <w:rPr>
                <w:noProof/>
                <w:webHidden/>
              </w:rPr>
              <w:fldChar w:fldCharType="separate"/>
            </w:r>
            <w:r w:rsidR="00DB233D">
              <w:rPr>
                <w:noProof/>
                <w:webHidden/>
              </w:rPr>
              <w:t>10</w:t>
            </w:r>
            <w:r>
              <w:rPr>
                <w:noProof/>
                <w:webHidden/>
              </w:rPr>
              <w:fldChar w:fldCharType="end"/>
            </w:r>
          </w:hyperlink>
        </w:p>
        <w:p w14:paraId="15ECAAF6" w14:textId="749902F8"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59" w:history="1">
            <w:r w:rsidRPr="00BD6795">
              <w:rPr>
                <w:rStyle w:val="Hyperlink"/>
                <w:noProof/>
              </w:rPr>
              <w:t>B.</w:t>
            </w:r>
            <w:r>
              <w:rPr>
                <w:rFonts w:asciiTheme="minorHAnsi" w:eastAsiaTheme="minorEastAsia" w:hAnsiTheme="minorHAnsi" w:cstheme="minorBidi"/>
                <w:noProof/>
                <w:kern w:val="2"/>
                <w:sz w:val="24"/>
                <w:szCs w:val="24"/>
                <w14:ligatures w14:val="standardContextual"/>
              </w:rPr>
              <w:tab/>
            </w:r>
            <w:r w:rsidRPr="00BD6795">
              <w:rPr>
                <w:rStyle w:val="Hyperlink"/>
                <w:noProof/>
              </w:rPr>
              <w:t>Right to use Skills Guarantee Information</w:t>
            </w:r>
            <w:r>
              <w:rPr>
                <w:noProof/>
                <w:webHidden/>
              </w:rPr>
              <w:tab/>
            </w:r>
            <w:r>
              <w:rPr>
                <w:noProof/>
                <w:webHidden/>
              </w:rPr>
              <w:fldChar w:fldCharType="begin"/>
            </w:r>
            <w:r>
              <w:rPr>
                <w:noProof/>
                <w:webHidden/>
              </w:rPr>
              <w:instrText xml:space="preserve"> PAGEREF _Toc170292059 \h </w:instrText>
            </w:r>
            <w:r>
              <w:rPr>
                <w:noProof/>
                <w:webHidden/>
              </w:rPr>
            </w:r>
            <w:r>
              <w:rPr>
                <w:noProof/>
                <w:webHidden/>
              </w:rPr>
              <w:fldChar w:fldCharType="separate"/>
            </w:r>
            <w:r w:rsidR="00DB233D">
              <w:rPr>
                <w:noProof/>
                <w:webHidden/>
              </w:rPr>
              <w:t>14</w:t>
            </w:r>
            <w:r>
              <w:rPr>
                <w:noProof/>
                <w:webHidden/>
              </w:rPr>
              <w:fldChar w:fldCharType="end"/>
            </w:r>
          </w:hyperlink>
        </w:p>
        <w:p w14:paraId="3367547E" w14:textId="6FF6203F"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60" w:history="1">
            <w:r w:rsidRPr="00BD6795">
              <w:rPr>
                <w:rStyle w:val="Hyperlink"/>
                <w:noProof/>
              </w:rPr>
              <w:t>C.</w:t>
            </w:r>
            <w:r>
              <w:rPr>
                <w:rFonts w:asciiTheme="minorHAnsi" w:eastAsiaTheme="minorEastAsia" w:hAnsiTheme="minorHAnsi" w:cstheme="minorBidi"/>
                <w:noProof/>
                <w:kern w:val="2"/>
                <w:sz w:val="24"/>
                <w:szCs w:val="24"/>
                <w14:ligatures w14:val="standardContextual"/>
              </w:rPr>
              <w:tab/>
            </w:r>
            <w:r w:rsidRPr="00BD6795">
              <w:rPr>
                <w:rStyle w:val="Hyperlink"/>
                <w:noProof/>
              </w:rPr>
              <w:t>Customer’s rights</w:t>
            </w:r>
            <w:r>
              <w:rPr>
                <w:noProof/>
                <w:webHidden/>
              </w:rPr>
              <w:tab/>
            </w:r>
            <w:r>
              <w:rPr>
                <w:noProof/>
                <w:webHidden/>
              </w:rPr>
              <w:fldChar w:fldCharType="begin"/>
            </w:r>
            <w:r>
              <w:rPr>
                <w:noProof/>
                <w:webHidden/>
              </w:rPr>
              <w:instrText xml:space="preserve"> PAGEREF _Toc170292060 \h </w:instrText>
            </w:r>
            <w:r>
              <w:rPr>
                <w:noProof/>
                <w:webHidden/>
              </w:rPr>
            </w:r>
            <w:r>
              <w:rPr>
                <w:noProof/>
                <w:webHidden/>
              </w:rPr>
              <w:fldChar w:fldCharType="separate"/>
            </w:r>
            <w:r w:rsidR="00DB233D">
              <w:rPr>
                <w:noProof/>
                <w:webHidden/>
              </w:rPr>
              <w:t>15</w:t>
            </w:r>
            <w:r>
              <w:rPr>
                <w:noProof/>
                <w:webHidden/>
              </w:rPr>
              <w:fldChar w:fldCharType="end"/>
            </w:r>
          </w:hyperlink>
        </w:p>
        <w:p w14:paraId="1E21374C" w14:textId="4347236A" w:rsidR="00084F03" w:rsidRDefault="00084F03">
          <w:pPr>
            <w:pStyle w:val="TOC1"/>
            <w:rPr>
              <w:rFonts w:asciiTheme="minorHAnsi" w:eastAsiaTheme="minorEastAsia" w:hAnsiTheme="minorHAnsi" w:cstheme="minorBidi"/>
              <w:b w:val="0"/>
              <w:noProof/>
              <w:kern w:val="2"/>
              <w:sz w:val="24"/>
              <w:szCs w:val="24"/>
              <w14:ligatures w14:val="standardContextual"/>
            </w:rPr>
          </w:pPr>
          <w:hyperlink w:anchor="_Toc170292061" w:history="1">
            <w:r w:rsidRPr="00BD6795">
              <w:rPr>
                <w:rStyle w:val="Hyperlink"/>
                <w:noProof/>
              </w:rPr>
              <w:t>3.</w:t>
            </w:r>
            <w:r>
              <w:rPr>
                <w:rFonts w:asciiTheme="minorHAnsi" w:eastAsiaTheme="minorEastAsia" w:hAnsiTheme="minorHAnsi" w:cstheme="minorBidi"/>
                <w:b w:val="0"/>
                <w:noProof/>
                <w:kern w:val="2"/>
                <w:sz w:val="24"/>
                <w:szCs w:val="24"/>
                <w14:ligatures w14:val="standardContextual"/>
              </w:rPr>
              <w:tab/>
            </w:r>
            <w:r w:rsidRPr="00BD6795">
              <w:rPr>
                <w:rStyle w:val="Hyperlink"/>
                <w:noProof/>
              </w:rPr>
              <w:t>Approach to market clauses for a Flagship Construction Project</w:t>
            </w:r>
            <w:r>
              <w:rPr>
                <w:noProof/>
                <w:webHidden/>
              </w:rPr>
              <w:tab/>
            </w:r>
            <w:r>
              <w:rPr>
                <w:noProof/>
                <w:webHidden/>
              </w:rPr>
              <w:fldChar w:fldCharType="begin"/>
            </w:r>
            <w:r>
              <w:rPr>
                <w:noProof/>
                <w:webHidden/>
              </w:rPr>
              <w:instrText xml:space="preserve"> PAGEREF _Toc170292061 \h </w:instrText>
            </w:r>
            <w:r>
              <w:rPr>
                <w:noProof/>
                <w:webHidden/>
              </w:rPr>
            </w:r>
            <w:r>
              <w:rPr>
                <w:noProof/>
                <w:webHidden/>
              </w:rPr>
              <w:fldChar w:fldCharType="separate"/>
            </w:r>
            <w:r w:rsidR="00DB233D">
              <w:rPr>
                <w:noProof/>
                <w:webHidden/>
              </w:rPr>
              <w:t>16</w:t>
            </w:r>
            <w:r>
              <w:rPr>
                <w:noProof/>
                <w:webHidden/>
              </w:rPr>
              <w:fldChar w:fldCharType="end"/>
            </w:r>
          </w:hyperlink>
        </w:p>
        <w:p w14:paraId="7B532A0F" w14:textId="2A41303E"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62" w:history="1">
            <w:r w:rsidRPr="00BD6795">
              <w:rPr>
                <w:rStyle w:val="Hyperlink"/>
                <w:noProof/>
              </w:rPr>
              <w:t>A.</w:t>
            </w:r>
            <w:r>
              <w:rPr>
                <w:rFonts w:asciiTheme="minorHAnsi" w:eastAsiaTheme="minorEastAsia" w:hAnsiTheme="minorHAnsi" w:cstheme="minorBidi"/>
                <w:noProof/>
                <w:kern w:val="2"/>
                <w:sz w:val="24"/>
                <w:szCs w:val="24"/>
                <w14:ligatures w14:val="standardContextual"/>
              </w:rPr>
              <w:tab/>
            </w:r>
            <w:r w:rsidRPr="00BD6795">
              <w:rPr>
                <w:rStyle w:val="Hyperlink"/>
                <w:noProof/>
              </w:rPr>
              <w:t>Australian Skills Guarantee Procurement Connected Policy</w:t>
            </w:r>
            <w:r>
              <w:rPr>
                <w:noProof/>
                <w:webHidden/>
              </w:rPr>
              <w:tab/>
            </w:r>
            <w:r>
              <w:rPr>
                <w:noProof/>
                <w:webHidden/>
              </w:rPr>
              <w:fldChar w:fldCharType="begin"/>
            </w:r>
            <w:r>
              <w:rPr>
                <w:noProof/>
                <w:webHidden/>
              </w:rPr>
              <w:instrText xml:space="preserve"> PAGEREF _Toc170292062 \h </w:instrText>
            </w:r>
            <w:r>
              <w:rPr>
                <w:noProof/>
                <w:webHidden/>
              </w:rPr>
            </w:r>
            <w:r>
              <w:rPr>
                <w:noProof/>
                <w:webHidden/>
              </w:rPr>
              <w:fldChar w:fldCharType="separate"/>
            </w:r>
            <w:r w:rsidR="00DB233D">
              <w:rPr>
                <w:noProof/>
                <w:webHidden/>
              </w:rPr>
              <w:t>16</w:t>
            </w:r>
            <w:r>
              <w:rPr>
                <w:noProof/>
                <w:webHidden/>
              </w:rPr>
              <w:fldChar w:fldCharType="end"/>
            </w:r>
          </w:hyperlink>
        </w:p>
        <w:p w14:paraId="40817E48" w14:textId="56C9803A"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63" w:history="1">
            <w:r w:rsidRPr="00BD6795">
              <w:rPr>
                <w:rStyle w:val="Hyperlink"/>
                <w:noProof/>
              </w:rPr>
              <w:t>B.</w:t>
            </w:r>
            <w:r>
              <w:rPr>
                <w:rFonts w:asciiTheme="minorHAnsi" w:eastAsiaTheme="minorEastAsia" w:hAnsiTheme="minorHAnsi" w:cstheme="minorBidi"/>
                <w:noProof/>
                <w:kern w:val="2"/>
                <w:sz w:val="24"/>
                <w:szCs w:val="24"/>
                <w14:ligatures w14:val="standardContextual"/>
              </w:rPr>
              <w:tab/>
            </w:r>
            <w:r w:rsidRPr="00BD6795">
              <w:rPr>
                <w:rStyle w:val="Hyperlink"/>
                <w:noProof/>
              </w:rPr>
              <w:t>Australian Skills Guarantee Procurement Connected Policy – Flagship Construction Project</w:t>
            </w:r>
            <w:r>
              <w:rPr>
                <w:noProof/>
                <w:webHidden/>
              </w:rPr>
              <w:tab/>
            </w:r>
            <w:r>
              <w:rPr>
                <w:noProof/>
                <w:webHidden/>
              </w:rPr>
              <w:fldChar w:fldCharType="begin"/>
            </w:r>
            <w:r>
              <w:rPr>
                <w:noProof/>
                <w:webHidden/>
              </w:rPr>
              <w:instrText xml:space="preserve"> PAGEREF _Toc170292063 \h </w:instrText>
            </w:r>
            <w:r>
              <w:rPr>
                <w:noProof/>
                <w:webHidden/>
              </w:rPr>
            </w:r>
            <w:r>
              <w:rPr>
                <w:noProof/>
                <w:webHidden/>
              </w:rPr>
              <w:fldChar w:fldCharType="separate"/>
            </w:r>
            <w:r w:rsidR="00DB233D">
              <w:rPr>
                <w:noProof/>
                <w:webHidden/>
              </w:rPr>
              <w:t>19</w:t>
            </w:r>
            <w:r>
              <w:rPr>
                <w:noProof/>
                <w:webHidden/>
              </w:rPr>
              <w:fldChar w:fldCharType="end"/>
            </w:r>
          </w:hyperlink>
        </w:p>
        <w:p w14:paraId="42D65B4F" w14:textId="0D7EEF73"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64" w:history="1">
            <w:r w:rsidRPr="00BD6795">
              <w:rPr>
                <w:rStyle w:val="Hyperlink"/>
                <w:noProof/>
              </w:rPr>
              <w:t>C.</w:t>
            </w:r>
            <w:r>
              <w:rPr>
                <w:rFonts w:asciiTheme="minorHAnsi" w:eastAsiaTheme="minorEastAsia" w:hAnsiTheme="minorHAnsi" w:cstheme="minorBidi"/>
                <w:noProof/>
                <w:kern w:val="2"/>
                <w:sz w:val="24"/>
                <w:szCs w:val="24"/>
                <w14:ligatures w14:val="standardContextual"/>
              </w:rPr>
              <w:tab/>
            </w:r>
            <w:r w:rsidRPr="00BD6795">
              <w:rPr>
                <w:rStyle w:val="Hyperlink"/>
                <w:noProof/>
              </w:rPr>
              <w:t>Evaluation criterion</w:t>
            </w:r>
            <w:r>
              <w:rPr>
                <w:noProof/>
                <w:webHidden/>
              </w:rPr>
              <w:tab/>
            </w:r>
            <w:r>
              <w:rPr>
                <w:noProof/>
                <w:webHidden/>
              </w:rPr>
              <w:fldChar w:fldCharType="begin"/>
            </w:r>
            <w:r>
              <w:rPr>
                <w:noProof/>
                <w:webHidden/>
              </w:rPr>
              <w:instrText xml:space="preserve"> PAGEREF _Toc170292064 \h </w:instrText>
            </w:r>
            <w:r>
              <w:rPr>
                <w:noProof/>
                <w:webHidden/>
              </w:rPr>
            </w:r>
            <w:r>
              <w:rPr>
                <w:noProof/>
                <w:webHidden/>
              </w:rPr>
              <w:fldChar w:fldCharType="separate"/>
            </w:r>
            <w:r w:rsidR="00DB233D">
              <w:rPr>
                <w:noProof/>
                <w:webHidden/>
              </w:rPr>
              <w:t>20</w:t>
            </w:r>
            <w:r>
              <w:rPr>
                <w:noProof/>
                <w:webHidden/>
              </w:rPr>
              <w:fldChar w:fldCharType="end"/>
            </w:r>
          </w:hyperlink>
        </w:p>
        <w:p w14:paraId="3479C6A8" w14:textId="04738179"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65" w:history="1">
            <w:r w:rsidRPr="00BD6795">
              <w:rPr>
                <w:rStyle w:val="Hyperlink"/>
                <w:noProof/>
              </w:rPr>
              <w:t>D.</w:t>
            </w:r>
            <w:r>
              <w:rPr>
                <w:rFonts w:asciiTheme="minorHAnsi" w:eastAsiaTheme="minorEastAsia" w:hAnsiTheme="minorHAnsi" w:cstheme="minorBidi"/>
                <w:noProof/>
                <w:kern w:val="2"/>
                <w:sz w:val="24"/>
                <w:szCs w:val="24"/>
                <w14:ligatures w14:val="standardContextual"/>
              </w:rPr>
              <w:tab/>
            </w:r>
            <w:r w:rsidRPr="00BD6795">
              <w:rPr>
                <w:rStyle w:val="Hyperlink"/>
                <w:noProof/>
              </w:rPr>
              <w:t>Tender Response Forms - Tenderer declaration/deed poll</w:t>
            </w:r>
            <w:r>
              <w:rPr>
                <w:noProof/>
                <w:webHidden/>
              </w:rPr>
              <w:tab/>
            </w:r>
            <w:r>
              <w:rPr>
                <w:noProof/>
                <w:webHidden/>
              </w:rPr>
              <w:fldChar w:fldCharType="begin"/>
            </w:r>
            <w:r>
              <w:rPr>
                <w:noProof/>
                <w:webHidden/>
              </w:rPr>
              <w:instrText xml:space="preserve"> PAGEREF _Toc170292065 \h </w:instrText>
            </w:r>
            <w:r>
              <w:rPr>
                <w:noProof/>
                <w:webHidden/>
              </w:rPr>
            </w:r>
            <w:r>
              <w:rPr>
                <w:noProof/>
                <w:webHidden/>
              </w:rPr>
              <w:fldChar w:fldCharType="separate"/>
            </w:r>
            <w:r w:rsidR="00DB233D">
              <w:rPr>
                <w:noProof/>
                <w:webHidden/>
              </w:rPr>
              <w:t>20</w:t>
            </w:r>
            <w:r>
              <w:rPr>
                <w:noProof/>
                <w:webHidden/>
              </w:rPr>
              <w:fldChar w:fldCharType="end"/>
            </w:r>
          </w:hyperlink>
        </w:p>
        <w:p w14:paraId="3EC6F685" w14:textId="0D4C38F5"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66" w:history="1">
            <w:r w:rsidRPr="00BD6795">
              <w:rPr>
                <w:rStyle w:val="Hyperlink"/>
                <w:noProof/>
              </w:rPr>
              <w:t>E.</w:t>
            </w:r>
            <w:r>
              <w:rPr>
                <w:rFonts w:asciiTheme="minorHAnsi" w:eastAsiaTheme="minorEastAsia" w:hAnsiTheme="minorHAnsi" w:cstheme="minorBidi"/>
                <w:noProof/>
                <w:kern w:val="2"/>
                <w:sz w:val="24"/>
                <w:szCs w:val="24"/>
                <w14:ligatures w14:val="standardContextual"/>
              </w:rPr>
              <w:tab/>
            </w:r>
            <w:r w:rsidRPr="00BD6795">
              <w:rPr>
                <w:rStyle w:val="Hyperlink"/>
                <w:noProof/>
              </w:rPr>
              <w:t>Tender Response Forms</w:t>
            </w:r>
            <w:r>
              <w:rPr>
                <w:noProof/>
                <w:webHidden/>
              </w:rPr>
              <w:tab/>
            </w:r>
            <w:r>
              <w:rPr>
                <w:noProof/>
                <w:webHidden/>
              </w:rPr>
              <w:fldChar w:fldCharType="begin"/>
            </w:r>
            <w:r>
              <w:rPr>
                <w:noProof/>
                <w:webHidden/>
              </w:rPr>
              <w:instrText xml:space="preserve"> PAGEREF _Toc170292066 \h </w:instrText>
            </w:r>
            <w:r>
              <w:rPr>
                <w:noProof/>
                <w:webHidden/>
              </w:rPr>
            </w:r>
            <w:r>
              <w:rPr>
                <w:noProof/>
                <w:webHidden/>
              </w:rPr>
              <w:fldChar w:fldCharType="separate"/>
            </w:r>
            <w:r w:rsidR="00DB233D">
              <w:rPr>
                <w:noProof/>
                <w:webHidden/>
              </w:rPr>
              <w:t>20</w:t>
            </w:r>
            <w:r>
              <w:rPr>
                <w:noProof/>
                <w:webHidden/>
              </w:rPr>
              <w:fldChar w:fldCharType="end"/>
            </w:r>
          </w:hyperlink>
        </w:p>
        <w:p w14:paraId="71EC1DD6" w14:textId="4ED6A7AD"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67" w:history="1">
            <w:r w:rsidRPr="00BD6795">
              <w:rPr>
                <w:rStyle w:val="Hyperlink"/>
                <w:noProof/>
              </w:rPr>
              <w:t>F.</w:t>
            </w:r>
            <w:r>
              <w:rPr>
                <w:rFonts w:asciiTheme="minorHAnsi" w:eastAsiaTheme="minorEastAsia" w:hAnsiTheme="minorHAnsi" w:cstheme="minorBidi"/>
                <w:noProof/>
                <w:kern w:val="2"/>
                <w:sz w:val="24"/>
                <w:szCs w:val="24"/>
                <w14:ligatures w14:val="standardContextual"/>
              </w:rPr>
              <w:tab/>
            </w:r>
            <w:r w:rsidRPr="00BD6795">
              <w:rPr>
                <w:rStyle w:val="Hyperlink"/>
                <w:noProof/>
              </w:rPr>
              <w:t>Tender Response Form - Template Gender Equality Action Plan</w:t>
            </w:r>
            <w:r>
              <w:rPr>
                <w:noProof/>
                <w:webHidden/>
              </w:rPr>
              <w:tab/>
            </w:r>
            <w:r>
              <w:rPr>
                <w:noProof/>
                <w:webHidden/>
              </w:rPr>
              <w:fldChar w:fldCharType="begin"/>
            </w:r>
            <w:r>
              <w:rPr>
                <w:noProof/>
                <w:webHidden/>
              </w:rPr>
              <w:instrText xml:space="preserve"> PAGEREF _Toc170292067 \h </w:instrText>
            </w:r>
            <w:r>
              <w:rPr>
                <w:noProof/>
                <w:webHidden/>
              </w:rPr>
            </w:r>
            <w:r>
              <w:rPr>
                <w:noProof/>
                <w:webHidden/>
              </w:rPr>
              <w:fldChar w:fldCharType="separate"/>
            </w:r>
            <w:r w:rsidR="00DB233D">
              <w:rPr>
                <w:noProof/>
                <w:webHidden/>
              </w:rPr>
              <w:t>21</w:t>
            </w:r>
            <w:r>
              <w:rPr>
                <w:noProof/>
                <w:webHidden/>
              </w:rPr>
              <w:fldChar w:fldCharType="end"/>
            </w:r>
          </w:hyperlink>
        </w:p>
        <w:p w14:paraId="0A418C90" w14:textId="32C2DB1E" w:rsidR="00084F03" w:rsidRDefault="00084F03">
          <w:pPr>
            <w:pStyle w:val="TOC1"/>
            <w:rPr>
              <w:rFonts w:asciiTheme="minorHAnsi" w:eastAsiaTheme="minorEastAsia" w:hAnsiTheme="minorHAnsi" w:cstheme="minorBidi"/>
              <w:b w:val="0"/>
              <w:noProof/>
              <w:kern w:val="2"/>
              <w:sz w:val="24"/>
              <w:szCs w:val="24"/>
              <w14:ligatures w14:val="standardContextual"/>
            </w:rPr>
          </w:pPr>
          <w:hyperlink w:anchor="_Toc170292068" w:history="1">
            <w:r w:rsidRPr="00BD6795">
              <w:rPr>
                <w:rStyle w:val="Hyperlink"/>
                <w:noProof/>
              </w:rPr>
              <w:t>4.</w:t>
            </w:r>
            <w:r>
              <w:rPr>
                <w:rFonts w:asciiTheme="minorHAnsi" w:eastAsiaTheme="minorEastAsia" w:hAnsiTheme="minorHAnsi" w:cstheme="minorBidi"/>
                <w:b w:val="0"/>
                <w:noProof/>
                <w:kern w:val="2"/>
                <w:sz w:val="24"/>
                <w:szCs w:val="24"/>
                <w14:ligatures w14:val="standardContextual"/>
              </w:rPr>
              <w:tab/>
            </w:r>
            <w:r w:rsidRPr="00BD6795">
              <w:rPr>
                <w:rStyle w:val="Hyperlink"/>
                <w:noProof/>
              </w:rPr>
              <w:t>Contract clauses for a Flagship Construction Project</w:t>
            </w:r>
            <w:r>
              <w:rPr>
                <w:noProof/>
                <w:webHidden/>
              </w:rPr>
              <w:tab/>
            </w:r>
            <w:r>
              <w:rPr>
                <w:noProof/>
                <w:webHidden/>
              </w:rPr>
              <w:fldChar w:fldCharType="begin"/>
            </w:r>
            <w:r>
              <w:rPr>
                <w:noProof/>
                <w:webHidden/>
              </w:rPr>
              <w:instrText xml:space="preserve"> PAGEREF _Toc170292068 \h </w:instrText>
            </w:r>
            <w:r>
              <w:rPr>
                <w:noProof/>
                <w:webHidden/>
              </w:rPr>
            </w:r>
            <w:r>
              <w:rPr>
                <w:noProof/>
                <w:webHidden/>
              </w:rPr>
              <w:fldChar w:fldCharType="separate"/>
            </w:r>
            <w:r w:rsidR="00DB233D">
              <w:rPr>
                <w:noProof/>
                <w:webHidden/>
              </w:rPr>
              <w:t>22</w:t>
            </w:r>
            <w:r>
              <w:rPr>
                <w:noProof/>
                <w:webHidden/>
              </w:rPr>
              <w:fldChar w:fldCharType="end"/>
            </w:r>
          </w:hyperlink>
        </w:p>
        <w:p w14:paraId="0FBA207F" w14:textId="1FB46984"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69" w:history="1">
            <w:r w:rsidRPr="00BD6795">
              <w:rPr>
                <w:rStyle w:val="Hyperlink"/>
                <w:noProof/>
              </w:rPr>
              <w:t>A.</w:t>
            </w:r>
            <w:r>
              <w:rPr>
                <w:rFonts w:asciiTheme="minorHAnsi" w:eastAsiaTheme="minorEastAsia" w:hAnsiTheme="minorHAnsi" w:cstheme="minorBidi"/>
                <w:noProof/>
                <w:kern w:val="2"/>
                <w:sz w:val="24"/>
                <w:szCs w:val="24"/>
                <w14:ligatures w14:val="standardContextual"/>
              </w:rPr>
              <w:tab/>
            </w:r>
            <w:r w:rsidRPr="00BD6795">
              <w:rPr>
                <w:rStyle w:val="Hyperlink"/>
                <w:noProof/>
              </w:rPr>
              <w:t>Australian Skills Guarantee Targets</w:t>
            </w:r>
            <w:r>
              <w:rPr>
                <w:noProof/>
                <w:webHidden/>
              </w:rPr>
              <w:tab/>
            </w:r>
            <w:r>
              <w:rPr>
                <w:noProof/>
                <w:webHidden/>
              </w:rPr>
              <w:fldChar w:fldCharType="begin"/>
            </w:r>
            <w:r>
              <w:rPr>
                <w:noProof/>
                <w:webHidden/>
              </w:rPr>
              <w:instrText xml:space="preserve"> PAGEREF _Toc170292069 \h </w:instrText>
            </w:r>
            <w:r>
              <w:rPr>
                <w:noProof/>
                <w:webHidden/>
              </w:rPr>
            </w:r>
            <w:r>
              <w:rPr>
                <w:noProof/>
                <w:webHidden/>
              </w:rPr>
              <w:fldChar w:fldCharType="separate"/>
            </w:r>
            <w:r w:rsidR="00DB233D">
              <w:rPr>
                <w:noProof/>
                <w:webHidden/>
              </w:rPr>
              <w:t>22</w:t>
            </w:r>
            <w:r>
              <w:rPr>
                <w:noProof/>
                <w:webHidden/>
              </w:rPr>
              <w:fldChar w:fldCharType="end"/>
            </w:r>
          </w:hyperlink>
        </w:p>
        <w:p w14:paraId="727D53BE" w14:textId="363D634A"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70" w:history="1">
            <w:r w:rsidRPr="00BD6795">
              <w:rPr>
                <w:rStyle w:val="Hyperlink"/>
                <w:noProof/>
              </w:rPr>
              <w:t>B.</w:t>
            </w:r>
            <w:r>
              <w:rPr>
                <w:rFonts w:asciiTheme="minorHAnsi" w:eastAsiaTheme="minorEastAsia" w:hAnsiTheme="minorHAnsi" w:cstheme="minorBidi"/>
                <w:noProof/>
                <w:kern w:val="2"/>
                <w:sz w:val="24"/>
                <w:szCs w:val="24"/>
                <w14:ligatures w14:val="standardContextual"/>
              </w:rPr>
              <w:tab/>
            </w:r>
            <w:r w:rsidRPr="00BD6795">
              <w:rPr>
                <w:rStyle w:val="Hyperlink"/>
                <w:noProof/>
              </w:rPr>
              <w:t>Gender Equality Action Plan</w:t>
            </w:r>
            <w:r>
              <w:rPr>
                <w:noProof/>
                <w:webHidden/>
              </w:rPr>
              <w:tab/>
            </w:r>
            <w:r>
              <w:rPr>
                <w:noProof/>
                <w:webHidden/>
              </w:rPr>
              <w:fldChar w:fldCharType="begin"/>
            </w:r>
            <w:r>
              <w:rPr>
                <w:noProof/>
                <w:webHidden/>
              </w:rPr>
              <w:instrText xml:space="preserve"> PAGEREF _Toc170292070 \h </w:instrText>
            </w:r>
            <w:r>
              <w:rPr>
                <w:noProof/>
                <w:webHidden/>
              </w:rPr>
            </w:r>
            <w:r>
              <w:rPr>
                <w:noProof/>
                <w:webHidden/>
              </w:rPr>
              <w:fldChar w:fldCharType="separate"/>
            </w:r>
            <w:r w:rsidR="00DB233D">
              <w:rPr>
                <w:noProof/>
                <w:webHidden/>
              </w:rPr>
              <w:t>26</w:t>
            </w:r>
            <w:r>
              <w:rPr>
                <w:noProof/>
                <w:webHidden/>
              </w:rPr>
              <w:fldChar w:fldCharType="end"/>
            </w:r>
          </w:hyperlink>
        </w:p>
        <w:p w14:paraId="4D029549" w14:textId="42495DF8"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71" w:history="1">
            <w:r w:rsidRPr="00BD6795">
              <w:rPr>
                <w:rStyle w:val="Hyperlink"/>
                <w:noProof/>
              </w:rPr>
              <w:t>C.</w:t>
            </w:r>
            <w:r>
              <w:rPr>
                <w:rFonts w:asciiTheme="minorHAnsi" w:eastAsiaTheme="minorEastAsia" w:hAnsiTheme="minorHAnsi" w:cstheme="minorBidi"/>
                <w:noProof/>
                <w:kern w:val="2"/>
                <w:sz w:val="24"/>
                <w:szCs w:val="24"/>
                <w14:ligatures w14:val="standardContextual"/>
              </w:rPr>
              <w:tab/>
            </w:r>
            <w:r w:rsidRPr="00BD6795">
              <w:rPr>
                <w:rStyle w:val="Hyperlink"/>
                <w:noProof/>
              </w:rPr>
              <w:t>Right to use Skills Guarantee Information</w:t>
            </w:r>
            <w:r>
              <w:rPr>
                <w:noProof/>
                <w:webHidden/>
              </w:rPr>
              <w:tab/>
            </w:r>
            <w:r>
              <w:rPr>
                <w:noProof/>
                <w:webHidden/>
              </w:rPr>
              <w:fldChar w:fldCharType="begin"/>
            </w:r>
            <w:r>
              <w:rPr>
                <w:noProof/>
                <w:webHidden/>
              </w:rPr>
              <w:instrText xml:space="preserve"> PAGEREF _Toc170292071 \h </w:instrText>
            </w:r>
            <w:r>
              <w:rPr>
                <w:noProof/>
                <w:webHidden/>
              </w:rPr>
            </w:r>
            <w:r>
              <w:rPr>
                <w:noProof/>
                <w:webHidden/>
              </w:rPr>
              <w:fldChar w:fldCharType="separate"/>
            </w:r>
            <w:r w:rsidR="00DB233D">
              <w:rPr>
                <w:noProof/>
                <w:webHidden/>
              </w:rPr>
              <w:t>26</w:t>
            </w:r>
            <w:r>
              <w:rPr>
                <w:noProof/>
                <w:webHidden/>
              </w:rPr>
              <w:fldChar w:fldCharType="end"/>
            </w:r>
          </w:hyperlink>
        </w:p>
        <w:p w14:paraId="7725F5B2" w14:textId="02BA2B5C"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72" w:history="1">
            <w:r w:rsidRPr="00BD6795">
              <w:rPr>
                <w:rStyle w:val="Hyperlink"/>
                <w:noProof/>
              </w:rPr>
              <w:t>D.</w:t>
            </w:r>
            <w:r>
              <w:rPr>
                <w:rFonts w:asciiTheme="minorHAnsi" w:eastAsiaTheme="minorEastAsia" w:hAnsiTheme="minorHAnsi" w:cstheme="minorBidi"/>
                <w:noProof/>
                <w:kern w:val="2"/>
                <w:sz w:val="24"/>
                <w:szCs w:val="24"/>
                <w14:ligatures w14:val="standardContextual"/>
              </w:rPr>
              <w:tab/>
            </w:r>
            <w:r w:rsidRPr="00BD6795">
              <w:rPr>
                <w:rStyle w:val="Hyperlink"/>
                <w:noProof/>
              </w:rPr>
              <w:t>Customer’s rights</w:t>
            </w:r>
            <w:r>
              <w:rPr>
                <w:noProof/>
                <w:webHidden/>
              </w:rPr>
              <w:tab/>
            </w:r>
            <w:r>
              <w:rPr>
                <w:noProof/>
                <w:webHidden/>
              </w:rPr>
              <w:fldChar w:fldCharType="begin"/>
            </w:r>
            <w:r>
              <w:rPr>
                <w:noProof/>
                <w:webHidden/>
              </w:rPr>
              <w:instrText xml:space="preserve"> PAGEREF _Toc170292072 \h </w:instrText>
            </w:r>
            <w:r>
              <w:rPr>
                <w:noProof/>
                <w:webHidden/>
              </w:rPr>
            </w:r>
            <w:r>
              <w:rPr>
                <w:noProof/>
                <w:webHidden/>
              </w:rPr>
              <w:fldChar w:fldCharType="separate"/>
            </w:r>
            <w:r w:rsidR="00DB233D">
              <w:rPr>
                <w:noProof/>
                <w:webHidden/>
              </w:rPr>
              <w:t>27</w:t>
            </w:r>
            <w:r>
              <w:rPr>
                <w:noProof/>
                <w:webHidden/>
              </w:rPr>
              <w:fldChar w:fldCharType="end"/>
            </w:r>
          </w:hyperlink>
        </w:p>
        <w:p w14:paraId="064FA840" w14:textId="0DA55249" w:rsidR="00084F03" w:rsidRDefault="00084F03">
          <w:pPr>
            <w:pStyle w:val="TOC1"/>
            <w:rPr>
              <w:rFonts w:asciiTheme="minorHAnsi" w:eastAsiaTheme="minorEastAsia" w:hAnsiTheme="minorHAnsi" w:cstheme="minorBidi"/>
              <w:b w:val="0"/>
              <w:noProof/>
              <w:kern w:val="2"/>
              <w:sz w:val="24"/>
              <w:szCs w:val="24"/>
              <w14:ligatures w14:val="standardContextual"/>
            </w:rPr>
          </w:pPr>
          <w:hyperlink w:anchor="_Toc170292073" w:history="1">
            <w:r w:rsidRPr="00BD6795">
              <w:rPr>
                <w:rStyle w:val="Hyperlink"/>
                <w:noProof/>
              </w:rPr>
              <w:t>5.</w:t>
            </w:r>
            <w:r>
              <w:rPr>
                <w:rFonts w:asciiTheme="minorHAnsi" w:eastAsiaTheme="minorEastAsia" w:hAnsiTheme="minorHAnsi" w:cstheme="minorBidi"/>
                <w:b w:val="0"/>
                <w:noProof/>
                <w:kern w:val="2"/>
                <w:sz w:val="24"/>
                <w:szCs w:val="24"/>
                <w14:ligatures w14:val="standardContextual"/>
              </w:rPr>
              <w:tab/>
            </w:r>
            <w:r w:rsidRPr="00BD6795">
              <w:rPr>
                <w:rStyle w:val="Hyperlink"/>
                <w:noProof/>
              </w:rPr>
              <w:t>Approach to market clauses for a Major ICT Project</w:t>
            </w:r>
            <w:r>
              <w:rPr>
                <w:noProof/>
                <w:webHidden/>
              </w:rPr>
              <w:tab/>
            </w:r>
            <w:r>
              <w:rPr>
                <w:noProof/>
                <w:webHidden/>
              </w:rPr>
              <w:fldChar w:fldCharType="begin"/>
            </w:r>
            <w:r>
              <w:rPr>
                <w:noProof/>
                <w:webHidden/>
              </w:rPr>
              <w:instrText xml:space="preserve"> PAGEREF _Toc170292073 \h </w:instrText>
            </w:r>
            <w:r>
              <w:rPr>
                <w:noProof/>
                <w:webHidden/>
              </w:rPr>
            </w:r>
            <w:r>
              <w:rPr>
                <w:noProof/>
                <w:webHidden/>
              </w:rPr>
              <w:fldChar w:fldCharType="separate"/>
            </w:r>
            <w:r w:rsidR="00DB233D">
              <w:rPr>
                <w:noProof/>
                <w:webHidden/>
              </w:rPr>
              <w:t>29</w:t>
            </w:r>
            <w:r>
              <w:rPr>
                <w:noProof/>
                <w:webHidden/>
              </w:rPr>
              <w:fldChar w:fldCharType="end"/>
            </w:r>
          </w:hyperlink>
        </w:p>
        <w:p w14:paraId="38F65905" w14:textId="654A58B7"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74" w:history="1">
            <w:r w:rsidRPr="00BD6795">
              <w:rPr>
                <w:rStyle w:val="Hyperlink"/>
                <w:noProof/>
              </w:rPr>
              <w:t>A.</w:t>
            </w:r>
            <w:r>
              <w:rPr>
                <w:rFonts w:asciiTheme="minorHAnsi" w:eastAsiaTheme="minorEastAsia" w:hAnsiTheme="minorHAnsi" w:cstheme="minorBidi"/>
                <w:noProof/>
                <w:kern w:val="2"/>
                <w:sz w:val="24"/>
                <w:szCs w:val="24"/>
                <w14:ligatures w14:val="standardContextual"/>
              </w:rPr>
              <w:tab/>
            </w:r>
            <w:r w:rsidRPr="00BD6795">
              <w:rPr>
                <w:rStyle w:val="Hyperlink"/>
                <w:noProof/>
              </w:rPr>
              <w:t>Australian Skills Guarantee Procurement Connected Policy</w:t>
            </w:r>
            <w:r>
              <w:rPr>
                <w:noProof/>
                <w:webHidden/>
              </w:rPr>
              <w:tab/>
            </w:r>
            <w:r>
              <w:rPr>
                <w:noProof/>
                <w:webHidden/>
              </w:rPr>
              <w:fldChar w:fldCharType="begin"/>
            </w:r>
            <w:r>
              <w:rPr>
                <w:noProof/>
                <w:webHidden/>
              </w:rPr>
              <w:instrText xml:space="preserve"> PAGEREF _Toc170292074 \h </w:instrText>
            </w:r>
            <w:r>
              <w:rPr>
                <w:noProof/>
                <w:webHidden/>
              </w:rPr>
            </w:r>
            <w:r>
              <w:rPr>
                <w:noProof/>
                <w:webHidden/>
              </w:rPr>
              <w:fldChar w:fldCharType="separate"/>
            </w:r>
            <w:r w:rsidR="00DB233D">
              <w:rPr>
                <w:noProof/>
                <w:webHidden/>
              </w:rPr>
              <w:t>29</w:t>
            </w:r>
            <w:r>
              <w:rPr>
                <w:noProof/>
                <w:webHidden/>
              </w:rPr>
              <w:fldChar w:fldCharType="end"/>
            </w:r>
          </w:hyperlink>
        </w:p>
        <w:p w14:paraId="5DC1F061" w14:textId="07F0E4E2"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75" w:history="1">
            <w:r w:rsidRPr="00BD6795">
              <w:rPr>
                <w:rStyle w:val="Hyperlink"/>
                <w:noProof/>
              </w:rPr>
              <w:t>B.</w:t>
            </w:r>
            <w:r>
              <w:rPr>
                <w:rFonts w:asciiTheme="minorHAnsi" w:eastAsiaTheme="minorEastAsia" w:hAnsiTheme="minorHAnsi" w:cstheme="minorBidi"/>
                <w:noProof/>
                <w:kern w:val="2"/>
                <w:sz w:val="24"/>
                <w:szCs w:val="24"/>
                <w14:ligatures w14:val="standardContextual"/>
              </w:rPr>
              <w:tab/>
            </w:r>
            <w:r w:rsidRPr="00BD6795">
              <w:rPr>
                <w:rStyle w:val="Hyperlink"/>
                <w:noProof/>
              </w:rPr>
              <w:t>Australian Skills Guarantee Procurement Connected Policy – Major ICT Project</w:t>
            </w:r>
            <w:r>
              <w:rPr>
                <w:noProof/>
                <w:webHidden/>
              </w:rPr>
              <w:tab/>
            </w:r>
            <w:r>
              <w:rPr>
                <w:noProof/>
                <w:webHidden/>
              </w:rPr>
              <w:fldChar w:fldCharType="begin"/>
            </w:r>
            <w:r>
              <w:rPr>
                <w:noProof/>
                <w:webHidden/>
              </w:rPr>
              <w:instrText xml:space="preserve"> PAGEREF _Toc170292075 \h </w:instrText>
            </w:r>
            <w:r>
              <w:rPr>
                <w:noProof/>
                <w:webHidden/>
              </w:rPr>
            </w:r>
            <w:r>
              <w:rPr>
                <w:noProof/>
                <w:webHidden/>
              </w:rPr>
              <w:fldChar w:fldCharType="separate"/>
            </w:r>
            <w:r w:rsidR="00DB233D">
              <w:rPr>
                <w:noProof/>
                <w:webHidden/>
              </w:rPr>
              <w:t>30</w:t>
            </w:r>
            <w:r>
              <w:rPr>
                <w:noProof/>
                <w:webHidden/>
              </w:rPr>
              <w:fldChar w:fldCharType="end"/>
            </w:r>
          </w:hyperlink>
        </w:p>
        <w:p w14:paraId="742F91BA" w14:textId="167A9FE3"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76" w:history="1">
            <w:r w:rsidRPr="00BD6795">
              <w:rPr>
                <w:rStyle w:val="Hyperlink"/>
                <w:noProof/>
              </w:rPr>
              <w:t>C.</w:t>
            </w:r>
            <w:r>
              <w:rPr>
                <w:rFonts w:asciiTheme="minorHAnsi" w:eastAsiaTheme="minorEastAsia" w:hAnsiTheme="minorHAnsi" w:cstheme="minorBidi"/>
                <w:noProof/>
                <w:kern w:val="2"/>
                <w:sz w:val="24"/>
                <w:szCs w:val="24"/>
                <w14:ligatures w14:val="standardContextual"/>
              </w:rPr>
              <w:tab/>
            </w:r>
            <w:r w:rsidRPr="00BD6795">
              <w:rPr>
                <w:rStyle w:val="Hyperlink"/>
                <w:noProof/>
              </w:rPr>
              <w:t>Evaluation criterion</w:t>
            </w:r>
            <w:r>
              <w:rPr>
                <w:noProof/>
                <w:webHidden/>
              </w:rPr>
              <w:tab/>
            </w:r>
            <w:r>
              <w:rPr>
                <w:noProof/>
                <w:webHidden/>
              </w:rPr>
              <w:fldChar w:fldCharType="begin"/>
            </w:r>
            <w:r>
              <w:rPr>
                <w:noProof/>
                <w:webHidden/>
              </w:rPr>
              <w:instrText xml:space="preserve"> PAGEREF _Toc170292076 \h </w:instrText>
            </w:r>
            <w:r>
              <w:rPr>
                <w:noProof/>
                <w:webHidden/>
              </w:rPr>
            </w:r>
            <w:r>
              <w:rPr>
                <w:noProof/>
                <w:webHidden/>
              </w:rPr>
              <w:fldChar w:fldCharType="separate"/>
            </w:r>
            <w:r w:rsidR="00DB233D">
              <w:rPr>
                <w:noProof/>
                <w:webHidden/>
              </w:rPr>
              <w:t>31</w:t>
            </w:r>
            <w:r>
              <w:rPr>
                <w:noProof/>
                <w:webHidden/>
              </w:rPr>
              <w:fldChar w:fldCharType="end"/>
            </w:r>
          </w:hyperlink>
        </w:p>
        <w:p w14:paraId="5FF67A44" w14:textId="3A5BF172"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77" w:history="1">
            <w:r w:rsidRPr="00BD6795">
              <w:rPr>
                <w:rStyle w:val="Hyperlink"/>
                <w:noProof/>
              </w:rPr>
              <w:t>D.</w:t>
            </w:r>
            <w:r>
              <w:rPr>
                <w:rFonts w:asciiTheme="minorHAnsi" w:eastAsiaTheme="minorEastAsia" w:hAnsiTheme="minorHAnsi" w:cstheme="minorBidi"/>
                <w:noProof/>
                <w:kern w:val="2"/>
                <w:sz w:val="24"/>
                <w:szCs w:val="24"/>
                <w14:ligatures w14:val="standardContextual"/>
              </w:rPr>
              <w:tab/>
            </w:r>
            <w:r w:rsidRPr="00BD6795">
              <w:rPr>
                <w:rStyle w:val="Hyperlink"/>
                <w:noProof/>
              </w:rPr>
              <w:t>Tender Response Forms - Tenderer declaration/deed poll</w:t>
            </w:r>
            <w:r>
              <w:rPr>
                <w:noProof/>
                <w:webHidden/>
              </w:rPr>
              <w:tab/>
            </w:r>
            <w:r>
              <w:rPr>
                <w:noProof/>
                <w:webHidden/>
              </w:rPr>
              <w:fldChar w:fldCharType="begin"/>
            </w:r>
            <w:r>
              <w:rPr>
                <w:noProof/>
                <w:webHidden/>
              </w:rPr>
              <w:instrText xml:space="preserve"> PAGEREF _Toc170292077 \h </w:instrText>
            </w:r>
            <w:r>
              <w:rPr>
                <w:noProof/>
                <w:webHidden/>
              </w:rPr>
            </w:r>
            <w:r>
              <w:rPr>
                <w:noProof/>
                <w:webHidden/>
              </w:rPr>
              <w:fldChar w:fldCharType="separate"/>
            </w:r>
            <w:r w:rsidR="00DB233D">
              <w:rPr>
                <w:noProof/>
                <w:webHidden/>
              </w:rPr>
              <w:t>32</w:t>
            </w:r>
            <w:r>
              <w:rPr>
                <w:noProof/>
                <w:webHidden/>
              </w:rPr>
              <w:fldChar w:fldCharType="end"/>
            </w:r>
          </w:hyperlink>
        </w:p>
        <w:p w14:paraId="0DBD598C" w14:textId="67E1230B"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78" w:history="1">
            <w:r w:rsidRPr="00BD6795">
              <w:rPr>
                <w:rStyle w:val="Hyperlink"/>
                <w:noProof/>
              </w:rPr>
              <w:t>E.</w:t>
            </w:r>
            <w:r>
              <w:rPr>
                <w:rFonts w:asciiTheme="minorHAnsi" w:eastAsiaTheme="minorEastAsia" w:hAnsiTheme="minorHAnsi" w:cstheme="minorBidi"/>
                <w:noProof/>
                <w:kern w:val="2"/>
                <w:sz w:val="24"/>
                <w:szCs w:val="24"/>
                <w14:ligatures w14:val="standardContextual"/>
              </w:rPr>
              <w:tab/>
            </w:r>
            <w:r w:rsidRPr="00BD6795">
              <w:rPr>
                <w:rStyle w:val="Hyperlink"/>
                <w:noProof/>
              </w:rPr>
              <w:t>Tender Response Forms</w:t>
            </w:r>
            <w:r>
              <w:rPr>
                <w:noProof/>
                <w:webHidden/>
              </w:rPr>
              <w:tab/>
            </w:r>
            <w:r>
              <w:rPr>
                <w:noProof/>
                <w:webHidden/>
              </w:rPr>
              <w:fldChar w:fldCharType="begin"/>
            </w:r>
            <w:r>
              <w:rPr>
                <w:noProof/>
                <w:webHidden/>
              </w:rPr>
              <w:instrText xml:space="preserve"> PAGEREF _Toc170292078 \h </w:instrText>
            </w:r>
            <w:r>
              <w:rPr>
                <w:noProof/>
                <w:webHidden/>
              </w:rPr>
            </w:r>
            <w:r>
              <w:rPr>
                <w:noProof/>
                <w:webHidden/>
              </w:rPr>
              <w:fldChar w:fldCharType="separate"/>
            </w:r>
            <w:r w:rsidR="00DB233D">
              <w:rPr>
                <w:noProof/>
                <w:webHidden/>
              </w:rPr>
              <w:t>32</w:t>
            </w:r>
            <w:r>
              <w:rPr>
                <w:noProof/>
                <w:webHidden/>
              </w:rPr>
              <w:fldChar w:fldCharType="end"/>
            </w:r>
          </w:hyperlink>
        </w:p>
        <w:p w14:paraId="34211758" w14:textId="7C6A6471" w:rsidR="00084F03" w:rsidRDefault="00084F03">
          <w:pPr>
            <w:pStyle w:val="TOC1"/>
            <w:rPr>
              <w:rFonts w:asciiTheme="minorHAnsi" w:eastAsiaTheme="minorEastAsia" w:hAnsiTheme="minorHAnsi" w:cstheme="minorBidi"/>
              <w:b w:val="0"/>
              <w:noProof/>
              <w:kern w:val="2"/>
              <w:sz w:val="24"/>
              <w:szCs w:val="24"/>
              <w14:ligatures w14:val="standardContextual"/>
            </w:rPr>
          </w:pPr>
          <w:hyperlink w:anchor="_Toc170292079" w:history="1">
            <w:r w:rsidRPr="00BD6795">
              <w:rPr>
                <w:rStyle w:val="Hyperlink"/>
                <w:noProof/>
              </w:rPr>
              <w:t>6.</w:t>
            </w:r>
            <w:r>
              <w:rPr>
                <w:rFonts w:asciiTheme="minorHAnsi" w:eastAsiaTheme="minorEastAsia" w:hAnsiTheme="minorHAnsi" w:cstheme="minorBidi"/>
                <w:b w:val="0"/>
                <w:noProof/>
                <w:kern w:val="2"/>
                <w:sz w:val="24"/>
                <w:szCs w:val="24"/>
                <w14:ligatures w14:val="standardContextual"/>
              </w:rPr>
              <w:tab/>
            </w:r>
            <w:r w:rsidRPr="00BD6795">
              <w:rPr>
                <w:rStyle w:val="Hyperlink"/>
                <w:noProof/>
              </w:rPr>
              <w:t>Contract clauses for a Major ICT Project</w:t>
            </w:r>
            <w:r>
              <w:rPr>
                <w:noProof/>
                <w:webHidden/>
              </w:rPr>
              <w:tab/>
            </w:r>
            <w:r>
              <w:rPr>
                <w:noProof/>
                <w:webHidden/>
              </w:rPr>
              <w:fldChar w:fldCharType="begin"/>
            </w:r>
            <w:r>
              <w:rPr>
                <w:noProof/>
                <w:webHidden/>
              </w:rPr>
              <w:instrText xml:space="preserve"> PAGEREF _Toc170292079 \h </w:instrText>
            </w:r>
            <w:r>
              <w:rPr>
                <w:noProof/>
                <w:webHidden/>
              </w:rPr>
            </w:r>
            <w:r>
              <w:rPr>
                <w:noProof/>
                <w:webHidden/>
              </w:rPr>
              <w:fldChar w:fldCharType="separate"/>
            </w:r>
            <w:r w:rsidR="00DB233D">
              <w:rPr>
                <w:noProof/>
                <w:webHidden/>
              </w:rPr>
              <w:t>34</w:t>
            </w:r>
            <w:r>
              <w:rPr>
                <w:noProof/>
                <w:webHidden/>
              </w:rPr>
              <w:fldChar w:fldCharType="end"/>
            </w:r>
          </w:hyperlink>
        </w:p>
        <w:p w14:paraId="74894962" w14:textId="3D5FAB46"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80" w:history="1">
            <w:r w:rsidRPr="00BD6795">
              <w:rPr>
                <w:rStyle w:val="Hyperlink"/>
                <w:noProof/>
              </w:rPr>
              <w:t>A.</w:t>
            </w:r>
            <w:r>
              <w:rPr>
                <w:rFonts w:asciiTheme="minorHAnsi" w:eastAsiaTheme="minorEastAsia" w:hAnsiTheme="minorHAnsi" w:cstheme="minorBidi"/>
                <w:noProof/>
                <w:kern w:val="2"/>
                <w:sz w:val="24"/>
                <w:szCs w:val="24"/>
                <w14:ligatures w14:val="standardContextual"/>
              </w:rPr>
              <w:tab/>
            </w:r>
            <w:r w:rsidRPr="00BD6795">
              <w:rPr>
                <w:rStyle w:val="Hyperlink"/>
                <w:noProof/>
              </w:rPr>
              <w:t>Australian Skills Guarantee Targets</w:t>
            </w:r>
            <w:r>
              <w:rPr>
                <w:noProof/>
                <w:webHidden/>
              </w:rPr>
              <w:tab/>
            </w:r>
            <w:r>
              <w:rPr>
                <w:noProof/>
                <w:webHidden/>
              </w:rPr>
              <w:fldChar w:fldCharType="begin"/>
            </w:r>
            <w:r>
              <w:rPr>
                <w:noProof/>
                <w:webHidden/>
              </w:rPr>
              <w:instrText xml:space="preserve"> PAGEREF _Toc170292080 \h </w:instrText>
            </w:r>
            <w:r>
              <w:rPr>
                <w:noProof/>
                <w:webHidden/>
              </w:rPr>
            </w:r>
            <w:r>
              <w:rPr>
                <w:noProof/>
                <w:webHidden/>
              </w:rPr>
              <w:fldChar w:fldCharType="separate"/>
            </w:r>
            <w:r w:rsidR="00DB233D">
              <w:rPr>
                <w:noProof/>
                <w:webHidden/>
              </w:rPr>
              <w:t>34</w:t>
            </w:r>
            <w:r>
              <w:rPr>
                <w:noProof/>
                <w:webHidden/>
              </w:rPr>
              <w:fldChar w:fldCharType="end"/>
            </w:r>
          </w:hyperlink>
        </w:p>
        <w:p w14:paraId="51D11A34" w14:textId="514AD60E"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81" w:history="1">
            <w:r w:rsidRPr="00BD6795">
              <w:rPr>
                <w:rStyle w:val="Hyperlink"/>
                <w:noProof/>
              </w:rPr>
              <w:t>B.</w:t>
            </w:r>
            <w:r>
              <w:rPr>
                <w:rFonts w:asciiTheme="minorHAnsi" w:eastAsiaTheme="minorEastAsia" w:hAnsiTheme="minorHAnsi" w:cstheme="minorBidi"/>
                <w:noProof/>
                <w:kern w:val="2"/>
                <w:sz w:val="24"/>
                <w:szCs w:val="24"/>
                <w14:ligatures w14:val="standardContextual"/>
              </w:rPr>
              <w:tab/>
            </w:r>
            <w:r w:rsidRPr="00BD6795">
              <w:rPr>
                <w:rStyle w:val="Hyperlink"/>
                <w:noProof/>
              </w:rPr>
              <w:t>Right to use Skills Guarantee Information</w:t>
            </w:r>
            <w:r>
              <w:rPr>
                <w:noProof/>
                <w:webHidden/>
              </w:rPr>
              <w:tab/>
            </w:r>
            <w:r>
              <w:rPr>
                <w:noProof/>
                <w:webHidden/>
              </w:rPr>
              <w:fldChar w:fldCharType="begin"/>
            </w:r>
            <w:r>
              <w:rPr>
                <w:noProof/>
                <w:webHidden/>
              </w:rPr>
              <w:instrText xml:space="preserve"> PAGEREF _Toc170292081 \h </w:instrText>
            </w:r>
            <w:r>
              <w:rPr>
                <w:noProof/>
                <w:webHidden/>
              </w:rPr>
            </w:r>
            <w:r>
              <w:rPr>
                <w:noProof/>
                <w:webHidden/>
              </w:rPr>
              <w:fldChar w:fldCharType="separate"/>
            </w:r>
            <w:r w:rsidR="00DB233D">
              <w:rPr>
                <w:noProof/>
                <w:webHidden/>
              </w:rPr>
              <w:t>37</w:t>
            </w:r>
            <w:r>
              <w:rPr>
                <w:noProof/>
                <w:webHidden/>
              </w:rPr>
              <w:fldChar w:fldCharType="end"/>
            </w:r>
          </w:hyperlink>
        </w:p>
        <w:p w14:paraId="5DE7226B" w14:textId="660ADD1A"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82" w:history="1">
            <w:r w:rsidRPr="00BD6795">
              <w:rPr>
                <w:rStyle w:val="Hyperlink"/>
                <w:noProof/>
              </w:rPr>
              <w:t>C.</w:t>
            </w:r>
            <w:r>
              <w:rPr>
                <w:rFonts w:asciiTheme="minorHAnsi" w:eastAsiaTheme="minorEastAsia" w:hAnsiTheme="minorHAnsi" w:cstheme="minorBidi"/>
                <w:noProof/>
                <w:kern w:val="2"/>
                <w:sz w:val="24"/>
                <w:szCs w:val="24"/>
                <w14:ligatures w14:val="standardContextual"/>
              </w:rPr>
              <w:tab/>
            </w:r>
            <w:r w:rsidRPr="00BD6795">
              <w:rPr>
                <w:rStyle w:val="Hyperlink"/>
                <w:noProof/>
              </w:rPr>
              <w:t>Customer’s rights</w:t>
            </w:r>
            <w:r>
              <w:rPr>
                <w:noProof/>
                <w:webHidden/>
              </w:rPr>
              <w:tab/>
            </w:r>
            <w:r>
              <w:rPr>
                <w:noProof/>
                <w:webHidden/>
              </w:rPr>
              <w:fldChar w:fldCharType="begin"/>
            </w:r>
            <w:r>
              <w:rPr>
                <w:noProof/>
                <w:webHidden/>
              </w:rPr>
              <w:instrText xml:space="preserve"> PAGEREF _Toc170292082 \h </w:instrText>
            </w:r>
            <w:r>
              <w:rPr>
                <w:noProof/>
                <w:webHidden/>
              </w:rPr>
            </w:r>
            <w:r>
              <w:rPr>
                <w:noProof/>
                <w:webHidden/>
              </w:rPr>
              <w:fldChar w:fldCharType="separate"/>
            </w:r>
            <w:r w:rsidR="00DB233D">
              <w:rPr>
                <w:noProof/>
                <w:webHidden/>
              </w:rPr>
              <w:t>37</w:t>
            </w:r>
            <w:r>
              <w:rPr>
                <w:noProof/>
                <w:webHidden/>
              </w:rPr>
              <w:fldChar w:fldCharType="end"/>
            </w:r>
          </w:hyperlink>
        </w:p>
        <w:p w14:paraId="0720416F" w14:textId="77C3D5D0" w:rsidR="00084F03" w:rsidRDefault="00084F03">
          <w:pPr>
            <w:pStyle w:val="TOC1"/>
            <w:rPr>
              <w:rFonts w:asciiTheme="minorHAnsi" w:eastAsiaTheme="minorEastAsia" w:hAnsiTheme="minorHAnsi" w:cstheme="minorBidi"/>
              <w:b w:val="0"/>
              <w:noProof/>
              <w:kern w:val="2"/>
              <w:sz w:val="24"/>
              <w:szCs w:val="24"/>
              <w14:ligatures w14:val="standardContextual"/>
            </w:rPr>
          </w:pPr>
          <w:hyperlink w:anchor="_Toc170292083" w:history="1">
            <w:r w:rsidRPr="00BD6795">
              <w:rPr>
                <w:rStyle w:val="Hyperlink"/>
                <w:noProof/>
              </w:rPr>
              <w:t>7.</w:t>
            </w:r>
            <w:r>
              <w:rPr>
                <w:rFonts w:asciiTheme="minorHAnsi" w:eastAsiaTheme="minorEastAsia" w:hAnsiTheme="minorHAnsi" w:cstheme="minorBidi"/>
                <w:b w:val="0"/>
                <w:noProof/>
                <w:kern w:val="2"/>
                <w:sz w:val="24"/>
                <w:szCs w:val="24"/>
                <w14:ligatures w14:val="standardContextual"/>
              </w:rPr>
              <w:tab/>
            </w:r>
            <w:r w:rsidRPr="00BD6795">
              <w:rPr>
                <w:rStyle w:val="Hyperlink"/>
                <w:noProof/>
              </w:rPr>
              <w:t>Approach to market for the establishment of a new panel arrangement or standing offer which may include procurements for Major Construction Projects, Flagship Construction Projects or Major ICT Projects</w:t>
            </w:r>
            <w:r>
              <w:rPr>
                <w:noProof/>
                <w:webHidden/>
              </w:rPr>
              <w:tab/>
            </w:r>
            <w:r>
              <w:rPr>
                <w:noProof/>
                <w:webHidden/>
              </w:rPr>
              <w:fldChar w:fldCharType="begin"/>
            </w:r>
            <w:r>
              <w:rPr>
                <w:noProof/>
                <w:webHidden/>
              </w:rPr>
              <w:instrText xml:space="preserve"> PAGEREF _Toc170292083 \h </w:instrText>
            </w:r>
            <w:r>
              <w:rPr>
                <w:noProof/>
                <w:webHidden/>
              </w:rPr>
            </w:r>
            <w:r>
              <w:rPr>
                <w:noProof/>
                <w:webHidden/>
              </w:rPr>
              <w:fldChar w:fldCharType="separate"/>
            </w:r>
            <w:r w:rsidR="00DB233D">
              <w:rPr>
                <w:noProof/>
                <w:webHidden/>
              </w:rPr>
              <w:t>39</w:t>
            </w:r>
            <w:r>
              <w:rPr>
                <w:noProof/>
                <w:webHidden/>
              </w:rPr>
              <w:fldChar w:fldCharType="end"/>
            </w:r>
          </w:hyperlink>
        </w:p>
        <w:p w14:paraId="7B7AFBA3" w14:textId="0DA14F4D"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84" w:history="1">
            <w:r w:rsidRPr="00BD6795">
              <w:rPr>
                <w:rStyle w:val="Hyperlink"/>
                <w:noProof/>
              </w:rPr>
              <w:t>D.</w:t>
            </w:r>
            <w:r>
              <w:rPr>
                <w:rFonts w:asciiTheme="minorHAnsi" w:eastAsiaTheme="minorEastAsia" w:hAnsiTheme="minorHAnsi" w:cstheme="minorBidi"/>
                <w:noProof/>
                <w:kern w:val="2"/>
                <w:sz w:val="24"/>
                <w:szCs w:val="24"/>
                <w14:ligatures w14:val="standardContextual"/>
              </w:rPr>
              <w:tab/>
            </w:r>
            <w:r w:rsidRPr="00BD6795">
              <w:rPr>
                <w:rStyle w:val="Hyperlink"/>
                <w:noProof/>
              </w:rPr>
              <w:t>Deed of Standing Offer terms - Australian Skills Guarantee Procurement Connected Policy</w:t>
            </w:r>
            <w:r>
              <w:rPr>
                <w:noProof/>
                <w:webHidden/>
              </w:rPr>
              <w:tab/>
            </w:r>
            <w:r>
              <w:rPr>
                <w:noProof/>
                <w:webHidden/>
              </w:rPr>
              <w:fldChar w:fldCharType="begin"/>
            </w:r>
            <w:r>
              <w:rPr>
                <w:noProof/>
                <w:webHidden/>
              </w:rPr>
              <w:instrText xml:space="preserve"> PAGEREF _Toc170292084 \h </w:instrText>
            </w:r>
            <w:r>
              <w:rPr>
                <w:noProof/>
                <w:webHidden/>
              </w:rPr>
            </w:r>
            <w:r>
              <w:rPr>
                <w:noProof/>
                <w:webHidden/>
              </w:rPr>
              <w:fldChar w:fldCharType="separate"/>
            </w:r>
            <w:r w:rsidR="00DB233D">
              <w:rPr>
                <w:noProof/>
                <w:webHidden/>
              </w:rPr>
              <w:t>39</w:t>
            </w:r>
            <w:r>
              <w:rPr>
                <w:noProof/>
                <w:webHidden/>
              </w:rPr>
              <w:fldChar w:fldCharType="end"/>
            </w:r>
          </w:hyperlink>
        </w:p>
        <w:p w14:paraId="3814A4E3" w14:textId="46E8E97A" w:rsidR="00084F03" w:rsidRDefault="00084F03">
          <w:pPr>
            <w:pStyle w:val="TOC2"/>
            <w:rPr>
              <w:rFonts w:asciiTheme="minorHAnsi" w:eastAsiaTheme="minorEastAsia" w:hAnsiTheme="minorHAnsi" w:cstheme="minorBidi"/>
              <w:noProof/>
              <w:kern w:val="2"/>
              <w:sz w:val="24"/>
              <w:szCs w:val="24"/>
              <w14:ligatures w14:val="standardContextual"/>
            </w:rPr>
          </w:pPr>
          <w:hyperlink w:anchor="_Toc170292085" w:history="1">
            <w:r w:rsidRPr="00BD6795">
              <w:rPr>
                <w:rStyle w:val="Hyperlink"/>
                <w:noProof/>
              </w:rPr>
              <w:t>E.</w:t>
            </w:r>
            <w:r>
              <w:rPr>
                <w:rFonts w:asciiTheme="minorHAnsi" w:eastAsiaTheme="minorEastAsia" w:hAnsiTheme="minorHAnsi" w:cstheme="minorBidi"/>
                <w:noProof/>
                <w:kern w:val="2"/>
                <w:sz w:val="24"/>
                <w:szCs w:val="24"/>
                <w14:ligatures w14:val="standardContextual"/>
              </w:rPr>
              <w:tab/>
            </w:r>
            <w:r w:rsidRPr="00BD6795">
              <w:rPr>
                <w:rStyle w:val="Hyperlink"/>
                <w:noProof/>
              </w:rPr>
              <w:t>Deed of Standing Offer – Schedule [</w:t>
            </w:r>
            <w:r w:rsidRPr="00BD6795">
              <w:rPr>
                <w:rStyle w:val="Hyperlink"/>
                <w:noProof/>
                <w:highlight w:val="yellow"/>
              </w:rPr>
              <w:t>X</w:t>
            </w:r>
            <w:r w:rsidRPr="00BD6795">
              <w:rPr>
                <w:rStyle w:val="Hyperlink"/>
                <w:noProof/>
              </w:rPr>
              <w:t>] - Standard contract terms</w:t>
            </w:r>
            <w:r>
              <w:rPr>
                <w:noProof/>
                <w:webHidden/>
              </w:rPr>
              <w:tab/>
            </w:r>
            <w:r>
              <w:rPr>
                <w:noProof/>
                <w:webHidden/>
              </w:rPr>
              <w:fldChar w:fldCharType="begin"/>
            </w:r>
            <w:r>
              <w:rPr>
                <w:noProof/>
                <w:webHidden/>
              </w:rPr>
              <w:instrText xml:space="preserve"> PAGEREF _Toc170292085 \h </w:instrText>
            </w:r>
            <w:r>
              <w:rPr>
                <w:noProof/>
                <w:webHidden/>
              </w:rPr>
            </w:r>
            <w:r>
              <w:rPr>
                <w:noProof/>
                <w:webHidden/>
              </w:rPr>
              <w:fldChar w:fldCharType="separate"/>
            </w:r>
            <w:r w:rsidR="00DB233D">
              <w:rPr>
                <w:noProof/>
                <w:webHidden/>
              </w:rPr>
              <w:t>39</w:t>
            </w:r>
            <w:r>
              <w:rPr>
                <w:noProof/>
                <w:webHidden/>
              </w:rPr>
              <w:fldChar w:fldCharType="end"/>
            </w:r>
          </w:hyperlink>
        </w:p>
        <w:p w14:paraId="0B0657EF" w14:textId="0C32AE75" w:rsidR="00084F03" w:rsidRDefault="00084F03">
          <w:pPr>
            <w:pStyle w:val="TOC1"/>
            <w:rPr>
              <w:rFonts w:asciiTheme="minorHAnsi" w:eastAsiaTheme="minorEastAsia" w:hAnsiTheme="minorHAnsi" w:cstheme="minorBidi"/>
              <w:b w:val="0"/>
              <w:noProof/>
              <w:kern w:val="2"/>
              <w:sz w:val="24"/>
              <w:szCs w:val="24"/>
              <w14:ligatures w14:val="standardContextual"/>
            </w:rPr>
          </w:pPr>
          <w:hyperlink w:anchor="_Toc170292086" w:history="1">
            <w:r w:rsidRPr="00BD6795">
              <w:rPr>
                <w:rStyle w:val="Hyperlink"/>
                <w:noProof/>
              </w:rPr>
              <w:t>8.</w:t>
            </w:r>
            <w:r>
              <w:rPr>
                <w:rFonts w:asciiTheme="minorHAnsi" w:eastAsiaTheme="minorEastAsia" w:hAnsiTheme="minorHAnsi" w:cstheme="minorBidi"/>
                <w:b w:val="0"/>
                <w:noProof/>
                <w:kern w:val="2"/>
                <w:sz w:val="24"/>
                <w:szCs w:val="24"/>
                <w14:ligatures w14:val="standardContextual"/>
              </w:rPr>
              <w:tab/>
            </w:r>
            <w:r w:rsidRPr="00BD6795">
              <w:rPr>
                <w:rStyle w:val="Hyperlink"/>
                <w:noProof/>
              </w:rPr>
              <w:t>Procurements from existing panel arrangements established prior to 1 July 2024</w:t>
            </w:r>
            <w:r>
              <w:rPr>
                <w:noProof/>
                <w:webHidden/>
              </w:rPr>
              <w:tab/>
            </w:r>
            <w:r>
              <w:rPr>
                <w:noProof/>
                <w:webHidden/>
              </w:rPr>
              <w:fldChar w:fldCharType="begin"/>
            </w:r>
            <w:r>
              <w:rPr>
                <w:noProof/>
                <w:webHidden/>
              </w:rPr>
              <w:instrText xml:space="preserve"> PAGEREF _Toc170292086 \h </w:instrText>
            </w:r>
            <w:r>
              <w:rPr>
                <w:noProof/>
                <w:webHidden/>
              </w:rPr>
            </w:r>
            <w:r>
              <w:rPr>
                <w:noProof/>
                <w:webHidden/>
              </w:rPr>
              <w:fldChar w:fldCharType="separate"/>
            </w:r>
            <w:r w:rsidR="00DB233D">
              <w:rPr>
                <w:noProof/>
                <w:webHidden/>
              </w:rPr>
              <w:t>40</w:t>
            </w:r>
            <w:r>
              <w:rPr>
                <w:noProof/>
                <w:webHidden/>
              </w:rPr>
              <w:fldChar w:fldCharType="end"/>
            </w:r>
          </w:hyperlink>
        </w:p>
        <w:p w14:paraId="6EE7FE45" w14:textId="0D681989" w:rsidR="0048491B" w:rsidRDefault="0048491B" w:rsidP="004F26F0">
          <w:pPr>
            <w:pStyle w:val="TOC1"/>
            <w:rPr>
              <w:rStyle w:val="Hyperlink"/>
              <w:noProof/>
              <w:kern w:val="2"/>
              <w14:ligatures w14:val="standardContextual"/>
            </w:rPr>
          </w:pPr>
          <w:r>
            <w:fldChar w:fldCharType="end"/>
          </w:r>
        </w:p>
      </w:sdtContent>
    </w:sdt>
    <w:p w14:paraId="7C2F5971" w14:textId="5512952D" w:rsidR="00570C30" w:rsidRDefault="00570C30" w:rsidP="009C7E4F">
      <w:pPr>
        <w:ind w:left="0"/>
      </w:pPr>
    </w:p>
    <w:p w14:paraId="7473E159" w14:textId="77777777" w:rsidR="001E0756" w:rsidRDefault="001E0756">
      <w:pPr>
        <w:spacing w:before="0" w:after="0" w:line="240" w:lineRule="auto"/>
        <w:ind w:left="0"/>
        <w:rPr>
          <w:rFonts w:cs="Arial"/>
          <w:b/>
          <w:bCs/>
          <w:caps/>
          <w:kern w:val="32"/>
          <w:sz w:val="20"/>
          <w:szCs w:val="32"/>
        </w:rPr>
      </w:pPr>
      <w:r>
        <w:br w:type="page"/>
      </w:r>
    </w:p>
    <w:p w14:paraId="2D27DC17" w14:textId="49B90190" w:rsidR="00570C30" w:rsidRDefault="00AE32E7" w:rsidP="004755B2">
      <w:pPr>
        <w:pStyle w:val="Heading1"/>
      </w:pPr>
      <w:bookmarkStart w:id="13" w:name="_Toc170292050"/>
      <w:r>
        <w:lastRenderedPageBreak/>
        <w:t>Introduction</w:t>
      </w:r>
      <w:bookmarkEnd w:id="13"/>
    </w:p>
    <w:p w14:paraId="38668E00" w14:textId="77777777" w:rsidR="004755B2" w:rsidRPr="00950BF0" w:rsidRDefault="0047600A" w:rsidP="0047600A">
      <w:pPr>
        <w:spacing w:after="240"/>
        <w:ind w:left="0"/>
      </w:pPr>
      <w:r>
        <w:t xml:space="preserve">The model clauses contained in this document can be included by Commonwealth entities in approach to market, contract or panel arrangement documentation, as relevant, to give effect to the requirements of the </w:t>
      </w:r>
      <w:r w:rsidR="0071391A">
        <w:t xml:space="preserve">Australian Skills Guarantee </w:t>
      </w:r>
      <w:r w:rsidR="0071391A" w:rsidRPr="0051483F">
        <w:t xml:space="preserve">Procurement Connected Policy. </w:t>
      </w:r>
    </w:p>
    <w:p w14:paraId="6C313F18" w14:textId="6AE29457" w:rsidR="0047600A" w:rsidRPr="0051483F" w:rsidRDefault="0047600A" w:rsidP="0047600A">
      <w:pPr>
        <w:spacing w:after="240"/>
        <w:ind w:left="0"/>
      </w:pPr>
      <w:r>
        <w:t xml:space="preserve">Some of the model clauses have been drafted for the purposes of meeting the mandatory requirements for non-corporate Commonwealth entities set out in the </w:t>
      </w:r>
      <w:r w:rsidR="0071391A">
        <w:t xml:space="preserve">Australian Skills Guarantee Procurement Connected Policy. </w:t>
      </w:r>
      <w:r>
        <w:t xml:space="preserve">Other model clauses have been drafted to address optional matters set out in the </w:t>
      </w:r>
      <w:r w:rsidR="00E56196">
        <w:t>Australian Skills Guarantee Procurement Connected Policy</w:t>
      </w:r>
      <w:r>
        <w:t>. The explanatory text in relation to these model clauses notes that they are ‘optional clauses’ and ‘may be used’.</w:t>
      </w:r>
    </w:p>
    <w:p w14:paraId="45D71A65" w14:textId="279F2D9C" w:rsidR="004755B2" w:rsidRPr="00D82601" w:rsidRDefault="0047600A" w:rsidP="0047600A">
      <w:pPr>
        <w:spacing w:after="240"/>
        <w:ind w:left="0"/>
      </w:pPr>
      <w:r>
        <w:t xml:space="preserve">Commonwealth entities are able to modify and adapt these clauses to ensure consistency with their approach to market, contract or panel arrangement documentation, provided that the requirements of the </w:t>
      </w:r>
      <w:r w:rsidR="00E56196">
        <w:t xml:space="preserve">Australian Skills Guarantee Procurement Connected Policy are met. </w:t>
      </w:r>
    </w:p>
    <w:p w14:paraId="236AA45E" w14:textId="1B7427E2" w:rsidR="004755B2" w:rsidRDefault="0047600A" w:rsidP="0047600A">
      <w:pPr>
        <w:spacing w:after="240"/>
        <w:ind w:left="0"/>
      </w:pPr>
      <w:r>
        <w:t xml:space="preserve">For a copy of and information about the </w:t>
      </w:r>
      <w:r w:rsidR="004755B2">
        <w:t xml:space="preserve">Australian Skills Guarantee Procurement Connected Policy go to: </w:t>
      </w:r>
      <w:hyperlink r:id="rId13">
        <w:r w:rsidR="009F5236" w:rsidRPr="7DE42B6D">
          <w:rPr>
            <w:rStyle w:val="Hyperlink"/>
          </w:rPr>
          <w:t>https://www.dewr.gov.au/australian-skills-guarantee</w:t>
        </w:r>
      </w:hyperlink>
      <w:r w:rsidR="004755B2">
        <w:t>.</w:t>
      </w:r>
    </w:p>
    <w:p w14:paraId="70E8EFAB" w14:textId="185609C5" w:rsidR="0047600A" w:rsidRDefault="0047600A" w:rsidP="0047600A">
      <w:pPr>
        <w:spacing w:after="240"/>
        <w:ind w:left="0"/>
      </w:pPr>
      <w:r>
        <w:t>Commonwealth entities and tenderers should refer to the</w:t>
      </w:r>
      <w:r w:rsidR="004755B2">
        <w:t xml:space="preserve"> Australian Skills Guarantee Procurement Connected Policy</w:t>
      </w:r>
      <w:r>
        <w:t xml:space="preserve"> to ensure that all requirements of that policy are met and for further information on how the policy applies.</w:t>
      </w:r>
    </w:p>
    <w:p w14:paraId="37C190A0" w14:textId="7721EEA0" w:rsidR="00597D50" w:rsidRDefault="00597D50" w:rsidP="0047600A">
      <w:pPr>
        <w:spacing w:after="240"/>
        <w:ind w:left="0"/>
      </w:pPr>
      <w:r>
        <w:t xml:space="preserve">Further guidance is available at </w:t>
      </w:r>
      <w:hyperlink r:id="rId14" w:history="1">
        <w:r w:rsidR="00955163">
          <w:rPr>
            <w:rStyle w:val="Hyperlink"/>
          </w:rPr>
          <w:t>https://www.dewr.gov.au/resources/australian-skills-guarantee</w:t>
        </w:r>
      </w:hyperlink>
      <w:r w:rsidR="00256058">
        <w:t xml:space="preserve"> and in</w:t>
      </w:r>
      <w:r w:rsidR="00256058" w:rsidRPr="00256058">
        <w:t xml:space="preserve"> the Australian Skills Guarantee – Guidance for Using the Model Clauses for Commonwealth Contracting Agencies available on the Australian Skills Guarantee Operational Resources and Stakeholder Engagement GovTEAMS community.</w:t>
      </w:r>
    </w:p>
    <w:p w14:paraId="218907BC" w14:textId="77777777" w:rsidR="0047600A" w:rsidRDefault="0047600A" w:rsidP="0047600A">
      <w:pPr>
        <w:spacing w:before="0" w:after="0" w:line="240" w:lineRule="auto"/>
        <w:ind w:left="0"/>
        <w:rPr>
          <w:rFonts w:cs="Arial"/>
          <w:b/>
          <w:bCs/>
          <w:kern w:val="32"/>
        </w:rPr>
      </w:pPr>
      <w:r>
        <w:br w:type="page"/>
      </w:r>
    </w:p>
    <w:p w14:paraId="20FA842D" w14:textId="28553ABD" w:rsidR="0047600A" w:rsidRDefault="0047600A" w:rsidP="00191012">
      <w:pPr>
        <w:pStyle w:val="ClauseLevel1"/>
      </w:pPr>
      <w:bookmarkStart w:id="14" w:name="_Toc477446406"/>
      <w:bookmarkStart w:id="15" w:name="_Ref168478112"/>
      <w:bookmarkStart w:id="16" w:name="_Toc170292051"/>
      <w:bookmarkStart w:id="17" w:name="_Toc469476241"/>
      <w:bookmarkEnd w:id="12"/>
      <w:bookmarkEnd w:id="11"/>
      <w:bookmarkEnd w:id="10"/>
      <w:bookmarkEnd w:id="9"/>
      <w:bookmarkEnd w:id="8"/>
      <w:bookmarkEnd w:id="7"/>
      <w:bookmarkEnd w:id="6"/>
      <w:bookmarkEnd w:id="5"/>
      <w:bookmarkEnd w:id="4"/>
      <w:bookmarkEnd w:id="3"/>
      <w:bookmarkEnd w:id="2"/>
      <w:bookmarkEnd w:id="1"/>
      <w:r>
        <w:lastRenderedPageBreak/>
        <w:t>Approach to market clauses</w:t>
      </w:r>
      <w:bookmarkEnd w:id="14"/>
      <w:r>
        <w:t xml:space="preserve"> for a </w:t>
      </w:r>
      <w:r w:rsidR="00E25167">
        <w:t>Major Construction Project</w:t>
      </w:r>
      <w:bookmarkEnd w:id="15"/>
      <w:bookmarkEnd w:id="16"/>
    </w:p>
    <w:bookmarkEnd w:id="17"/>
    <w:p w14:paraId="45BC3635" w14:textId="162516AC" w:rsidR="0047600A" w:rsidRDefault="0047600A" w:rsidP="0047600A">
      <w:pPr>
        <w:pBdr>
          <w:bottom w:val="single" w:sz="12" w:space="2" w:color="auto"/>
        </w:pBdr>
        <w:ind w:left="0"/>
      </w:pPr>
      <w:r>
        <w:t xml:space="preserve">Clauses </w:t>
      </w:r>
      <w:r w:rsidR="00067C14">
        <w:t xml:space="preserve">A to </w:t>
      </w:r>
      <w:r w:rsidR="001058B7">
        <w:fldChar w:fldCharType="begin"/>
      </w:r>
      <w:r w:rsidR="001058B7">
        <w:instrText xml:space="preserve"> REF _Ref163120742 \n \h </w:instrText>
      </w:r>
      <w:r w:rsidR="001058B7">
        <w:fldChar w:fldCharType="separate"/>
      </w:r>
      <w:r w:rsidR="00DB233D">
        <w:t>E</w:t>
      </w:r>
      <w:r w:rsidR="001058B7">
        <w:fldChar w:fldCharType="end"/>
      </w:r>
      <w:r w:rsidR="00067C14">
        <w:t xml:space="preserve"> </w:t>
      </w:r>
      <w:r>
        <w:t xml:space="preserve">below </w:t>
      </w:r>
      <w:r w:rsidR="00220E53">
        <w:t xml:space="preserve">are appropriate for inclusion in Approach to </w:t>
      </w:r>
      <w:r w:rsidR="00DD706B">
        <w:t>M</w:t>
      </w:r>
      <w:r w:rsidR="00220E53">
        <w:t>arket documentation</w:t>
      </w:r>
      <w:r w:rsidR="00E25167">
        <w:t xml:space="preserve"> for a Major Construction Project</w:t>
      </w:r>
      <w:r w:rsidR="00220E53">
        <w:t>.</w:t>
      </w:r>
      <w:r w:rsidR="00712D56">
        <w:t xml:space="preserve"> Terms such as ‘Tender’, ‘Tenderer’ and ‘Customer’ should be amended to reflect the terminology used in </w:t>
      </w:r>
      <w:r w:rsidR="00E739FD">
        <w:t>your</w:t>
      </w:r>
      <w:r w:rsidR="00712D56">
        <w:t xml:space="preserve"> </w:t>
      </w:r>
      <w:r w:rsidR="004B3384">
        <w:t>Approach</w:t>
      </w:r>
      <w:r w:rsidR="00712D56">
        <w:t xml:space="preserve"> to Market</w:t>
      </w:r>
      <w:r w:rsidR="00E739FD">
        <w:t xml:space="preserve"> documentation</w:t>
      </w:r>
      <w:r w:rsidR="00712D56">
        <w:t>.</w:t>
      </w:r>
    </w:p>
    <w:p w14:paraId="384233D3" w14:textId="199B9B48" w:rsidR="002B58D9" w:rsidRDefault="002B58D9" w:rsidP="000914D6">
      <w:pPr>
        <w:pStyle w:val="ClauseLevel2"/>
      </w:pPr>
      <w:bookmarkStart w:id="18" w:name="_Toc170292052"/>
      <w:r>
        <w:t>Australian Skills Guarantee Procurement Connected Policy</w:t>
      </w:r>
      <w:bookmarkEnd w:id="18"/>
      <w:r>
        <w:t xml:space="preserve"> </w:t>
      </w:r>
    </w:p>
    <w:p w14:paraId="6078566F" w14:textId="3BD72E3A" w:rsidR="0047600A" w:rsidRPr="00597D50" w:rsidRDefault="0047600A" w:rsidP="00FA0860">
      <w:pPr>
        <w:pStyle w:val="ClauseLevel3"/>
        <w:rPr>
          <w:b/>
        </w:rPr>
      </w:pPr>
      <w:r w:rsidRPr="00597D50">
        <w:rPr>
          <w:b/>
        </w:rPr>
        <w:t>Definitions</w:t>
      </w:r>
    </w:p>
    <w:p w14:paraId="4923D61B" w14:textId="145DBAEA" w:rsidR="004B3384" w:rsidRPr="00B32DF1" w:rsidRDefault="004B3384" w:rsidP="00C7014D">
      <w:pPr>
        <w:pStyle w:val="PlainParagraph"/>
        <w:shd w:val="clear" w:color="auto" w:fill="C6D9F1"/>
        <w:rPr>
          <w:b/>
        </w:rPr>
      </w:pPr>
      <w:r>
        <w:rPr>
          <w:b/>
        </w:rPr>
        <w:t>Note to drafter</w:t>
      </w:r>
      <w:r w:rsidRPr="00B32DF1">
        <w:rPr>
          <w:b/>
        </w:rPr>
        <w:t xml:space="preserve">: </w:t>
      </w:r>
      <w:r w:rsidRPr="004B3384">
        <w:t>Insert the below definitions in the appropriate section of your Approach to Market documentation.</w:t>
      </w:r>
    </w:p>
    <w:tbl>
      <w:tblPr>
        <w:tblW w:w="7088" w:type="dxa"/>
        <w:tblInd w:w="1134" w:type="dxa"/>
        <w:tblLook w:val="01E0" w:firstRow="1" w:lastRow="1" w:firstColumn="1" w:lastColumn="1" w:noHBand="0" w:noVBand="0"/>
      </w:tblPr>
      <w:tblGrid>
        <w:gridCol w:w="2469"/>
        <w:gridCol w:w="4619"/>
      </w:tblGrid>
      <w:tr w:rsidR="003B28FF" w14:paraId="7BA8D637" w14:textId="77777777" w:rsidTr="63FA48F0">
        <w:tc>
          <w:tcPr>
            <w:tcW w:w="2469" w:type="dxa"/>
          </w:tcPr>
          <w:p w14:paraId="27638D01" w14:textId="451450AE" w:rsidR="003B28FF" w:rsidRDefault="003B28FF" w:rsidP="003B28FF">
            <w:pPr>
              <w:pStyle w:val="DefinedTerm"/>
              <w:rPr>
                <w:bCs/>
                <w:lang w:val="en-US"/>
              </w:rPr>
            </w:pPr>
            <w:r>
              <w:rPr>
                <w:bCs/>
                <w:lang w:val="en-US"/>
              </w:rPr>
              <w:t>ANZSCO</w:t>
            </w:r>
          </w:p>
        </w:tc>
        <w:tc>
          <w:tcPr>
            <w:tcW w:w="4619" w:type="dxa"/>
          </w:tcPr>
          <w:p w14:paraId="31253682" w14:textId="73BB4764" w:rsidR="003B28FF" w:rsidRDefault="003B28FF" w:rsidP="003B28FF">
            <w:pPr>
              <w:pStyle w:val="NumberLevel4"/>
              <w:numPr>
                <w:ilvl w:val="0"/>
                <w:numId w:val="0"/>
              </w:numPr>
              <w:ind w:left="-20"/>
            </w:pPr>
            <w:r>
              <w:t>means the</w:t>
            </w:r>
            <w:r w:rsidRPr="00633919">
              <w:t xml:space="preserve"> Australian and New Zealand Standard Classification of Occupations</w:t>
            </w:r>
            <w:r>
              <w:t>.</w:t>
            </w:r>
          </w:p>
        </w:tc>
      </w:tr>
      <w:tr w:rsidR="003B28FF" w14:paraId="716AD04C" w14:textId="77777777" w:rsidTr="63FA48F0">
        <w:tc>
          <w:tcPr>
            <w:tcW w:w="2469" w:type="dxa"/>
          </w:tcPr>
          <w:p w14:paraId="69316BE7" w14:textId="3F6F1FD5" w:rsidR="003B28FF" w:rsidRPr="004A05CB" w:rsidRDefault="003B28FF" w:rsidP="003B28FF">
            <w:pPr>
              <w:pStyle w:val="DefinedTerm"/>
            </w:pPr>
            <w:r>
              <w:rPr>
                <w:bCs/>
                <w:lang w:val="en-US"/>
              </w:rPr>
              <w:t>Apprentice</w:t>
            </w:r>
          </w:p>
        </w:tc>
        <w:tc>
          <w:tcPr>
            <w:tcW w:w="4619" w:type="dxa"/>
          </w:tcPr>
          <w:p w14:paraId="68C2CAD4" w14:textId="4762F530" w:rsidR="003B28FF" w:rsidRDefault="003B28FF" w:rsidP="003B28FF">
            <w:pPr>
              <w:pStyle w:val="NumberLevel4"/>
              <w:numPr>
                <w:ilvl w:val="0"/>
                <w:numId w:val="0"/>
              </w:numPr>
              <w:ind w:left="-20"/>
            </w:pPr>
            <w:r>
              <w:t>(also known as a trainee or an Australian Apprentice) means a person who is:</w:t>
            </w:r>
          </w:p>
          <w:p w14:paraId="13EC171D" w14:textId="5EE778D7" w:rsidR="003B28FF" w:rsidRDefault="003B28FF" w:rsidP="003B28FF">
            <w:pPr>
              <w:pStyle w:val="NumberLevel4"/>
              <w:numPr>
                <w:ilvl w:val="3"/>
                <w:numId w:val="58"/>
              </w:numPr>
            </w:pPr>
            <w:r>
              <w:t>employed under a Training Contract that has been registered with, and validated by, their State/Territory training authority;</w:t>
            </w:r>
          </w:p>
          <w:p w14:paraId="633F5CD2" w14:textId="3DDE1182" w:rsidR="003B28FF" w:rsidRDefault="003B28FF" w:rsidP="003B28FF">
            <w:pPr>
              <w:pStyle w:val="NumberLevel4"/>
              <w:numPr>
                <w:ilvl w:val="3"/>
                <w:numId w:val="58"/>
              </w:numPr>
            </w:pPr>
            <w:r>
              <w:t>undertaking paid work and structured training which comprises both on and off the job training;</w:t>
            </w:r>
          </w:p>
          <w:p w14:paraId="10D8C15A" w14:textId="1226D96E" w:rsidR="003B28FF" w:rsidRDefault="003B28FF" w:rsidP="003B28FF">
            <w:pPr>
              <w:pStyle w:val="NumberLevel4"/>
              <w:numPr>
                <w:ilvl w:val="3"/>
                <w:numId w:val="58"/>
              </w:numPr>
            </w:pPr>
            <w:r>
              <w:t>undertaking a negotiated training program that involves obtaining a nationally recognised qualification; and</w:t>
            </w:r>
          </w:p>
          <w:p w14:paraId="28056119" w14:textId="6BFCBB2A" w:rsidR="003B28FF" w:rsidRPr="0051483F" w:rsidRDefault="003B28FF" w:rsidP="003B28FF">
            <w:pPr>
              <w:pStyle w:val="NumberLevel4"/>
              <w:numPr>
                <w:ilvl w:val="3"/>
                <w:numId w:val="58"/>
              </w:numPr>
            </w:pPr>
            <w:r>
              <w:t xml:space="preserve">either directly employed by the supplier or sub-contractors, or indirectly employed through a Group Training Organisation to work on </w:t>
            </w:r>
            <w:r w:rsidR="00355DFF">
              <w:t xml:space="preserve">the </w:t>
            </w:r>
            <w:r w:rsidR="008163B8">
              <w:t>Major Construction Project</w:t>
            </w:r>
            <w:r w:rsidR="00355DFF">
              <w:t>.</w:t>
            </w:r>
          </w:p>
        </w:tc>
      </w:tr>
      <w:tr w:rsidR="003B28FF" w14:paraId="70383811" w14:textId="77777777" w:rsidTr="63FA48F0">
        <w:tc>
          <w:tcPr>
            <w:tcW w:w="2469" w:type="dxa"/>
          </w:tcPr>
          <w:p w14:paraId="6C3D0889" w14:textId="64BCC648" w:rsidR="003B28FF" w:rsidRPr="004A05CB" w:rsidRDefault="003B28FF" w:rsidP="003B28FF">
            <w:pPr>
              <w:pStyle w:val="DefinedTerm"/>
            </w:pPr>
            <w:r w:rsidRPr="004A05CB">
              <w:t>Australian Skills Guarantee Procurement Connected Policy</w:t>
            </w:r>
          </w:p>
        </w:tc>
        <w:tc>
          <w:tcPr>
            <w:tcW w:w="4619" w:type="dxa"/>
          </w:tcPr>
          <w:p w14:paraId="7C7D5BD0" w14:textId="787F6A4E" w:rsidR="003B28FF" w:rsidRPr="0051483F" w:rsidRDefault="003B28FF" w:rsidP="003B28FF">
            <w:pPr>
              <w:pStyle w:val="Definition"/>
            </w:pPr>
            <w:r w:rsidRPr="0051483F">
              <w:t>means the policy available o</w:t>
            </w:r>
            <w:r w:rsidRPr="00D82601">
              <w:t xml:space="preserve">n the Australian Skills Guarantee website available at: </w:t>
            </w:r>
            <w:hyperlink r:id="rId15" w:history="1">
              <w:r w:rsidRPr="0051483F">
                <w:rPr>
                  <w:rStyle w:val="Hyperlink"/>
                </w:rPr>
                <w:t>https://www.dewr.gov.au/australian-skills-guarantee</w:t>
              </w:r>
            </w:hyperlink>
            <w:r>
              <w:t>, as amended from time to time</w:t>
            </w:r>
            <w:r w:rsidRPr="00D82601">
              <w:t>.</w:t>
            </w:r>
          </w:p>
        </w:tc>
      </w:tr>
      <w:tr w:rsidR="003B28FF" w14:paraId="7654A74D" w14:textId="77777777" w:rsidTr="63FA48F0">
        <w:tc>
          <w:tcPr>
            <w:tcW w:w="2469" w:type="dxa"/>
          </w:tcPr>
          <w:p w14:paraId="2B24827D" w14:textId="4DCDB418" w:rsidR="003B28FF" w:rsidRPr="004A05CB" w:rsidRDefault="003B28FF" w:rsidP="003B28FF">
            <w:pPr>
              <w:pStyle w:val="DefinedTerm"/>
            </w:pPr>
            <w:r w:rsidRPr="004A05CB">
              <w:t>Australian Skills Guarantee Targets</w:t>
            </w:r>
          </w:p>
        </w:tc>
        <w:tc>
          <w:tcPr>
            <w:tcW w:w="4619" w:type="dxa"/>
          </w:tcPr>
          <w:p w14:paraId="3AF5ACDB" w14:textId="77777777" w:rsidR="003B28FF" w:rsidRDefault="003B28FF" w:rsidP="003B28FF">
            <w:pPr>
              <w:pStyle w:val="Definition"/>
            </w:pPr>
            <w:r w:rsidRPr="005324F2">
              <w:t>means the</w:t>
            </w:r>
            <w:r>
              <w:t>:</w:t>
            </w:r>
          </w:p>
          <w:p w14:paraId="4EF683E8" w14:textId="7908DDBA" w:rsidR="003B28FF" w:rsidRDefault="003B28FF" w:rsidP="009B1AE2">
            <w:pPr>
              <w:pStyle w:val="NumberLevel4"/>
              <w:numPr>
                <w:ilvl w:val="3"/>
                <w:numId w:val="102"/>
              </w:numPr>
            </w:pPr>
            <w:r w:rsidRPr="008B6D08">
              <w:t xml:space="preserve">Overarching </w:t>
            </w:r>
            <w:r w:rsidR="00FD5D1A">
              <w:t>A</w:t>
            </w:r>
            <w:r w:rsidRPr="008B6D08">
              <w:t xml:space="preserve">pprentice </w:t>
            </w:r>
            <w:r w:rsidR="00FD5D1A">
              <w:t>T</w:t>
            </w:r>
            <w:r w:rsidRPr="008B6D08">
              <w:t>arge</w:t>
            </w:r>
            <w:r w:rsidR="00AB243B" w:rsidRPr="00AB243B">
              <w:t>t</w:t>
            </w:r>
          </w:p>
          <w:p w14:paraId="2E666D3C" w14:textId="1BD7BC7C" w:rsidR="003B28FF" w:rsidRDefault="003B28FF" w:rsidP="003B28FF">
            <w:pPr>
              <w:pStyle w:val="NumberLevel4"/>
            </w:pPr>
            <w:r>
              <w:t xml:space="preserve">Overarching </w:t>
            </w:r>
            <w:r w:rsidR="00FD5D1A">
              <w:t>A</w:t>
            </w:r>
            <w:r>
              <w:t xml:space="preserve">pprentice </w:t>
            </w:r>
            <w:r w:rsidR="00FD5D1A">
              <w:t>T</w:t>
            </w:r>
            <w:r>
              <w:t xml:space="preserve">arget for </w:t>
            </w:r>
            <w:r w:rsidR="00FD5D1A">
              <w:t>W</w:t>
            </w:r>
            <w:r>
              <w:t>omen;</w:t>
            </w:r>
          </w:p>
          <w:p w14:paraId="12AB30B3" w14:textId="2C9E6279" w:rsidR="003B28FF" w:rsidRDefault="003B28FF" w:rsidP="003B28FF">
            <w:pPr>
              <w:pStyle w:val="NumberLevel4"/>
            </w:pPr>
            <w:r>
              <w:t xml:space="preserve">Trade-specific </w:t>
            </w:r>
            <w:r w:rsidR="00FD5D1A">
              <w:t>A</w:t>
            </w:r>
            <w:r>
              <w:t xml:space="preserve">pprentice </w:t>
            </w:r>
            <w:r w:rsidR="00FD5D1A">
              <w:t>T</w:t>
            </w:r>
            <w:r>
              <w:t xml:space="preserve">arget for </w:t>
            </w:r>
            <w:r w:rsidR="00FD5D1A">
              <w:t>W</w:t>
            </w:r>
            <w:r>
              <w:t>omen</w:t>
            </w:r>
            <w:r w:rsidR="00EE74BB">
              <w:t>.</w:t>
            </w:r>
          </w:p>
          <w:p w14:paraId="32AEC8A8" w14:textId="4AA5D971" w:rsidR="003B28FF" w:rsidRPr="005324F2" w:rsidRDefault="003B28FF" w:rsidP="003B28FF">
            <w:pPr>
              <w:pStyle w:val="Definition"/>
            </w:pPr>
          </w:p>
        </w:tc>
      </w:tr>
      <w:tr w:rsidR="003B28FF" w14:paraId="183F5A07" w14:textId="77777777" w:rsidTr="63FA48F0">
        <w:tc>
          <w:tcPr>
            <w:tcW w:w="2469" w:type="dxa"/>
          </w:tcPr>
          <w:p w14:paraId="2E2E8B13" w14:textId="516D6F05" w:rsidR="003B28FF" w:rsidRPr="004A05CB" w:rsidRDefault="003B28FF" w:rsidP="003B28FF">
            <w:pPr>
              <w:pStyle w:val="DefinedTerm"/>
            </w:pPr>
            <w:r w:rsidRPr="00E10D98">
              <w:lastRenderedPageBreak/>
              <w:t>Group Training Organisation</w:t>
            </w:r>
          </w:p>
        </w:tc>
        <w:tc>
          <w:tcPr>
            <w:tcW w:w="4619" w:type="dxa"/>
          </w:tcPr>
          <w:p w14:paraId="4A9A3064" w14:textId="13810AB8" w:rsidR="003B28FF" w:rsidRPr="005324F2" w:rsidRDefault="003B28FF" w:rsidP="003B28FF">
            <w:pPr>
              <w:pStyle w:val="Definition"/>
            </w:pPr>
            <w:r>
              <w:t xml:space="preserve">means an organisation that employs </w:t>
            </w:r>
            <w:r w:rsidR="00355DFF">
              <w:t>A</w:t>
            </w:r>
            <w:r>
              <w:t>pprentices under a Training Contract and places them with Host Employers.</w:t>
            </w:r>
          </w:p>
        </w:tc>
      </w:tr>
      <w:tr w:rsidR="003B28FF" w14:paraId="7BEED980" w14:textId="77777777" w:rsidTr="63FA48F0">
        <w:tc>
          <w:tcPr>
            <w:tcW w:w="2469" w:type="dxa"/>
          </w:tcPr>
          <w:p w14:paraId="2F6D03E7" w14:textId="2B40B817" w:rsidR="003B28FF" w:rsidRPr="00E10D98" w:rsidRDefault="003B28FF" w:rsidP="003B28FF">
            <w:pPr>
              <w:pStyle w:val="DefinedTerm"/>
            </w:pPr>
            <w:r w:rsidRPr="00D53C44">
              <w:t>Host Employer</w:t>
            </w:r>
          </w:p>
        </w:tc>
        <w:tc>
          <w:tcPr>
            <w:tcW w:w="4619" w:type="dxa"/>
          </w:tcPr>
          <w:p w14:paraId="043B8F23" w14:textId="1D154E5F" w:rsidR="003B28FF" w:rsidRPr="00FF7A82" w:rsidRDefault="003B28FF" w:rsidP="003B28FF">
            <w:pPr>
              <w:pStyle w:val="Definition"/>
            </w:pPr>
            <w:r w:rsidRPr="003C7D6D">
              <w:t>means an employer who hires an A</w:t>
            </w:r>
            <w:r w:rsidRPr="00254F8F">
              <w:t>pprentice through a Group Training Organisation.</w:t>
            </w:r>
          </w:p>
        </w:tc>
      </w:tr>
      <w:tr w:rsidR="003B28FF" w14:paraId="7977C405" w14:textId="77777777" w:rsidTr="63FA48F0">
        <w:tc>
          <w:tcPr>
            <w:tcW w:w="2469" w:type="dxa"/>
          </w:tcPr>
          <w:p w14:paraId="0657A4A1" w14:textId="4E6B0D56" w:rsidR="003B28FF" w:rsidRPr="004A05CB" w:rsidRDefault="003B28FF" w:rsidP="003B28FF">
            <w:pPr>
              <w:pStyle w:val="DefinedTerm"/>
            </w:pPr>
            <w:r w:rsidRPr="00E10D98">
              <w:t xml:space="preserve">Labour </w:t>
            </w:r>
            <w:r>
              <w:t>H</w:t>
            </w:r>
            <w:r w:rsidRPr="00E10D98">
              <w:t>ours</w:t>
            </w:r>
          </w:p>
        </w:tc>
        <w:tc>
          <w:tcPr>
            <w:tcW w:w="4619" w:type="dxa"/>
          </w:tcPr>
          <w:p w14:paraId="3EFCD939" w14:textId="4BC31936" w:rsidR="003B28FF" w:rsidRPr="00FF7A82" w:rsidRDefault="003B28FF" w:rsidP="003B28FF">
            <w:pPr>
              <w:pStyle w:val="Definition"/>
            </w:pPr>
            <w:r w:rsidRPr="00FF7A82">
              <w:t>means the number of hours a Worker worked on the Services. This may include:</w:t>
            </w:r>
          </w:p>
          <w:p w14:paraId="05262625" w14:textId="77777777" w:rsidR="003B28FF" w:rsidRPr="00351ABD" w:rsidRDefault="003B28FF" w:rsidP="003B28FF">
            <w:pPr>
              <w:pStyle w:val="NumberLevel4"/>
              <w:numPr>
                <w:ilvl w:val="0"/>
                <w:numId w:val="90"/>
              </w:numPr>
              <w:ind w:left="380"/>
            </w:pPr>
            <w:r w:rsidRPr="00CC07EF">
              <w:t>hours worked on-site</w:t>
            </w:r>
            <w:r w:rsidRPr="00351ABD">
              <w:t>;</w:t>
            </w:r>
          </w:p>
          <w:p w14:paraId="23920307" w14:textId="7F17B68C" w:rsidR="003B28FF" w:rsidRPr="00351ABD" w:rsidRDefault="003B28FF" w:rsidP="003B28FF">
            <w:pPr>
              <w:pStyle w:val="NumberLevel4"/>
              <w:numPr>
                <w:ilvl w:val="0"/>
                <w:numId w:val="90"/>
              </w:numPr>
              <w:ind w:left="380"/>
            </w:pPr>
            <w:r w:rsidRPr="00351ABD">
              <w:t>hours worked off-site that deliver inputs to the Services; or</w:t>
            </w:r>
          </w:p>
          <w:p w14:paraId="3EB4CCD7" w14:textId="74446B58" w:rsidR="003B28FF" w:rsidRDefault="003B28FF" w:rsidP="003B28FF">
            <w:pPr>
              <w:pStyle w:val="NumberLevel4"/>
              <w:numPr>
                <w:ilvl w:val="0"/>
                <w:numId w:val="90"/>
              </w:numPr>
              <w:ind w:left="380"/>
            </w:pPr>
            <w:r w:rsidRPr="00351ABD">
              <w:t>formal</w:t>
            </w:r>
            <w:r w:rsidRPr="00CC07EF">
              <w:t xml:space="preserve"> off-site training and education</w:t>
            </w:r>
            <w:r w:rsidRPr="00FF7A82">
              <w:t>.</w:t>
            </w:r>
          </w:p>
          <w:p w14:paraId="6B5365DD" w14:textId="0F7258F7" w:rsidR="003B28FF" w:rsidRPr="005324F2" w:rsidRDefault="003B28FF" w:rsidP="003B28FF">
            <w:pPr>
              <w:pStyle w:val="NumberLevel4"/>
              <w:numPr>
                <w:ilvl w:val="0"/>
                <w:numId w:val="0"/>
              </w:numPr>
            </w:pPr>
            <w:r w:rsidRPr="006468E4">
              <w:t>provided that in circumstances where off-site hours are to be split between multiple projects, the sum of the reported hours must not be greater than the total hours the person worked off-site.</w:t>
            </w:r>
          </w:p>
        </w:tc>
      </w:tr>
      <w:tr w:rsidR="003B28FF" w14:paraId="191491AA" w14:textId="77777777" w:rsidTr="63FA48F0">
        <w:tc>
          <w:tcPr>
            <w:tcW w:w="2469" w:type="dxa"/>
          </w:tcPr>
          <w:p w14:paraId="6DA2A56E" w14:textId="68501EF3" w:rsidR="003B28FF" w:rsidRPr="00E10D98" w:rsidRDefault="003B28FF" w:rsidP="003B28FF">
            <w:pPr>
              <w:pStyle w:val="DefinedTerm"/>
            </w:pPr>
            <w:r w:rsidRPr="006C66FA">
              <w:t>Major Construction Project</w:t>
            </w:r>
          </w:p>
        </w:tc>
        <w:tc>
          <w:tcPr>
            <w:tcW w:w="4619" w:type="dxa"/>
          </w:tcPr>
          <w:p w14:paraId="13B16FA4" w14:textId="1994E203" w:rsidR="003B28FF" w:rsidRPr="00E10D98" w:rsidRDefault="003B28FF" w:rsidP="003B28FF">
            <w:pPr>
              <w:pStyle w:val="Definition"/>
            </w:pPr>
            <w:r>
              <w:t xml:space="preserve">means </w:t>
            </w:r>
            <w:r w:rsidRPr="003A4DA5">
              <w:t xml:space="preserve">procurements with an estimated individual value of $10 million and above (GST inclusive). </w:t>
            </w:r>
            <w:r w:rsidRPr="009F24C5">
              <w:t>United Nations Standard Products and Services Code</w:t>
            </w:r>
            <w:r>
              <w:t>s (</w:t>
            </w:r>
            <w:r w:rsidRPr="003A4DA5">
              <w:t>UNSPSCs</w:t>
            </w:r>
            <w:r>
              <w:t>)</w:t>
            </w:r>
            <w:r w:rsidRPr="003A4DA5">
              <w:t xml:space="preserve"> that fall within the scope of construction services for the Skills Guarantee are specified in Appendix C</w:t>
            </w:r>
            <w:r>
              <w:t xml:space="preserve"> of the </w:t>
            </w:r>
            <w:r w:rsidRPr="003A4DA5">
              <w:t>Australian Skills Guarantee Procurement Connected Policy</w:t>
            </w:r>
            <w:r>
              <w:t>.</w:t>
            </w:r>
            <w:r w:rsidRPr="003A4DA5" w:rsidDel="003A4DA5">
              <w:t xml:space="preserve"> </w:t>
            </w:r>
          </w:p>
        </w:tc>
      </w:tr>
      <w:tr w:rsidR="003E3AEE" w14:paraId="24B5C507" w14:textId="77777777" w:rsidTr="63FA48F0">
        <w:tc>
          <w:tcPr>
            <w:tcW w:w="2469" w:type="dxa"/>
          </w:tcPr>
          <w:p w14:paraId="23586B41" w14:textId="23B6E108" w:rsidR="003E3AEE" w:rsidRPr="006C66FA" w:rsidRDefault="00077504" w:rsidP="003B28FF">
            <w:pPr>
              <w:pStyle w:val="DefinedTerm"/>
            </w:pPr>
            <w:r w:rsidRPr="00077504">
              <w:t xml:space="preserve">Overarching </w:t>
            </w:r>
            <w:r w:rsidR="00223B54">
              <w:t>A</w:t>
            </w:r>
            <w:r w:rsidRPr="00077504">
              <w:t xml:space="preserve">pprentice </w:t>
            </w:r>
            <w:r w:rsidR="00223B54">
              <w:t>T</w:t>
            </w:r>
            <w:r w:rsidRPr="00077504">
              <w:t>arget</w:t>
            </w:r>
          </w:p>
        </w:tc>
        <w:tc>
          <w:tcPr>
            <w:tcW w:w="4619" w:type="dxa"/>
          </w:tcPr>
          <w:p w14:paraId="121758C9" w14:textId="1DD0FE22" w:rsidR="003E3AEE" w:rsidRDefault="00077504" w:rsidP="007E5CF7">
            <w:pPr>
              <w:pStyle w:val="Definition"/>
            </w:pPr>
            <w:r>
              <w:t xml:space="preserve">is a target for suppliers of </w:t>
            </w:r>
            <w:r w:rsidR="00E7378D">
              <w:t>M</w:t>
            </w:r>
            <w:r>
              <w:t xml:space="preserve">ajor </w:t>
            </w:r>
            <w:r w:rsidR="00E7378D">
              <w:t>C</w:t>
            </w:r>
            <w:r>
              <w:t xml:space="preserve">onstruction </w:t>
            </w:r>
            <w:r w:rsidR="00E7378D">
              <w:t>P</w:t>
            </w:r>
            <w:r>
              <w:t xml:space="preserve">rojects that requires a minimum of 10% of all </w:t>
            </w:r>
            <w:r w:rsidR="00E7378D">
              <w:t>L</w:t>
            </w:r>
            <w:r>
              <w:t xml:space="preserve">abour </w:t>
            </w:r>
            <w:r w:rsidR="00E7378D">
              <w:t>H</w:t>
            </w:r>
            <w:r>
              <w:t xml:space="preserve">ours spent on the project </w:t>
            </w:r>
            <w:r w:rsidR="009773EF">
              <w:t xml:space="preserve">are </w:t>
            </w:r>
            <w:r>
              <w:t xml:space="preserve">undertaken by </w:t>
            </w:r>
            <w:r w:rsidR="00E7378D">
              <w:t>A</w:t>
            </w:r>
            <w:r>
              <w:t xml:space="preserve">pprentices. Performance against this target will be calculated using </w:t>
            </w:r>
            <w:r w:rsidR="00E7378D">
              <w:t>L</w:t>
            </w:r>
            <w:r>
              <w:t xml:space="preserve">abour </w:t>
            </w:r>
            <w:r w:rsidR="00E7378D">
              <w:t>H</w:t>
            </w:r>
            <w:r>
              <w:t>ours, not headcount.</w:t>
            </w:r>
          </w:p>
        </w:tc>
      </w:tr>
      <w:tr w:rsidR="008119D2" w14:paraId="6BE57902" w14:textId="77777777" w:rsidTr="63FA48F0">
        <w:tc>
          <w:tcPr>
            <w:tcW w:w="2469" w:type="dxa"/>
          </w:tcPr>
          <w:p w14:paraId="4F21FDB6" w14:textId="364013F2" w:rsidR="008119D2" w:rsidRPr="00077504" w:rsidRDefault="008119D2" w:rsidP="003B28FF">
            <w:pPr>
              <w:pStyle w:val="DefinedTerm"/>
            </w:pPr>
            <w:r w:rsidRPr="008119D2">
              <w:t xml:space="preserve">Overarching </w:t>
            </w:r>
            <w:r w:rsidR="00223B54">
              <w:t>A</w:t>
            </w:r>
            <w:r w:rsidRPr="008119D2">
              <w:t xml:space="preserve">pprentice </w:t>
            </w:r>
            <w:r w:rsidR="00223B54">
              <w:t>T</w:t>
            </w:r>
            <w:r w:rsidRPr="008119D2">
              <w:t xml:space="preserve">arget for </w:t>
            </w:r>
            <w:r w:rsidR="00223B54">
              <w:t>W</w:t>
            </w:r>
            <w:r w:rsidRPr="008119D2">
              <w:t>omen</w:t>
            </w:r>
          </w:p>
        </w:tc>
        <w:tc>
          <w:tcPr>
            <w:tcW w:w="4619" w:type="dxa"/>
          </w:tcPr>
          <w:p w14:paraId="660F16AB" w14:textId="534A0726" w:rsidR="008119D2" w:rsidRDefault="008119D2" w:rsidP="008119D2">
            <w:pPr>
              <w:pStyle w:val="Definition"/>
            </w:pPr>
            <w:r>
              <w:t xml:space="preserve">is a target for suppliers of </w:t>
            </w:r>
            <w:r w:rsidR="00E7378D">
              <w:t>M</w:t>
            </w:r>
            <w:r>
              <w:t xml:space="preserve">ajor </w:t>
            </w:r>
            <w:r w:rsidR="00E7378D">
              <w:t>C</w:t>
            </w:r>
            <w:r>
              <w:t xml:space="preserve">onstruction </w:t>
            </w:r>
            <w:r w:rsidR="00E7378D">
              <w:t>P</w:t>
            </w:r>
            <w:r>
              <w:t xml:space="preserve">rojects that requires a minimum percentage of all </w:t>
            </w:r>
            <w:r w:rsidR="00E7378D">
              <w:t>A</w:t>
            </w:r>
            <w:r>
              <w:t xml:space="preserve">pprentice </w:t>
            </w:r>
            <w:r w:rsidR="00E7378D">
              <w:t>L</w:t>
            </w:r>
            <w:r>
              <w:t xml:space="preserve">abour </w:t>
            </w:r>
            <w:r w:rsidR="00E7378D">
              <w:t>H</w:t>
            </w:r>
            <w:r>
              <w:t xml:space="preserve">ours spent on the project </w:t>
            </w:r>
            <w:r w:rsidDel="00E7378D">
              <w:t xml:space="preserve">must </w:t>
            </w:r>
            <w:r>
              <w:t xml:space="preserve">be undertaken by </w:t>
            </w:r>
            <w:r w:rsidR="00375A9C">
              <w:t>W</w:t>
            </w:r>
            <w:r>
              <w:t xml:space="preserve">omen. Both </w:t>
            </w:r>
            <w:r w:rsidR="00E7378D">
              <w:t>T</w:t>
            </w:r>
            <w:r>
              <w:t>rade and non-</w:t>
            </w:r>
            <w:r w:rsidR="00E7378D">
              <w:t>T</w:t>
            </w:r>
            <w:r>
              <w:t xml:space="preserve">rade </w:t>
            </w:r>
            <w:r w:rsidR="00E7378D">
              <w:t>A</w:t>
            </w:r>
            <w:r>
              <w:t xml:space="preserve">pprentices can be counted towards this target. Performance against this target will be calculated using </w:t>
            </w:r>
            <w:r w:rsidR="00E7378D">
              <w:t>L</w:t>
            </w:r>
            <w:r>
              <w:t xml:space="preserve">abour </w:t>
            </w:r>
            <w:r w:rsidR="00E7378D">
              <w:t>H</w:t>
            </w:r>
            <w:r>
              <w:t>ours, not headcount.</w:t>
            </w:r>
            <w:r w:rsidR="00A076C1">
              <w:t xml:space="preserve"> Table 1 of the </w:t>
            </w:r>
            <w:r w:rsidR="00E7378D">
              <w:t xml:space="preserve">Australian </w:t>
            </w:r>
            <w:r w:rsidR="00A076C1" w:rsidRPr="003A4DA5">
              <w:t>Skills Guarantee Procurement Connected Policy</w:t>
            </w:r>
            <w:r w:rsidR="00A076C1">
              <w:t xml:space="preserve"> provides </w:t>
            </w:r>
            <w:r w:rsidR="00A076C1" w:rsidRPr="00A076C1">
              <w:t xml:space="preserve">further </w:t>
            </w:r>
            <w:r w:rsidR="00A076C1" w:rsidRPr="00A076C1">
              <w:lastRenderedPageBreak/>
              <w:t>information on the level of the target and the annual increase.</w:t>
            </w:r>
          </w:p>
        </w:tc>
      </w:tr>
      <w:tr w:rsidR="003B28FF" w14:paraId="49B53446" w14:textId="77777777" w:rsidTr="63FA48F0">
        <w:tc>
          <w:tcPr>
            <w:tcW w:w="2469" w:type="dxa"/>
          </w:tcPr>
          <w:p w14:paraId="54163558" w14:textId="783F051E" w:rsidR="003B28FF" w:rsidRPr="006C66FA" w:rsidRDefault="003B28FF" w:rsidP="003B28FF">
            <w:pPr>
              <w:pStyle w:val="DefinedTerm"/>
            </w:pPr>
            <w:r>
              <w:lastRenderedPageBreak/>
              <w:t>Trade</w:t>
            </w:r>
          </w:p>
        </w:tc>
        <w:tc>
          <w:tcPr>
            <w:tcW w:w="4619" w:type="dxa"/>
          </w:tcPr>
          <w:p w14:paraId="73096002" w14:textId="0EFBFB41" w:rsidR="003B28FF" w:rsidRDefault="003B28FF" w:rsidP="003B28FF">
            <w:pPr>
              <w:pStyle w:val="Definition"/>
            </w:pPr>
            <w:r>
              <w:t xml:space="preserve">means </w:t>
            </w:r>
            <w:r w:rsidRPr="00731D73">
              <w:t xml:space="preserve">sub-major occupations that are classified as Technicians and Trades Workers using </w:t>
            </w:r>
            <w:r w:rsidRPr="0022145E">
              <w:t>A</w:t>
            </w:r>
            <w:r>
              <w:t xml:space="preserve">NZSCO. </w:t>
            </w:r>
          </w:p>
        </w:tc>
      </w:tr>
      <w:tr w:rsidR="003B28FF" w14:paraId="6D7A2705" w14:textId="77777777" w:rsidTr="63FA48F0">
        <w:tc>
          <w:tcPr>
            <w:tcW w:w="2469" w:type="dxa"/>
          </w:tcPr>
          <w:p w14:paraId="73B01D04" w14:textId="52EE9DB2" w:rsidR="003B28FF" w:rsidRPr="006C66FA" w:rsidRDefault="003B28FF" w:rsidP="003B28FF">
            <w:pPr>
              <w:pStyle w:val="DefinedTerm"/>
            </w:pPr>
            <w:r>
              <w:t xml:space="preserve">Trade </w:t>
            </w:r>
            <w:r w:rsidR="000D275F">
              <w:t>A</w:t>
            </w:r>
            <w:r>
              <w:t>pprentice</w:t>
            </w:r>
          </w:p>
        </w:tc>
        <w:tc>
          <w:tcPr>
            <w:tcW w:w="4619" w:type="dxa"/>
          </w:tcPr>
          <w:p w14:paraId="7BA08386" w14:textId="77777777" w:rsidR="003B28FF" w:rsidRDefault="003B28FF" w:rsidP="003B28FF">
            <w:pPr>
              <w:pStyle w:val="Definition"/>
            </w:pPr>
            <w:r>
              <w:t>is a person who:</w:t>
            </w:r>
          </w:p>
          <w:p w14:paraId="57E2B326" w14:textId="77777777" w:rsidR="003B28FF" w:rsidRPr="00633919" w:rsidRDefault="003B28FF" w:rsidP="003B28FF">
            <w:pPr>
              <w:pStyle w:val="NumberLevel4"/>
              <w:numPr>
                <w:ilvl w:val="3"/>
                <w:numId w:val="93"/>
              </w:numPr>
              <w:ind w:left="357" w:hanging="357"/>
            </w:pPr>
            <w:r>
              <w:t>is classified as an A</w:t>
            </w:r>
            <w:r w:rsidRPr="00BA696A">
              <w:t>pprentice</w:t>
            </w:r>
            <w:r>
              <w:t>; and</w:t>
            </w:r>
          </w:p>
          <w:p w14:paraId="465607E8" w14:textId="0FC2E5E0" w:rsidR="003B28FF" w:rsidRPr="008875CB" w:rsidRDefault="003B28FF" w:rsidP="003B28FF">
            <w:pPr>
              <w:pStyle w:val="NumberLevel4"/>
              <w:numPr>
                <w:ilvl w:val="3"/>
                <w:numId w:val="93"/>
              </w:numPr>
              <w:ind w:left="357" w:hanging="357"/>
            </w:pPr>
            <w:r>
              <w:t>works in a role that is classified as a T</w:t>
            </w:r>
            <w:r w:rsidRPr="00BA696A">
              <w:t>rade.</w:t>
            </w:r>
          </w:p>
        </w:tc>
      </w:tr>
      <w:tr w:rsidR="00A618E8" w14:paraId="39A68771" w14:textId="77777777" w:rsidTr="63FA48F0">
        <w:tc>
          <w:tcPr>
            <w:tcW w:w="2469" w:type="dxa"/>
          </w:tcPr>
          <w:p w14:paraId="5FDA4159" w14:textId="2AF321DC" w:rsidR="00A618E8" w:rsidRDefault="00A618E8" w:rsidP="003B28FF">
            <w:pPr>
              <w:pStyle w:val="DefinedTerm"/>
            </w:pPr>
            <w:r w:rsidRPr="00A618E8">
              <w:t xml:space="preserve">Trade-specific </w:t>
            </w:r>
            <w:r w:rsidR="00AF6351">
              <w:t>A</w:t>
            </w:r>
            <w:r w:rsidRPr="00A618E8">
              <w:t xml:space="preserve">pprentice </w:t>
            </w:r>
            <w:r w:rsidR="00AF6351">
              <w:t>T</w:t>
            </w:r>
            <w:r w:rsidRPr="00A618E8">
              <w:t xml:space="preserve">arget for </w:t>
            </w:r>
            <w:r w:rsidR="00AF6351">
              <w:t>W</w:t>
            </w:r>
            <w:r w:rsidRPr="00A618E8">
              <w:t>omen</w:t>
            </w:r>
          </w:p>
        </w:tc>
        <w:tc>
          <w:tcPr>
            <w:tcW w:w="4619" w:type="dxa"/>
          </w:tcPr>
          <w:p w14:paraId="5309CA66" w14:textId="0599CE22" w:rsidR="00A618E8" w:rsidRDefault="00D33473" w:rsidP="00D33473">
            <w:pPr>
              <w:pStyle w:val="Definition"/>
            </w:pPr>
            <w:r>
              <w:t xml:space="preserve">is a target for suppliers of </w:t>
            </w:r>
            <w:r w:rsidR="00E7378D">
              <w:t>M</w:t>
            </w:r>
            <w:r>
              <w:t xml:space="preserve">ajor </w:t>
            </w:r>
            <w:r w:rsidR="00E7378D">
              <w:t>C</w:t>
            </w:r>
            <w:r>
              <w:t xml:space="preserve">onstruction </w:t>
            </w:r>
            <w:r w:rsidR="00E7378D">
              <w:t>P</w:t>
            </w:r>
            <w:r>
              <w:t xml:space="preserve">rojects that requires a minimum percentage of </w:t>
            </w:r>
            <w:r w:rsidR="00E7378D">
              <w:t>T</w:t>
            </w:r>
            <w:r>
              <w:t xml:space="preserve">rade </w:t>
            </w:r>
            <w:r w:rsidR="00E7378D">
              <w:t>A</w:t>
            </w:r>
            <w:r>
              <w:t xml:space="preserve">pprentice </w:t>
            </w:r>
            <w:r w:rsidR="00E7378D">
              <w:t>L</w:t>
            </w:r>
            <w:r>
              <w:t xml:space="preserve">abour </w:t>
            </w:r>
            <w:r w:rsidR="00E7378D">
              <w:t>H</w:t>
            </w:r>
            <w:r>
              <w:t xml:space="preserve">ours spent on the </w:t>
            </w:r>
            <w:r w:rsidR="00E7378D">
              <w:t>M</w:t>
            </w:r>
            <w:r>
              <w:t xml:space="preserve">ajor </w:t>
            </w:r>
            <w:r w:rsidR="00E7378D">
              <w:t>C</w:t>
            </w:r>
            <w:r>
              <w:t xml:space="preserve">onstruction </w:t>
            </w:r>
            <w:r w:rsidR="00E7378D">
              <w:t>P</w:t>
            </w:r>
            <w:r>
              <w:t xml:space="preserve">roject </w:t>
            </w:r>
            <w:r w:rsidR="00E10FB2">
              <w:t xml:space="preserve">must </w:t>
            </w:r>
            <w:r>
              <w:t xml:space="preserve">be undertaken by </w:t>
            </w:r>
            <w:r w:rsidR="00E7378D">
              <w:t>W</w:t>
            </w:r>
            <w:r>
              <w:t xml:space="preserve">omen. Women working in </w:t>
            </w:r>
            <w:r w:rsidR="00E7378D">
              <w:t>T</w:t>
            </w:r>
            <w:r>
              <w:t xml:space="preserve">rades would be eligible to be counted towards </w:t>
            </w:r>
            <w:r w:rsidR="00E7378D">
              <w:t xml:space="preserve">this Trade-specific </w:t>
            </w:r>
            <w:r w:rsidR="00206B8B">
              <w:t>A</w:t>
            </w:r>
            <w:r w:rsidR="00E7378D">
              <w:t xml:space="preserve">pprentice </w:t>
            </w:r>
            <w:r w:rsidR="00206B8B">
              <w:t>T</w:t>
            </w:r>
            <w:r w:rsidR="00E7378D">
              <w:t xml:space="preserve">arget for </w:t>
            </w:r>
            <w:r w:rsidR="00206B8B">
              <w:t>W</w:t>
            </w:r>
            <w:r w:rsidR="00E7378D">
              <w:t>omen and the</w:t>
            </w:r>
            <w:r w:rsidR="00E7378D" w:rsidRPr="008119D2">
              <w:t xml:space="preserve"> Overarching </w:t>
            </w:r>
            <w:r w:rsidR="00206B8B">
              <w:t>A</w:t>
            </w:r>
            <w:r w:rsidR="00E7378D" w:rsidRPr="008119D2">
              <w:t xml:space="preserve">pprentice </w:t>
            </w:r>
            <w:r w:rsidR="00206B8B">
              <w:t>T</w:t>
            </w:r>
            <w:r w:rsidR="00E7378D" w:rsidRPr="008119D2">
              <w:t xml:space="preserve">arget for </w:t>
            </w:r>
            <w:r w:rsidR="00206B8B">
              <w:t>W</w:t>
            </w:r>
            <w:r w:rsidR="00E7378D" w:rsidRPr="008119D2">
              <w:t>omen</w:t>
            </w:r>
            <w:r>
              <w:t xml:space="preserve">. Performance against this target will be calculated using </w:t>
            </w:r>
            <w:r w:rsidR="00E7378D">
              <w:t>L</w:t>
            </w:r>
            <w:r>
              <w:t xml:space="preserve">abour </w:t>
            </w:r>
            <w:r w:rsidR="00E7378D">
              <w:t>H</w:t>
            </w:r>
            <w:r>
              <w:t xml:space="preserve">ours, not headcount. Table 1 of the </w:t>
            </w:r>
            <w:r w:rsidR="00E7378D">
              <w:t xml:space="preserve">Australian </w:t>
            </w:r>
            <w:r w:rsidRPr="003A4DA5">
              <w:t>Skills Guarantee Procurement Connected Policy</w:t>
            </w:r>
            <w:r>
              <w:t xml:space="preserve"> provides </w:t>
            </w:r>
            <w:r w:rsidRPr="00A076C1">
              <w:t>further information on the level of the target and the annual increase.</w:t>
            </w:r>
          </w:p>
        </w:tc>
      </w:tr>
      <w:tr w:rsidR="008163B8" w14:paraId="501B7A46" w14:textId="77777777" w:rsidTr="63FA48F0">
        <w:tc>
          <w:tcPr>
            <w:tcW w:w="2469" w:type="dxa"/>
          </w:tcPr>
          <w:p w14:paraId="79CA640D" w14:textId="55A653BA" w:rsidR="008163B8" w:rsidRDefault="008163B8" w:rsidP="008163B8">
            <w:pPr>
              <w:pStyle w:val="DefinedTerm"/>
            </w:pPr>
            <w:r>
              <w:t>Training Contract</w:t>
            </w:r>
          </w:p>
        </w:tc>
        <w:tc>
          <w:tcPr>
            <w:tcW w:w="4619" w:type="dxa"/>
          </w:tcPr>
          <w:p w14:paraId="646D4C78" w14:textId="68E6DE4F" w:rsidR="008163B8" w:rsidRDefault="008163B8" w:rsidP="008163B8">
            <w:pPr>
              <w:pStyle w:val="Definition"/>
            </w:pPr>
            <w:r>
              <w:t>means a legally binding agreement between an employer and A</w:t>
            </w:r>
            <w:r w:rsidRPr="00BA696A">
              <w:t>pprentice</w:t>
            </w:r>
            <w:r>
              <w:t xml:space="preserve"> administered under state/territory legislation. </w:t>
            </w:r>
          </w:p>
        </w:tc>
      </w:tr>
      <w:tr w:rsidR="003B28FF" w14:paraId="1ED0A8B4" w14:textId="77777777" w:rsidTr="63FA48F0">
        <w:tc>
          <w:tcPr>
            <w:tcW w:w="2469" w:type="dxa"/>
          </w:tcPr>
          <w:p w14:paraId="2AD95DA9" w14:textId="78859131" w:rsidR="003B28FF" w:rsidRDefault="00815952" w:rsidP="003B28FF">
            <w:pPr>
              <w:pStyle w:val="DefinedTerm"/>
            </w:pPr>
            <w:r>
              <w:t>Women</w:t>
            </w:r>
          </w:p>
        </w:tc>
        <w:tc>
          <w:tcPr>
            <w:tcW w:w="4619" w:type="dxa"/>
          </w:tcPr>
          <w:p w14:paraId="6FEAD3EA" w14:textId="71EA6501" w:rsidR="003B28FF" w:rsidRDefault="003B28FF" w:rsidP="003B28FF">
            <w:pPr>
              <w:pStyle w:val="Definition"/>
            </w:pPr>
            <w:r>
              <w:t xml:space="preserve">means </w:t>
            </w:r>
            <w:r w:rsidR="00AB1561">
              <w:t>people</w:t>
            </w:r>
            <w:r w:rsidRPr="00E12FA4">
              <w:t>, who regardless of their sex assigned at birth, identif</w:t>
            </w:r>
            <w:r w:rsidR="00A627BB">
              <w:t>y</w:t>
            </w:r>
            <w:r w:rsidRPr="00E12FA4">
              <w:t xml:space="preserve"> as a woman irrespective of age.</w:t>
            </w:r>
          </w:p>
        </w:tc>
      </w:tr>
      <w:tr w:rsidR="003B28FF" w14:paraId="1E22A32A" w14:textId="77777777" w:rsidTr="63FA48F0">
        <w:tc>
          <w:tcPr>
            <w:tcW w:w="2469" w:type="dxa"/>
          </w:tcPr>
          <w:p w14:paraId="538756A1" w14:textId="342633EF" w:rsidR="003B28FF" w:rsidRDefault="003B28FF" w:rsidP="003B28FF">
            <w:pPr>
              <w:pStyle w:val="DefinedTerm"/>
            </w:pPr>
            <w:r w:rsidRPr="00263CF7">
              <w:t xml:space="preserve">Worker or </w:t>
            </w:r>
            <w:r w:rsidR="000D275F">
              <w:t>E</w:t>
            </w:r>
            <w:r w:rsidRPr="00263CF7">
              <w:t>mployee</w:t>
            </w:r>
          </w:p>
        </w:tc>
        <w:tc>
          <w:tcPr>
            <w:tcW w:w="4619" w:type="dxa"/>
          </w:tcPr>
          <w:p w14:paraId="0A13369C" w14:textId="6EBDEA21" w:rsidR="003B28FF" w:rsidRDefault="003B28FF" w:rsidP="003B28FF">
            <w:pPr>
              <w:pStyle w:val="Definition"/>
            </w:pPr>
            <w:r>
              <w:t xml:space="preserve">means </w:t>
            </w:r>
            <w:r w:rsidRPr="002F2A7C">
              <w:t>a person who is paid to work for an organisation for more than one hour in a week.</w:t>
            </w:r>
          </w:p>
        </w:tc>
      </w:tr>
    </w:tbl>
    <w:p w14:paraId="4BEB9965" w14:textId="7390BC67" w:rsidR="00106A3B" w:rsidRDefault="00106A3B" w:rsidP="00EA5E5E">
      <w:pPr>
        <w:pStyle w:val="ClauseLevel2"/>
      </w:pPr>
      <w:bookmarkStart w:id="19" w:name="_Toc170292053"/>
      <w:r>
        <w:t xml:space="preserve">Australian Skills Guarantee Procurement Connected Policy </w:t>
      </w:r>
      <w:r w:rsidR="00200489">
        <w:t xml:space="preserve">- </w:t>
      </w:r>
      <w:r w:rsidR="00BE3622">
        <w:t>Major Construction Project</w:t>
      </w:r>
      <w:bookmarkEnd w:id="19"/>
      <w:r w:rsidR="00BE3622">
        <w:t xml:space="preserve"> </w:t>
      </w:r>
    </w:p>
    <w:p w14:paraId="1AC28B33" w14:textId="762FCC6F" w:rsidR="00106A3B" w:rsidRDefault="00277936" w:rsidP="00FA0860">
      <w:pPr>
        <w:pStyle w:val="ClauseLevel3"/>
      </w:pPr>
      <w:r>
        <w:t xml:space="preserve">Tenderers should note that the Australian Skills Guarantee Procurement Connected Policy applies to this Approach to Market. </w:t>
      </w:r>
      <w:r w:rsidR="00C565C0">
        <w:t xml:space="preserve">The Australian Skills Guarantee </w:t>
      </w:r>
      <w:r>
        <w:t>Procurement Connected Policy aims</w:t>
      </w:r>
      <w:r w:rsidR="001C47E4">
        <w:t xml:space="preserve"> </w:t>
      </w:r>
      <w:r w:rsidR="00C565C0">
        <w:t>to address gender segregation</w:t>
      </w:r>
      <w:r w:rsidR="001C47E4">
        <w:t xml:space="preserve"> and acute skills shortages</w:t>
      </w:r>
      <w:r>
        <w:t xml:space="preserve"> by introducing the Australian Skills Guarantee Targets</w:t>
      </w:r>
      <w:r w:rsidR="001C47E4">
        <w:t xml:space="preserve">. </w:t>
      </w:r>
      <w:r w:rsidR="00D85A77">
        <w:t>T</w:t>
      </w:r>
      <w:r w:rsidR="00106A3B" w:rsidRPr="00A963B3">
        <w:t>his Approach to Market</w:t>
      </w:r>
      <w:r w:rsidR="002071D0">
        <w:t xml:space="preserve"> </w:t>
      </w:r>
      <w:r w:rsidR="00B0219B">
        <w:t xml:space="preserve">is </w:t>
      </w:r>
      <w:r w:rsidR="00B0219B" w:rsidRPr="002B58D9">
        <w:t xml:space="preserve">for </w:t>
      </w:r>
      <w:r w:rsidR="007028A7" w:rsidRPr="002B58D9">
        <w:t xml:space="preserve">a </w:t>
      </w:r>
      <w:r w:rsidR="00222A19" w:rsidRPr="00B32DF1">
        <w:t>Major Construction Project</w:t>
      </w:r>
      <w:r w:rsidR="00E25167" w:rsidRPr="00B32DF1">
        <w:t xml:space="preserve"> </w:t>
      </w:r>
      <w:r w:rsidR="00B0219B">
        <w:t xml:space="preserve">for the purposes of </w:t>
      </w:r>
      <w:r w:rsidR="00B0219B" w:rsidRPr="00106A3B">
        <w:t>the Australian Skills Guarantee Procurement Connected Policy</w:t>
      </w:r>
      <w:r w:rsidR="002071D0" w:rsidRPr="00D82601">
        <w:t>.</w:t>
      </w:r>
    </w:p>
    <w:p w14:paraId="3AF47F7B" w14:textId="5894A3D1" w:rsidR="004003D4" w:rsidRDefault="00D53C44" w:rsidP="00FA0860">
      <w:pPr>
        <w:pStyle w:val="ClauseLevel3"/>
      </w:pPr>
      <w:r>
        <w:lastRenderedPageBreak/>
        <w:t xml:space="preserve">In accordance with the </w:t>
      </w:r>
      <w:r w:rsidR="00277936">
        <w:t xml:space="preserve">Australian Skills Guarantee Procurement Connected </w:t>
      </w:r>
      <w:r w:rsidR="000D275F">
        <w:t>Policy</w:t>
      </w:r>
      <w:r>
        <w:t>, the Tenderer should</w:t>
      </w:r>
      <w:r w:rsidR="00AC2DA3">
        <w:t xml:space="preserve"> </w:t>
      </w:r>
      <w:r>
        <w:t>i</w:t>
      </w:r>
      <w:r w:rsidR="00716040">
        <w:t>n its Tender</w:t>
      </w:r>
      <w:r w:rsidR="00F72441">
        <w:t>:</w:t>
      </w:r>
      <w:r w:rsidR="00716040">
        <w:t xml:space="preserve"> </w:t>
      </w:r>
    </w:p>
    <w:p w14:paraId="52DC34EE" w14:textId="77777777" w:rsidR="00B74FB5" w:rsidRPr="00117630" w:rsidRDefault="004D116D" w:rsidP="00117630">
      <w:pPr>
        <w:pStyle w:val="ClauseLevel4"/>
      </w:pPr>
      <w:r w:rsidRPr="00117630">
        <w:t>identify</w:t>
      </w:r>
      <w:r w:rsidR="0014552A" w:rsidRPr="00117630">
        <w:t xml:space="preserve"> </w:t>
      </w:r>
      <w:r w:rsidR="00610BFD" w:rsidRPr="00117630">
        <w:t>t</w:t>
      </w:r>
      <w:r w:rsidRPr="00117630">
        <w:t xml:space="preserve">he total estimated </w:t>
      </w:r>
      <w:r w:rsidR="001B7B30" w:rsidRPr="00117630">
        <w:t xml:space="preserve">Labour Hours </w:t>
      </w:r>
      <w:r w:rsidR="0014552A" w:rsidRPr="00117630">
        <w:t xml:space="preserve">required </w:t>
      </w:r>
      <w:r w:rsidRPr="00117630">
        <w:t>for</w:t>
      </w:r>
      <w:r w:rsidR="0014552A" w:rsidRPr="00117630">
        <w:t xml:space="preserve"> completion of the </w:t>
      </w:r>
      <w:r w:rsidR="009037E6" w:rsidRPr="00117630">
        <w:t>Major Construction Project</w:t>
      </w:r>
      <w:r w:rsidR="00F72441" w:rsidRPr="00117630">
        <w:t>;</w:t>
      </w:r>
    </w:p>
    <w:p w14:paraId="3A3E0F92" w14:textId="03C8BEF0" w:rsidR="005A0602" w:rsidRPr="00FA0860" w:rsidRDefault="005A0602" w:rsidP="00117630">
      <w:pPr>
        <w:pStyle w:val="ClauseLevel4"/>
      </w:pPr>
      <w:r w:rsidRPr="00FA0860">
        <w:t xml:space="preserve">identify the </w:t>
      </w:r>
      <w:r w:rsidR="00770DA3" w:rsidRPr="00765ECA">
        <w:t>percentage of Labour Hours to be undertaken by Apprentices;</w:t>
      </w:r>
    </w:p>
    <w:p w14:paraId="71556902" w14:textId="4831CFB3" w:rsidR="00AC2DA3" w:rsidRPr="00765ECA" w:rsidRDefault="00AC2DA3" w:rsidP="00117630">
      <w:pPr>
        <w:pStyle w:val="ClauseLevel4"/>
      </w:pPr>
      <w:r>
        <w:t xml:space="preserve">identify </w:t>
      </w:r>
      <w:r w:rsidRPr="00765ECA">
        <w:t>the percentage of all Apprentice Labour Hours to be undertaken by Apprentices</w:t>
      </w:r>
      <w:r w:rsidR="00B75427">
        <w:t xml:space="preserve"> who are Women</w:t>
      </w:r>
      <w:r w:rsidRPr="00765ECA">
        <w:t xml:space="preserve"> (including annual increases for multi-year projects); </w:t>
      </w:r>
    </w:p>
    <w:p w14:paraId="3C895AE0" w14:textId="0E8EF4DD" w:rsidR="00FA0860" w:rsidRDefault="00AC2DA3" w:rsidP="00117630">
      <w:pPr>
        <w:pStyle w:val="ClauseLevel4"/>
      </w:pPr>
      <w:r>
        <w:t xml:space="preserve">identify </w:t>
      </w:r>
      <w:r w:rsidRPr="00765ECA">
        <w:t xml:space="preserve">the percentage of all Apprentice Labour Hours to be undertaken by Trade Apprentices </w:t>
      </w:r>
      <w:r w:rsidR="00B75427">
        <w:t>who are Women</w:t>
      </w:r>
      <w:r w:rsidR="00B75427" w:rsidRPr="00765ECA">
        <w:t xml:space="preserve"> </w:t>
      </w:r>
      <w:r w:rsidRPr="00765ECA">
        <w:t>(including annual increases for multi-year projects)</w:t>
      </w:r>
      <w:r>
        <w:t xml:space="preserve">; </w:t>
      </w:r>
      <w:r w:rsidR="004C45A5">
        <w:t>and</w:t>
      </w:r>
    </w:p>
    <w:p w14:paraId="38AD4921" w14:textId="77777777" w:rsidR="00716040" w:rsidRPr="004003D4" w:rsidRDefault="00025C48" w:rsidP="00117630">
      <w:pPr>
        <w:pStyle w:val="ClauseLevel4"/>
      </w:pPr>
      <w:r w:rsidRPr="00B32DF1">
        <w:t xml:space="preserve">include a declaration </w:t>
      </w:r>
      <w:r w:rsidR="00D0529F" w:rsidRPr="00B32DF1">
        <w:t>that</w:t>
      </w:r>
      <w:r w:rsidRPr="004003D4">
        <w:t xml:space="preserve"> it is able to meet the Australian Skills Guarantee Targets </w:t>
      </w:r>
      <w:r w:rsidR="009037E6" w:rsidRPr="00B32DF1">
        <w:t>in the delivery of any resultant contract</w:t>
      </w:r>
      <w:r w:rsidR="001B7B30">
        <w:t xml:space="preserve"> for </w:t>
      </w:r>
      <w:r w:rsidR="0048008B">
        <w:t>this procurement</w:t>
      </w:r>
      <w:r w:rsidR="00C806B0">
        <w:t>.</w:t>
      </w:r>
      <w:r w:rsidR="00D0529F" w:rsidRPr="00B32DF1">
        <w:t xml:space="preserve"> </w:t>
      </w:r>
    </w:p>
    <w:p w14:paraId="3679D608" w14:textId="62603700" w:rsidR="00E55D50" w:rsidRPr="00B31C67" w:rsidRDefault="00E55D50" w:rsidP="00D201AA">
      <w:pPr>
        <w:pStyle w:val="ClauseLevel2"/>
      </w:pPr>
      <w:bookmarkStart w:id="20" w:name="_Toc162947203"/>
      <w:bookmarkStart w:id="21" w:name="_Toc162947204"/>
      <w:bookmarkStart w:id="22" w:name="_Toc162947205"/>
      <w:bookmarkStart w:id="23" w:name="_Toc162947207"/>
      <w:bookmarkStart w:id="24" w:name="_Toc162947208"/>
      <w:bookmarkStart w:id="25" w:name="_Toc162947209"/>
      <w:bookmarkStart w:id="26" w:name="_Toc158911360"/>
      <w:bookmarkStart w:id="27" w:name="_Toc158911426"/>
      <w:bookmarkStart w:id="28" w:name="_Toc158913172"/>
      <w:bookmarkStart w:id="29" w:name="_Toc158911361"/>
      <w:bookmarkStart w:id="30" w:name="_Toc158911427"/>
      <w:bookmarkStart w:id="31" w:name="_Toc158913173"/>
      <w:bookmarkStart w:id="32" w:name="_Toc158911364"/>
      <w:bookmarkStart w:id="33" w:name="_Toc158911430"/>
      <w:bookmarkStart w:id="34" w:name="_Toc158913176"/>
      <w:bookmarkStart w:id="35" w:name="_Toc158911365"/>
      <w:bookmarkStart w:id="36" w:name="_Toc158911431"/>
      <w:bookmarkStart w:id="37" w:name="_Toc158913177"/>
      <w:bookmarkStart w:id="38" w:name="_Toc158911367"/>
      <w:bookmarkStart w:id="39" w:name="_Toc158911433"/>
      <w:bookmarkStart w:id="40" w:name="_Toc158913179"/>
      <w:bookmarkStart w:id="41" w:name="_Toc158911368"/>
      <w:bookmarkStart w:id="42" w:name="_Toc158911434"/>
      <w:bookmarkStart w:id="43" w:name="_Toc158913180"/>
      <w:bookmarkStart w:id="44" w:name="_Toc162947210"/>
      <w:bookmarkStart w:id="45" w:name="_Toc162947211"/>
      <w:bookmarkStart w:id="46" w:name="_Toc162947212"/>
      <w:bookmarkStart w:id="47" w:name="_Toc162947213"/>
      <w:bookmarkStart w:id="48" w:name="_Toc162947214"/>
      <w:bookmarkStart w:id="49" w:name="_Toc162947215"/>
      <w:bookmarkStart w:id="50" w:name="_Toc162947216"/>
      <w:bookmarkStart w:id="51" w:name="_Toc162947217"/>
      <w:bookmarkStart w:id="52" w:name="_Toc162947218"/>
      <w:bookmarkStart w:id="53" w:name="_Toc162947219"/>
      <w:bookmarkStart w:id="54" w:name="_Toc162947220"/>
      <w:bookmarkStart w:id="55" w:name="_Toc162947221"/>
      <w:bookmarkStart w:id="56" w:name="_Toc162947222"/>
      <w:bookmarkStart w:id="57" w:name="_Toc162947223"/>
      <w:bookmarkStart w:id="58" w:name="_Toc162947224"/>
      <w:bookmarkStart w:id="59" w:name="_Toc162947225"/>
      <w:bookmarkStart w:id="60" w:name="_Toc162947226"/>
      <w:bookmarkStart w:id="61" w:name="_Toc162947227"/>
      <w:bookmarkStart w:id="62" w:name="_Toc162947228"/>
      <w:bookmarkStart w:id="63" w:name="_Toc162947229"/>
      <w:bookmarkStart w:id="64" w:name="_Toc162947230"/>
      <w:bookmarkStart w:id="65" w:name="_Toc162947231"/>
      <w:bookmarkStart w:id="66" w:name="_Toc162947232"/>
      <w:bookmarkStart w:id="67" w:name="_Toc162947233"/>
      <w:bookmarkStart w:id="68" w:name="_Toc162947234"/>
      <w:bookmarkStart w:id="69" w:name="_Toc162947235"/>
      <w:bookmarkStart w:id="70" w:name="_Toc170292054"/>
      <w:bookmarkStart w:id="71" w:name="_Hlk15767210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Evaluation criterion</w:t>
      </w:r>
      <w:bookmarkEnd w:id="70"/>
    </w:p>
    <w:p w14:paraId="5CBC6DEE" w14:textId="5CBA4752" w:rsidR="00C84120" w:rsidRPr="00597D50" w:rsidRDefault="00E151B5" w:rsidP="00C7014D">
      <w:pPr>
        <w:pStyle w:val="PlainParagraph"/>
        <w:shd w:val="clear" w:color="auto" w:fill="C6D9F1"/>
      </w:pPr>
      <w:r w:rsidRPr="00510000">
        <w:rPr>
          <w:b/>
        </w:rPr>
        <w:t>Note to Drafter</w:t>
      </w:r>
      <w:r w:rsidRPr="00597D50">
        <w:rPr>
          <w:b/>
        </w:rPr>
        <w:t xml:space="preserve">: </w:t>
      </w:r>
      <w:r w:rsidR="006F469B" w:rsidRPr="00597D50">
        <w:t xml:space="preserve">Insert the below paragraph </w:t>
      </w:r>
      <w:r w:rsidR="006F469B" w:rsidRPr="00597D50">
        <w:fldChar w:fldCharType="begin"/>
      </w:r>
      <w:r w:rsidR="006F469B" w:rsidRPr="00597D50">
        <w:instrText xml:space="preserve"> REF _Ref158816173 \n \h </w:instrText>
      </w:r>
      <w:r w:rsidR="00597D50" w:rsidRPr="00597D50">
        <w:instrText xml:space="preserve"> \* MERGEFORMAT </w:instrText>
      </w:r>
      <w:r w:rsidR="006F469B" w:rsidRPr="00597D50">
        <w:fldChar w:fldCharType="separate"/>
      </w:r>
      <w:r w:rsidR="00DB233D">
        <w:t>C.1</w:t>
      </w:r>
      <w:r w:rsidR="006F469B" w:rsidRPr="00597D50">
        <w:fldChar w:fldCharType="end"/>
      </w:r>
      <w:r w:rsidR="006F469B" w:rsidRPr="00597D50">
        <w:t xml:space="preserve"> in the appropriate section of your Approach to Market documentation. </w:t>
      </w:r>
      <w:r w:rsidR="00F72441" w:rsidRPr="00597D50">
        <w:t xml:space="preserve">Drafters should also consider whether other changes to </w:t>
      </w:r>
      <w:r w:rsidR="00ED0F4E" w:rsidRPr="00597D50">
        <w:t xml:space="preserve">the </w:t>
      </w:r>
      <w:r w:rsidR="00740E8C" w:rsidRPr="00597D50">
        <w:t xml:space="preserve">Approach to Market documentation </w:t>
      </w:r>
      <w:r w:rsidR="00AA5642" w:rsidRPr="00597D50">
        <w:t xml:space="preserve">are appropriate </w:t>
      </w:r>
      <w:r w:rsidR="00740E8C" w:rsidRPr="00597D50">
        <w:t xml:space="preserve">to </w:t>
      </w:r>
      <w:r w:rsidR="00F72441" w:rsidRPr="00597D50">
        <w:t xml:space="preserve">facilitate evaluation of compliance with the </w:t>
      </w:r>
      <w:r w:rsidR="00740E8C" w:rsidRPr="00597D50">
        <w:t xml:space="preserve">Australian Skills Guarantee Procurement Connected </w:t>
      </w:r>
      <w:r w:rsidR="00F72441" w:rsidRPr="00597D50">
        <w:t>Policy</w:t>
      </w:r>
      <w:r w:rsidR="0004761E" w:rsidRPr="00597D50">
        <w:t>.</w:t>
      </w:r>
      <w:r w:rsidR="00DB2C88" w:rsidRPr="00597D50">
        <w:t xml:space="preserve"> It is a matter for each agency how to evaluate the below matters for example, as part of existing evaluation criteria, as a </w:t>
      </w:r>
      <w:r w:rsidR="000A02D5" w:rsidRPr="00597D50">
        <w:t>standalone criterion</w:t>
      </w:r>
      <w:r w:rsidR="00DB2C88" w:rsidRPr="00597D50">
        <w:t xml:space="preserve"> or as part of overall value for money/risk.</w:t>
      </w:r>
      <w:r w:rsidR="00513148" w:rsidRPr="00597D50">
        <w:t xml:space="preserve"> </w:t>
      </w:r>
      <w:r w:rsidR="00597D50" w:rsidRPr="00597D50" w:rsidDel="00DA1621">
        <w:t>Agencies</w:t>
      </w:r>
      <w:r w:rsidR="00597D50" w:rsidRPr="00597D50">
        <w:t xml:space="preserve"> should</w:t>
      </w:r>
      <w:r w:rsidR="004C4171" w:rsidRPr="00597D50">
        <w:t xml:space="preserve"> have regard to the extent to which a Tenderer is able to demonstrate it will meet the Australian Skills Guarantee Targets and adjust Tenderer’s scores against the relevant evaluation criteria accordingly</w:t>
      </w:r>
      <w:r w:rsidR="00513148" w:rsidRPr="00597D50">
        <w:t>.</w:t>
      </w:r>
    </w:p>
    <w:p w14:paraId="7B14B4A3" w14:textId="441F4267" w:rsidR="00E55D50" w:rsidRPr="00FA4A17" w:rsidRDefault="00E55D50" w:rsidP="00FA0860">
      <w:pPr>
        <w:pStyle w:val="ClauseLevel3"/>
      </w:pPr>
      <w:bookmarkStart w:id="72" w:name="_Ref158816173"/>
      <w:r w:rsidRPr="00FA4A17">
        <w:t xml:space="preserve">In evaluating Tenders, the </w:t>
      </w:r>
      <w:r>
        <w:t>Customer</w:t>
      </w:r>
      <w:r w:rsidRPr="00FA4A17">
        <w:t xml:space="preserve"> will take into consideration:</w:t>
      </w:r>
      <w:bookmarkEnd w:id="72"/>
    </w:p>
    <w:p w14:paraId="6462D935" w14:textId="7E591854" w:rsidR="00E55D50" w:rsidRDefault="00E55D50" w:rsidP="00117630">
      <w:pPr>
        <w:pStyle w:val="ClauseLevel4"/>
      </w:pPr>
      <w:r w:rsidRPr="00FA4A17">
        <w:t xml:space="preserve">the </w:t>
      </w:r>
      <w:r w:rsidRPr="004755B2">
        <w:t>Tenderer</w:t>
      </w:r>
      <w:r w:rsidRPr="00FA4A17">
        <w:t xml:space="preserve">'s past performance </w:t>
      </w:r>
      <w:r w:rsidR="00FC6A3E">
        <w:t xml:space="preserve">and reporting </w:t>
      </w:r>
      <w:r w:rsidR="0048008B">
        <w:t xml:space="preserve">in accordance with </w:t>
      </w:r>
      <w:r w:rsidR="00FC6A3E">
        <w:t xml:space="preserve">the </w:t>
      </w:r>
      <w:r w:rsidR="00716040">
        <w:t xml:space="preserve">Australian Skills Guarantee </w:t>
      </w:r>
      <w:r w:rsidR="0048008B">
        <w:t>Procurement Connected Policy</w:t>
      </w:r>
      <w:r w:rsidR="00614F87" w:rsidDel="006F469B">
        <w:t xml:space="preserve"> </w:t>
      </w:r>
      <w:r w:rsidR="00307D92">
        <w:t>(if any)</w:t>
      </w:r>
      <w:r w:rsidR="00FC6A3E">
        <w:t>;</w:t>
      </w:r>
    </w:p>
    <w:p w14:paraId="75F1DBEE" w14:textId="727848DD" w:rsidR="00614F87" w:rsidRDefault="10E704CE" w:rsidP="00117630">
      <w:pPr>
        <w:pStyle w:val="ClauseLevel4"/>
      </w:pPr>
      <w:r>
        <w:t>the extent to which the Tenderer demonstrates it will meet the Australian Skills Guarantee Targets in the delivery of any resultant contract</w:t>
      </w:r>
      <w:r w:rsidR="001B7B30">
        <w:t xml:space="preserve"> for </w:t>
      </w:r>
      <w:r w:rsidR="0048008B">
        <w:t>this procurement</w:t>
      </w:r>
      <w:r w:rsidR="00ED5467">
        <w:t>.</w:t>
      </w:r>
    </w:p>
    <w:p w14:paraId="642EE9AB" w14:textId="37C81117" w:rsidR="00E55D50" w:rsidRPr="00FA4A17" w:rsidRDefault="21AF90D3" w:rsidP="00170AFF">
      <w:pPr>
        <w:pStyle w:val="PlainParagraph"/>
        <w:pBdr>
          <w:top w:val="single" w:sz="4" w:space="1" w:color="EEECE1" w:themeColor="background2"/>
          <w:left w:val="single" w:sz="4" w:space="4" w:color="EEECE1" w:themeColor="background2"/>
          <w:bottom w:val="single" w:sz="4" w:space="0" w:color="EEECE1" w:themeColor="background2"/>
          <w:right w:val="single" w:sz="4" w:space="4" w:color="EEECE1" w:themeColor="background2"/>
        </w:pBdr>
        <w:shd w:val="clear" w:color="auto" w:fill="D9D9D9" w:themeFill="background1" w:themeFillShade="D9"/>
      </w:pPr>
      <w:r w:rsidRPr="6B2B6DD3">
        <w:rPr>
          <w:b/>
          <w:bCs/>
        </w:rPr>
        <w:t xml:space="preserve">Note to </w:t>
      </w:r>
      <w:r w:rsidR="5D71DC5E" w:rsidRPr="6B2B6DD3">
        <w:rPr>
          <w:b/>
          <w:bCs/>
        </w:rPr>
        <w:t>T</w:t>
      </w:r>
      <w:r w:rsidRPr="6B2B6DD3">
        <w:rPr>
          <w:b/>
          <w:bCs/>
        </w:rPr>
        <w:t>enderers</w:t>
      </w:r>
      <w:r>
        <w:t>: A Tenderer</w:t>
      </w:r>
      <w:r w:rsidR="5D71DC5E">
        <w:t xml:space="preserve"> </w:t>
      </w:r>
      <w:r>
        <w:t xml:space="preserve">that has no past experience with any </w:t>
      </w:r>
      <w:r w:rsidR="4A0A85FC">
        <w:t>Australian Skills Guarantee Targets</w:t>
      </w:r>
      <w:r>
        <w:t xml:space="preserve"> will not be disadvantaged by this alone.</w:t>
      </w:r>
    </w:p>
    <w:p w14:paraId="5DC460AD" w14:textId="77777777" w:rsidR="002B58D9" w:rsidRDefault="002B58D9" w:rsidP="002B58D9">
      <w:pPr>
        <w:pStyle w:val="ClauseLevel2"/>
      </w:pPr>
      <w:bookmarkStart w:id="73" w:name="_Toc170292055"/>
      <w:bookmarkEnd w:id="71"/>
      <w:r>
        <w:t>Tender Response Forms - Tenderer declaration/deed poll</w:t>
      </w:r>
      <w:bookmarkEnd w:id="73"/>
    </w:p>
    <w:p w14:paraId="51BDBD04" w14:textId="31760FC2" w:rsidR="002B58D9" w:rsidRDefault="002B58D9" w:rsidP="00C7014D">
      <w:pPr>
        <w:pStyle w:val="PlainParagraph"/>
        <w:shd w:val="clear" w:color="auto" w:fill="C6D9F1"/>
      </w:pPr>
      <w:r w:rsidRPr="006B6F1D">
        <w:rPr>
          <w:b/>
        </w:rPr>
        <w:t>Note to drafter</w:t>
      </w:r>
      <w:r>
        <w:t xml:space="preserve">: </w:t>
      </w:r>
      <w:r w:rsidRPr="002071D0">
        <w:t xml:space="preserve">Insert the below paragraph </w:t>
      </w:r>
      <w:r>
        <w:t xml:space="preserve">in the Tenderer declaration/deed poll </w:t>
      </w:r>
      <w:r w:rsidR="00ED0F4E">
        <w:t xml:space="preserve">(as applicable) </w:t>
      </w:r>
      <w:r>
        <w:t>tender response form</w:t>
      </w:r>
      <w:r w:rsidRPr="002071D0">
        <w:t>.</w:t>
      </w:r>
      <w:r w:rsidR="001B7B30">
        <w:t xml:space="preserve"> </w:t>
      </w:r>
      <w:r w:rsidR="0048008B">
        <w:t xml:space="preserve">Drafters </w:t>
      </w:r>
      <w:r w:rsidR="00A1030F">
        <w:t>should</w:t>
      </w:r>
      <w:r w:rsidR="0048008B">
        <w:t xml:space="preserve"> amend the wording below as appropriate to reflect the terminology of the Tenderer declaration/deed poll.</w:t>
      </w:r>
    </w:p>
    <w:p w14:paraId="19D491B7" w14:textId="77777777" w:rsidR="004F2F2D" w:rsidRPr="00CF59E0" w:rsidRDefault="004F2F2D" w:rsidP="004F2F2D">
      <w:pPr>
        <w:pStyle w:val="ClauseLevel3"/>
        <w:numPr>
          <w:ilvl w:val="0"/>
          <w:numId w:val="0"/>
        </w:numPr>
        <w:ind w:left="1418" w:hanging="992"/>
      </w:pPr>
      <w:r>
        <w:lastRenderedPageBreak/>
        <w:t>D.1</w:t>
      </w:r>
      <w:r w:rsidRPr="009C1E35">
        <w:t xml:space="preserve"> </w:t>
      </w:r>
      <w:r>
        <w:tab/>
        <w:t xml:space="preserve">The Tenderer declares that </w:t>
      </w:r>
      <w:r w:rsidRPr="002B58D9">
        <w:t xml:space="preserve">it is able to meet </w:t>
      </w:r>
      <w:r>
        <w:t xml:space="preserve">the proposed targets as set </w:t>
      </w:r>
      <w:r w:rsidRPr="00D83902">
        <w:t>out in its Tender in the delivery of any resultant contract for this procurement, as required by the Australian Skills Guarantee Procurement Connected Policy.</w:t>
      </w:r>
    </w:p>
    <w:p w14:paraId="32B6A99F" w14:textId="648C73BF" w:rsidR="00F72441" w:rsidRDefault="000739AE" w:rsidP="00F72441">
      <w:pPr>
        <w:pStyle w:val="ClauseLevel2"/>
      </w:pPr>
      <w:bookmarkStart w:id="74" w:name="_Ref163120742"/>
      <w:bookmarkStart w:id="75" w:name="_Toc170292056"/>
      <w:bookmarkStart w:id="76" w:name="_Ref162949153"/>
      <w:r>
        <w:t>Tender Response Forms</w:t>
      </w:r>
      <w:bookmarkEnd w:id="74"/>
      <w:bookmarkEnd w:id="75"/>
    </w:p>
    <w:bookmarkEnd w:id="76"/>
    <w:p w14:paraId="235668C5" w14:textId="054AFE54" w:rsidR="00F72441" w:rsidRPr="009037E6" w:rsidRDefault="00F72441" w:rsidP="00C7014D">
      <w:pPr>
        <w:pStyle w:val="PlainParagraph"/>
        <w:shd w:val="clear" w:color="auto" w:fill="C6D9F1"/>
      </w:pPr>
      <w:r w:rsidRPr="006B6F1D">
        <w:rPr>
          <w:b/>
        </w:rPr>
        <w:t>Note to drafter</w:t>
      </w:r>
      <w:r w:rsidRPr="00F72441">
        <w:rPr>
          <w:b/>
        </w:rPr>
        <w:t xml:space="preserve">: </w:t>
      </w:r>
      <w:r w:rsidR="00ED0F4E" w:rsidRPr="002071D0">
        <w:t>Insert the below paragraph</w:t>
      </w:r>
      <w:r w:rsidR="00ED0F4E">
        <w:t>s</w:t>
      </w:r>
      <w:r w:rsidR="00ED0F4E" w:rsidRPr="002071D0">
        <w:t xml:space="preserve"> </w:t>
      </w:r>
      <w:r w:rsidR="00ED0F4E">
        <w:t>in the service delivery tender response form or capability tender response form (or other appropriate tender response form)</w:t>
      </w:r>
      <w:r w:rsidR="00DB2C88">
        <w:t>. This may depend on how agencies propose to consider Tenderer compliance with the Australian Skills Guarantee Procurement Connected Policy</w:t>
      </w:r>
      <w:r w:rsidR="00AC2DA3">
        <w:t xml:space="preserve">, for example, </w:t>
      </w:r>
      <w:r w:rsidR="00DB2C88">
        <w:t xml:space="preserve">whether as part of existing evaluation criteria as to service delivery or capability, as a </w:t>
      </w:r>
      <w:r w:rsidR="000A02D5">
        <w:t>new standalone evaluation criterion</w:t>
      </w:r>
      <w:r w:rsidR="00DB2C88">
        <w:t xml:space="preserve"> or as part of overall value for money.</w:t>
      </w:r>
      <w:r w:rsidR="00513148">
        <w:t xml:space="preserve"> </w:t>
      </w:r>
      <w:r w:rsidR="00EC28CC">
        <w:t>Refer also to supplementary guidance on procurements partly delivered overseas available at</w:t>
      </w:r>
      <w:r w:rsidR="00307D48">
        <w:t>:</w:t>
      </w:r>
      <w:r w:rsidR="00EC28CC">
        <w:t xml:space="preserve"> </w:t>
      </w:r>
      <w:hyperlink r:id="rId16" w:history="1">
        <w:r w:rsidR="007A2EB8" w:rsidRPr="0057643B">
          <w:rPr>
            <w:rStyle w:val="Hyperlink"/>
          </w:rPr>
          <w:t>https://www.dewr.gov.au/resources/australian-skills-guarantee</w:t>
        </w:r>
      </w:hyperlink>
      <w:r w:rsidR="00C52302">
        <w:t>.</w:t>
      </w:r>
      <w:r w:rsidR="007A2EB8">
        <w:t xml:space="preserve"> </w:t>
      </w:r>
    </w:p>
    <w:p w14:paraId="0AB82E09" w14:textId="74A8E497" w:rsidR="00AC2DA3" w:rsidRDefault="00AC2DA3" w:rsidP="00FA0860">
      <w:pPr>
        <w:pStyle w:val="ClauseLevel3"/>
      </w:pPr>
      <w:r>
        <w:t>In accordance with the Australian Skills Guarantee Procurement Connected Policy, the Tenderer should identify:</w:t>
      </w:r>
    </w:p>
    <w:p w14:paraId="507D4F47" w14:textId="5CC37E6A" w:rsidR="00ED0F4E" w:rsidRDefault="00ED0F4E" w:rsidP="00117630">
      <w:pPr>
        <w:pStyle w:val="ClauseLevel4"/>
      </w:pPr>
      <w:r>
        <w:t xml:space="preserve">the total estimated </w:t>
      </w:r>
      <w:r w:rsidR="004003D4">
        <w:t xml:space="preserve">Labour Hours </w:t>
      </w:r>
      <w:r>
        <w:t xml:space="preserve">required for </w:t>
      </w:r>
      <w:r w:rsidRPr="003338A5">
        <w:t xml:space="preserve">completion of </w:t>
      </w:r>
      <w:r w:rsidRPr="0016688E">
        <w:t>the Major Construction Project</w:t>
      </w:r>
      <w:r w:rsidR="00AC2DA3">
        <w:t>;</w:t>
      </w:r>
    </w:p>
    <w:p w14:paraId="4B8AAEF1" w14:textId="70DB8563" w:rsidR="00ED0F4E" w:rsidRPr="00765ECA" w:rsidRDefault="00ED0F4E" w:rsidP="00117630">
      <w:pPr>
        <w:pStyle w:val="ClauseLevel4"/>
      </w:pPr>
      <w:r w:rsidRPr="00765ECA">
        <w:t xml:space="preserve">the percentage of </w:t>
      </w:r>
      <w:r w:rsidR="004003D4" w:rsidRPr="00765ECA">
        <w:t xml:space="preserve">Labour Hours </w:t>
      </w:r>
      <w:r w:rsidRPr="00765ECA">
        <w:t>to be undertaken by Apprentices;</w:t>
      </w:r>
    </w:p>
    <w:p w14:paraId="226641EC" w14:textId="403EEADE" w:rsidR="00ED0F4E" w:rsidRPr="00765ECA" w:rsidRDefault="00ED0F4E" w:rsidP="00117630">
      <w:pPr>
        <w:pStyle w:val="ClauseLevel4"/>
      </w:pPr>
      <w:r w:rsidRPr="00765ECA">
        <w:t xml:space="preserve">the percentage of </w:t>
      </w:r>
      <w:r w:rsidR="005638C4" w:rsidRPr="00765ECA">
        <w:t xml:space="preserve">all </w:t>
      </w:r>
      <w:r w:rsidR="00B76878" w:rsidRPr="00765ECA">
        <w:t>A</w:t>
      </w:r>
      <w:r w:rsidR="005638C4" w:rsidRPr="00765ECA">
        <w:t>pprentice</w:t>
      </w:r>
      <w:r w:rsidR="00F34C4B" w:rsidRPr="00765ECA">
        <w:t xml:space="preserve"> </w:t>
      </w:r>
      <w:r w:rsidR="004003D4" w:rsidRPr="00765ECA">
        <w:t xml:space="preserve">Labour Hours </w:t>
      </w:r>
      <w:r w:rsidRPr="00765ECA">
        <w:t xml:space="preserve">to be undertaken by </w:t>
      </w:r>
      <w:r w:rsidR="004003D4" w:rsidRPr="00765ECA">
        <w:t>A</w:t>
      </w:r>
      <w:r w:rsidRPr="00765ECA">
        <w:t>pprentices</w:t>
      </w:r>
      <w:r w:rsidR="006E61FC" w:rsidRPr="00765ECA">
        <w:t xml:space="preserve"> </w:t>
      </w:r>
      <w:r w:rsidR="00831EAE">
        <w:t xml:space="preserve">who are Women </w:t>
      </w:r>
      <w:r w:rsidR="006E61FC" w:rsidRPr="00765ECA">
        <w:t xml:space="preserve">(including annual </w:t>
      </w:r>
      <w:r w:rsidR="00ED362C" w:rsidRPr="00765ECA">
        <w:t>increases for multi-year projects)</w:t>
      </w:r>
      <w:r w:rsidRPr="00765ECA">
        <w:t>;</w:t>
      </w:r>
      <w:r w:rsidR="001B7B30" w:rsidRPr="00765ECA">
        <w:t xml:space="preserve"> and</w:t>
      </w:r>
    </w:p>
    <w:p w14:paraId="3EFE6267" w14:textId="4DF4E7A6" w:rsidR="00ED0F4E" w:rsidRDefault="00ED0F4E" w:rsidP="00117630">
      <w:pPr>
        <w:pStyle w:val="ClauseLevel4"/>
      </w:pPr>
      <w:r w:rsidRPr="00765ECA">
        <w:t xml:space="preserve">the percentage of </w:t>
      </w:r>
      <w:r w:rsidR="00F34C4B" w:rsidRPr="00765ECA">
        <w:t xml:space="preserve">all </w:t>
      </w:r>
      <w:r w:rsidR="00B76878" w:rsidRPr="00765ECA">
        <w:t>A</w:t>
      </w:r>
      <w:r w:rsidR="00F34C4B" w:rsidRPr="00765ECA">
        <w:t xml:space="preserve">pprentice </w:t>
      </w:r>
      <w:r w:rsidR="004003D4" w:rsidRPr="00765ECA">
        <w:t xml:space="preserve">Labour Hours </w:t>
      </w:r>
      <w:r w:rsidRPr="00765ECA">
        <w:t xml:space="preserve">to be undertaken by </w:t>
      </w:r>
      <w:r w:rsidR="004003D4" w:rsidRPr="00765ECA">
        <w:t>Trade Apprentices</w:t>
      </w:r>
      <w:r w:rsidR="00831EAE">
        <w:t xml:space="preserve"> who are Women</w:t>
      </w:r>
      <w:r w:rsidR="004003D4" w:rsidRPr="00765ECA">
        <w:t xml:space="preserve"> </w:t>
      </w:r>
      <w:r w:rsidRPr="00765ECA">
        <w:t>(including annual increases for multi-year projects).</w:t>
      </w:r>
    </w:p>
    <w:p w14:paraId="6E3D1DC3" w14:textId="436A8ACD" w:rsidR="00B7017C" w:rsidRPr="00765ECA" w:rsidRDefault="00B7017C" w:rsidP="00170AFF">
      <w:pPr>
        <w:pStyle w:val="ClauseLevel4"/>
        <w:numPr>
          <w:ilvl w:val="0"/>
          <w:numId w:val="0"/>
        </w:numPr>
        <w:shd w:val="clear" w:color="auto" w:fill="D9D9D9" w:themeFill="background1" w:themeFillShade="D9"/>
        <w:ind w:left="425"/>
      </w:pPr>
      <w:r w:rsidRPr="00BE77DA">
        <w:rPr>
          <w:b/>
        </w:rPr>
        <w:t>Note to Tenderers</w:t>
      </w:r>
      <w:r>
        <w:t xml:space="preserve">: Tenderers should </w:t>
      </w:r>
      <w:r w:rsidR="009679C5">
        <w:t>specify</w:t>
      </w:r>
      <w:r>
        <w:t xml:space="preserve"> where Labours Hours will be performed </w:t>
      </w:r>
      <w:r w:rsidR="009679C5">
        <w:t xml:space="preserve">both </w:t>
      </w:r>
      <w:r>
        <w:t xml:space="preserve">overseas and in Australia and provide the above information at E.1.b to E.1.d in relation to the Australian Labour Hours. </w:t>
      </w:r>
    </w:p>
    <w:p w14:paraId="40702BF2" w14:textId="01061C3B" w:rsidR="00AA64C7" w:rsidRDefault="00AA64C7">
      <w:pPr>
        <w:spacing w:before="0" w:after="0" w:line="240" w:lineRule="auto"/>
        <w:ind w:left="0"/>
      </w:pPr>
      <w:bookmarkStart w:id="77" w:name="_Ref168330281"/>
      <w:r>
        <w:br w:type="page"/>
      </w:r>
    </w:p>
    <w:p w14:paraId="507BF75A" w14:textId="39F9D514" w:rsidR="0047600A" w:rsidRDefault="0047600A" w:rsidP="006255C2">
      <w:pPr>
        <w:pStyle w:val="ClauseLevel1"/>
      </w:pPr>
      <w:bookmarkStart w:id="78" w:name="_Toc170292057"/>
      <w:r>
        <w:lastRenderedPageBreak/>
        <w:t>Contract clauses</w:t>
      </w:r>
      <w:r w:rsidR="002B58D9">
        <w:t xml:space="preserve"> for a Major Construction Project</w:t>
      </w:r>
      <w:bookmarkEnd w:id="77"/>
      <w:bookmarkEnd w:id="78"/>
    </w:p>
    <w:p w14:paraId="5ABF369B" w14:textId="56CE8F4E" w:rsidR="0047600A" w:rsidRDefault="00ED5467" w:rsidP="0047600A">
      <w:pPr>
        <w:pBdr>
          <w:bottom w:val="single" w:sz="12" w:space="2" w:color="auto"/>
        </w:pBdr>
        <w:spacing w:after="240"/>
        <w:ind w:left="0"/>
      </w:pPr>
      <w:r w:rsidRPr="00ED5467">
        <w:t xml:space="preserve">Clauses </w:t>
      </w:r>
      <w:r w:rsidR="00A1030F">
        <w:fldChar w:fldCharType="begin"/>
      </w:r>
      <w:r w:rsidR="00A1030F">
        <w:instrText xml:space="preserve"> REF _Ref158916442 \n \h </w:instrText>
      </w:r>
      <w:r w:rsidR="00A1030F">
        <w:fldChar w:fldCharType="separate"/>
      </w:r>
      <w:r w:rsidR="00DB233D">
        <w:t>A</w:t>
      </w:r>
      <w:r w:rsidR="00A1030F">
        <w:fldChar w:fldCharType="end"/>
      </w:r>
      <w:r>
        <w:t xml:space="preserve"> to </w:t>
      </w:r>
      <w:r w:rsidR="00A1030F">
        <w:fldChar w:fldCharType="begin"/>
      </w:r>
      <w:r w:rsidR="00A1030F">
        <w:instrText xml:space="preserve"> REF _Ref162945996 \n \h </w:instrText>
      </w:r>
      <w:r w:rsidR="00A1030F">
        <w:fldChar w:fldCharType="separate"/>
      </w:r>
      <w:r w:rsidR="00DB233D">
        <w:t>C</w:t>
      </w:r>
      <w:r w:rsidR="00A1030F">
        <w:fldChar w:fldCharType="end"/>
      </w:r>
      <w:r w:rsidRPr="00ED5467">
        <w:t xml:space="preserve"> below are appropriate for inclusion in </w:t>
      </w:r>
      <w:r>
        <w:t>the contract terms for</w:t>
      </w:r>
      <w:r w:rsidRPr="00ED5467">
        <w:t xml:space="preserve"> a Major Construction Project.</w:t>
      </w:r>
      <w:r w:rsidR="0004761E">
        <w:t xml:space="preserve"> For panel arrangements, </w:t>
      </w:r>
      <w:r w:rsidR="00505358">
        <w:t xml:space="preserve">the </w:t>
      </w:r>
      <w:r w:rsidR="004A133C">
        <w:t>clauses below</w:t>
      </w:r>
      <w:r w:rsidR="00505358">
        <w:t xml:space="preserve"> </w:t>
      </w:r>
      <w:r w:rsidR="00597D50">
        <w:t xml:space="preserve">may be included </w:t>
      </w:r>
      <w:r w:rsidR="00505358">
        <w:t xml:space="preserve">in the standard contract terms to be applied to contracts made under the relevant deed of standing offer together with optional clause A.1. If optional clause A.1 is included, no specific clauses are required to be included in the overarching deed of standing offer terms but the relevant Work Order </w:t>
      </w:r>
      <w:r w:rsidR="003E77EF">
        <w:t xml:space="preserve">issued by the Customer/buying agency </w:t>
      </w:r>
      <w:r w:rsidR="00597D50">
        <w:t>should</w:t>
      </w:r>
      <w:r w:rsidR="00505358">
        <w:t xml:space="preserve"> identify whether the Australian Skills Guarantee Procurement Connected Policy applies to the particular contract. Refer to sections </w:t>
      </w:r>
      <w:r w:rsidR="00505358">
        <w:fldChar w:fldCharType="begin"/>
      </w:r>
      <w:r w:rsidR="00505358">
        <w:instrText xml:space="preserve"> REF _Ref168331914 \n \h </w:instrText>
      </w:r>
      <w:r w:rsidR="00505358">
        <w:fldChar w:fldCharType="separate"/>
      </w:r>
      <w:r w:rsidR="00DB233D">
        <w:t>7</w:t>
      </w:r>
      <w:r w:rsidR="00505358">
        <w:fldChar w:fldCharType="end"/>
      </w:r>
      <w:r w:rsidR="00505358">
        <w:t xml:space="preserve"> and </w:t>
      </w:r>
      <w:r w:rsidR="00505358">
        <w:fldChar w:fldCharType="begin"/>
      </w:r>
      <w:r w:rsidR="00505358">
        <w:instrText xml:space="preserve"> REF _Ref168331929 \n \h </w:instrText>
      </w:r>
      <w:r w:rsidR="00505358">
        <w:fldChar w:fldCharType="separate"/>
      </w:r>
      <w:r w:rsidR="00DB233D">
        <w:t>8</w:t>
      </w:r>
      <w:r w:rsidR="00505358">
        <w:fldChar w:fldCharType="end"/>
      </w:r>
      <w:r w:rsidR="00505358">
        <w:t xml:space="preserve"> of this document below and </w:t>
      </w:r>
      <w:r w:rsidR="004B7FD4">
        <w:t xml:space="preserve">the Australian Skills Guarantee – Guidance for Using the Model Clauses for Commonwealth Contracting Agencies available </w:t>
      </w:r>
      <w:r w:rsidR="004B7FD4" w:rsidRPr="00326763">
        <w:t>on the Australian Skills Guarantee Operational Resources and Stakeholder Engagement GovTEAMS community.</w:t>
      </w:r>
      <w:r w:rsidR="004B7FD4">
        <w:t xml:space="preserve"> </w:t>
      </w:r>
    </w:p>
    <w:p w14:paraId="749EC21B" w14:textId="22E9EF52" w:rsidR="0047600A" w:rsidRDefault="00D7790B" w:rsidP="00183422">
      <w:pPr>
        <w:pStyle w:val="ClauseLevel2"/>
        <w:numPr>
          <w:ilvl w:val="1"/>
          <w:numId w:val="46"/>
        </w:numPr>
      </w:pPr>
      <w:bookmarkStart w:id="79" w:name="_Ref158916442"/>
      <w:bookmarkStart w:id="80" w:name="_Toc170292058"/>
      <w:r>
        <w:t>Australian Skills Guarantee Targets</w:t>
      </w:r>
      <w:bookmarkEnd w:id="79"/>
      <w:bookmarkEnd w:id="80"/>
    </w:p>
    <w:p w14:paraId="69E463DF" w14:textId="747997C7" w:rsidR="00505358" w:rsidRDefault="00CA7DF0" w:rsidP="00C7014D">
      <w:pPr>
        <w:pStyle w:val="PlainParagraph"/>
        <w:shd w:val="clear" w:color="auto" w:fill="C6D9F1"/>
      </w:pPr>
      <w:r w:rsidRPr="00245057">
        <w:rPr>
          <w:b/>
        </w:rPr>
        <w:t>Note to drafter</w:t>
      </w:r>
      <w:r>
        <w:t xml:space="preserve">: Insert the below clauses </w:t>
      </w:r>
      <w:r w:rsidR="003338A5">
        <w:fldChar w:fldCharType="begin"/>
      </w:r>
      <w:r w:rsidR="003338A5">
        <w:instrText xml:space="preserve"> REF _Ref158916442 \n \h </w:instrText>
      </w:r>
      <w:r w:rsidR="003338A5">
        <w:fldChar w:fldCharType="separate"/>
      </w:r>
      <w:r w:rsidR="00DB233D">
        <w:t>A</w:t>
      </w:r>
      <w:r w:rsidR="003338A5">
        <w:fldChar w:fldCharType="end"/>
      </w:r>
      <w:r w:rsidR="003338A5">
        <w:t xml:space="preserve"> to </w:t>
      </w:r>
      <w:r w:rsidR="003338A5">
        <w:fldChar w:fldCharType="begin"/>
      </w:r>
      <w:r w:rsidR="003338A5">
        <w:instrText xml:space="preserve"> REF _Ref162945996 \n \h </w:instrText>
      </w:r>
      <w:r w:rsidR="003338A5">
        <w:fldChar w:fldCharType="separate"/>
      </w:r>
      <w:r w:rsidR="00DB233D">
        <w:t>C</w:t>
      </w:r>
      <w:r w:rsidR="003338A5">
        <w:fldChar w:fldCharType="end"/>
      </w:r>
      <w:r w:rsidR="00ED5467">
        <w:t xml:space="preserve"> in the</w:t>
      </w:r>
      <w:r>
        <w:t xml:space="preserve"> </w:t>
      </w:r>
      <w:r w:rsidR="00C86579">
        <w:t>c</w:t>
      </w:r>
      <w:r>
        <w:t>ontract</w:t>
      </w:r>
      <w:r w:rsidR="00ED5467">
        <w:t xml:space="preserve"> term</w:t>
      </w:r>
      <w:r>
        <w:t xml:space="preserve">s for </w:t>
      </w:r>
      <w:r w:rsidR="00ED5467">
        <w:t xml:space="preserve">a </w:t>
      </w:r>
      <w:r>
        <w:t>Major Construction Project</w:t>
      </w:r>
      <w:r w:rsidR="006255C2">
        <w:t>.</w:t>
      </w:r>
      <w:r w:rsidR="00597D50">
        <w:t xml:space="preserve"> Clause </w:t>
      </w:r>
      <w:r w:rsidR="00597D50">
        <w:fldChar w:fldCharType="begin"/>
      </w:r>
      <w:r w:rsidR="00597D50">
        <w:instrText xml:space="preserve"> REF _Ref168473451 \r \h </w:instrText>
      </w:r>
      <w:r w:rsidR="00597D50">
        <w:fldChar w:fldCharType="separate"/>
      </w:r>
      <w:r w:rsidR="00DB233D">
        <w:t>A.1</w:t>
      </w:r>
      <w:r w:rsidR="00597D50">
        <w:fldChar w:fldCharType="end"/>
      </w:r>
      <w:r w:rsidR="00597D50">
        <w:t xml:space="preserve"> is optional for use in panel arrangements. </w:t>
      </w:r>
      <w:r w:rsidR="00597D50" w:rsidRPr="00597D50">
        <w:t>Terms such as ‘</w:t>
      </w:r>
      <w:r w:rsidR="00597D50">
        <w:t>Supplier</w:t>
      </w:r>
      <w:r w:rsidR="00597D50" w:rsidRPr="00597D50">
        <w:t xml:space="preserve">, </w:t>
      </w:r>
      <w:r w:rsidR="00597D50">
        <w:t xml:space="preserve">‘Contract’, </w:t>
      </w:r>
      <w:r w:rsidR="003E77EF">
        <w:t xml:space="preserve">‘Work Order’, </w:t>
      </w:r>
      <w:r w:rsidR="00597D50">
        <w:t xml:space="preserve">‘Services’, </w:t>
      </w:r>
      <w:r w:rsidR="00597D50" w:rsidRPr="00597D50">
        <w:t>‘Customer’</w:t>
      </w:r>
      <w:r w:rsidR="003E77EF">
        <w:t xml:space="preserve"> </w:t>
      </w:r>
      <w:r w:rsidR="00597D50" w:rsidRPr="00597D50">
        <w:t xml:space="preserve">should be amended to reflect the terminology used in your </w:t>
      </w:r>
      <w:r w:rsidR="00597D50">
        <w:t>contract</w:t>
      </w:r>
      <w:r w:rsidR="00597D50" w:rsidRPr="00597D50">
        <w:t xml:space="preserve"> </w:t>
      </w:r>
      <w:r w:rsidR="00597D50">
        <w:t>terms</w:t>
      </w:r>
      <w:r w:rsidR="00597D50" w:rsidRPr="00597D50">
        <w:t>.</w:t>
      </w:r>
    </w:p>
    <w:p w14:paraId="07BD02E2" w14:textId="64AE5208" w:rsidR="00CA7DF0" w:rsidRPr="00505358" w:rsidRDefault="00505358" w:rsidP="00597D50">
      <w:pPr>
        <w:pStyle w:val="ClauseLevel3"/>
      </w:pPr>
      <w:bookmarkStart w:id="81" w:name="_Ref168473451"/>
      <w:r w:rsidRPr="00505358">
        <w:rPr>
          <w:highlight w:val="yellow"/>
        </w:rPr>
        <w:t xml:space="preserve">[Clauses </w:t>
      </w:r>
      <w:r w:rsidR="00597D50">
        <w:rPr>
          <w:highlight w:val="yellow"/>
        </w:rPr>
        <w:fldChar w:fldCharType="begin"/>
      </w:r>
      <w:r w:rsidR="00597D50">
        <w:rPr>
          <w:highlight w:val="yellow"/>
        </w:rPr>
        <w:instrText xml:space="preserve"> REF _Ref158916442 \r \h </w:instrText>
      </w:r>
      <w:r w:rsidR="00597D50">
        <w:rPr>
          <w:highlight w:val="yellow"/>
        </w:rPr>
      </w:r>
      <w:r w:rsidR="00597D50">
        <w:rPr>
          <w:highlight w:val="yellow"/>
        </w:rPr>
        <w:fldChar w:fldCharType="separate"/>
      </w:r>
      <w:r w:rsidR="00DB233D">
        <w:rPr>
          <w:highlight w:val="yellow"/>
        </w:rPr>
        <w:t>A</w:t>
      </w:r>
      <w:r w:rsidR="00597D50">
        <w:rPr>
          <w:highlight w:val="yellow"/>
        </w:rPr>
        <w:fldChar w:fldCharType="end"/>
      </w:r>
      <w:r w:rsidR="00597D50">
        <w:rPr>
          <w:highlight w:val="yellow"/>
        </w:rPr>
        <w:t xml:space="preserve">, </w:t>
      </w:r>
      <w:r w:rsidR="00597D50">
        <w:rPr>
          <w:highlight w:val="yellow"/>
        </w:rPr>
        <w:fldChar w:fldCharType="begin"/>
      </w:r>
      <w:r w:rsidR="00597D50">
        <w:rPr>
          <w:highlight w:val="yellow"/>
        </w:rPr>
        <w:instrText xml:space="preserve"> REF _Ref158822808 \r \h </w:instrText>
      </w:r>
      <w:r w:rsidR="00597D50">
        <w:rPr>
          <w:highlight w:val="yellow"/>
        </w:rPr>
      </w:r>
      <w:r w:rsidR="00597D50">
        <w:rPr>
          <w:highlight w:val="yellow"/>
        </w:rPr>
        <w:fldChar w:fldCharType="separate"/>
      </w:r>
      <w:r w:rsidR="00DB233D">
        <w:rPr>
          <w:highlight w:val="yellow"/>
        </w:rPr>
        <w:t>B</w:t>
      </w:r>
      <w:r w:rsidR="00597D50">
        <w:rPr>
          <w:highlight w:val="yellow"/>
        </w:rPr>
        <w:fldChar w:fldCharType="end"/>
      </w:r>
      <w:r w:rsidR="00597D50">
        <w:rPr>
          <w:highlight w:val="yellow"/>
        </w:rPr>
        <w:t xml:space="preserve"> and </w:t>
      </w:r>
      <w:r w:rsidR="00597D50">
        <w:rPr>
          <w:highlight w:val="yellow"/>
        </w:rPr>
        <w:fldChar w:fldCharType="begin"/>
      </w:r>
      <w:r w:rsidR="00597D50">
        <w:rPr>
          <w:highlight w:val="yellow"/>
        </w:rPr>
        <w:instrText xml:space="preserve"> REF _Ref162945996 \r \h </w:instrText>
      </w:r>
      <w:r w:rsidR="00597D50">
        <w:rPr>
          <w:highlight w:val="yellow"/>
        </w:rPr>
      </w:r>
      <w:r w:rsidR="00597D50">
        <w:rPr>
          <w:highlight w:val="yellow"/>
        </w:rPr>
        <w:fldChar w:fldCharType="separate"/>
      </w:r>
      <w:r w:rsidR="00DB233D">
        <w:rPr>
          <w:highlight w:val="yellow"/>
        </w:rPr>
        <w:t>C</w:t>
      </w:r>
      <w:r w:rsidR="00597D50">
        <w:rPr>
          <w:highlight w:val="yellow"/>
        </w:rPr>
        <w:fldChar w:fldCharType="end"/>
      </w:r>
      <w:r w:rsidRPr="00505358">
        <w:rPr>
          <w:highlight w:val="yellow"/>
        </w:rPr>
        <w:t xml:space="preserve"> apply to the extent that the Work Order states that the Australian Skills Guarantee Procurement Connected Policy applies to a contract between the Supplier and the </w:t>
      </w:r>
      <w:r w:rsidR="003E77EF">
        <w:rPr>
          <w:highlight w:val="yellow"/>
        </w:rPr>
        <w:t>Customer</w:t>
      </w:r>
      <w:r w:rsidRPr="00505358">
        <w:rPr>
          <w:highlight w:val="yellow"/>
        </w:rPr>
        <w:t xml:space="preserve"> for the provision of the Services.]</w:t>
      </w:r>
      <w:bookmarkEnd w:id="81"/>
      <w:r w:rsidRPr="00505358">
        <w:rPr>
          <w:highlight w:val="yellow"/>
        </w:rPr>
        <w:t xml:space="preserve">  </w:t>
      </w:r>
    </w:p>
    <w:p w14:paraId="098971EF" w14:textId="169A64B4" w:rsidR="0047600A" w:rsidRDefault="0047600A" w:rsidP="009F557A">
      <w:pPr>
        <w:pStyle w:val="ClauseLevel3"/>
      </w:pPr>
      <w:bookmarkStart w:id="82" w:name="_Ref158821173"/>
      <w:r>
        <w:t>In clause</w:t>
      </w:r>
      <w:r w:rsidR="00837BA7">
        <w:t>s</w:t>
      </w:r>
      <w:r>
        <w:t xml:space="preserve"> </w:t>
      </w:r>
      <w:r w:rsidR="00DA623D">
        <w:t>A</w:t>
      </w:r>
      <w:r w:rsidR="00837BA7">
        <w:t>, B and C</w:t>
      </w:r>
      <w:r>
        <w:t>:</w:t>
      </w:r>
      <w:bookmarkEnd w:id="82"/>
    </w:p>
    <w:tbl>
      <w:tblPr>
        <w:tblW w:w="7797" w:type="dxa"/>
        <w:tblInd w:w="1134" w:type="dxa"/>
        <w:tblLook w:val="01E0" w:firstRow="1" w:lastRow="1" w:firstColumn="1" w:lastColumn="1" w:noHBand="0" w:noVBand="0"/>
      </w:tblPr>
      <w:tblGrid>
        <w:gridCol w:w="2469"/>
        <w:gridCol w:w="5328"/>
      </w:tblGrid>
      <w:tr w:rsidR="00BA696A" w14:paraId="0A1EEA42" w14:textId="5FD5BE97" w:rsidTr="24FC060F">
        <w:tc>
          <w:tcPr>
            <w:tcW w:w="2469" w:type="dxa"/>
          </w:tcPr>
          <w:p w14:paraId="52A3D261" w14:textId="165E64CF" w:rsidR="00BA696A" w:rsidRDefault="00BA696A" w:rsidP="00BA696A">
            <w:pPr>
              <w:pStyle w:val="DefinedTerm"/>
              <w:rPr>
                <w:bCs/>
                <w:lang w:val="en-US"/>
              </w:rPr>
            </w:pPr>
            <w:r w:rsidRPr="00633919">
              <w:t>ANZSCO</w:t>
            </w:r>
          </w:p>
        </w:tc>
        <w:tc>
          <w:tcPr>
            <w:tcW w:w="5328" w:type="dxa"/>
          </w:tcPr>
          <w:p w14:paraId="71CABF6F" w14:textId="5B68D58F" w:rsidR="00BA696A" w:rsidRDefault="00BA696A" w:rsidP="00BA696A">
            <w:pPr>
              <w:pStyle w:val="Definition"/>
            </w:pPr>
            <w:r>
              <w:t>means the</w:t>
            </w:r>
            <w:r w:rsidRPr="00633919">
              <w:t xml:space="preserve"> Australian and New Zealand Standard Classification of Occupations</w:t>
            </w:r>
            <w:r>
              <w:t>.</w:t>
            </w:r>
          </w:p>
        </w:tc>
      </w:tr>
      <w:tr w:rsidR="00BA696A" w14:paraId="025E459C" w14:textId="51723031" w:rsidTr="24FC060F">
        <w:tc>
          <w:tcPr>
            <w:tcW w:w="2469" w:type="dxa"/>
          </w:tcPr>
          <w:p w14:paraId="18F045FF" w14:textId="0CF393A9" w:rsidR="00BA696A" w:rsidRDefault="00BA696A" w:rsidP="00BA696A">
            <w:pPr>
              <w:pStyle w:val="DefinedTerm"/>
            </w:pPr>
            <w:r>
              <w:rPr>
                <w:bCs/>
                <w:lang w:val="en-US"/>
              </w:rPr>
              <w:t>Apprentice</w:t>
            </w:r>
          </w:p>
        </w:tc>
        <w:tc>
          <w:tcPr>
            <w:tcW w:w="5328" w:type="dxa"/>
            <w:shd w:val="clear" w:color="auto" w:fill="auto"/>
          </w:tcPr>
          <w:p w14:paraId="57226C5A" w14:textId="7E4B958E" w:rsidR="00BA696A" w:rsidRDefault="00823723" w:rsidP="00823723">
            <w:pPr>
              <w:pStyle w:val="Definition"/>
            </w:pPr>
            <w:r w:rsidRPr="00823723">
              <w:t xml:space="preserve">(also known as a trainee or an Australian Apprentice) </w:t>
            </w:r>
            <w:r w:rsidR="00BA696A">
              <w:t>means a person who is:</w:t>
            </w:r>
          </w:p>
          <w:p w14:paraId="5EA39947" w14:textId="0AC3ABAD" w:rsidR="00BA696A" w:rsidRPr="00387A1D" w:rsidRDefault="00BA696A" w:rsidP="00BE5A7F">
            <w:pPr>
              <w:pStyle w:val="NumberLevel4"/>
              <w:numPr>
                <w:ilvl w:val="0"/>
                <w:numId w:val="84"/>
              </w:numPr>
              <w:ind w:left="425" w:hanging="425"/>
            </w:pPr>
            <w:r>
              <w:t xml:space="preserve">employed under a Training Contract that has been registered with, and validated by, </w:t>
            </w:r>
            <w:r w:rsidR="00AF6AE5">
              <w:t xml:space="preserve">the relevant </w:t>
            </w:r>
            <w:r>
              <w:t xml:space="preserve">State/Territory </w:t>
            </w:r>
            <w:r w:rsidR="00AF6AE5">
              <w:t>t</w:t>
            </w:r>
            <w:r>
              <w:t xml:space="preserve">raining </w:t>
            </w:r>
            <w:r w:rsidR="00AF6AE5">
              <w:t>a</w:t>
            </w:r>
            <w:r>
              <w:t xml:space="preserve">uthority; </w:t>
            </w:r>
          </w:p>
          <w:p w14:paraId="453C17CD" w14:textId="3897F64A" w:rsidR="00BA696A" w:rsidRDefault="00BA696A" w:rsidP="00BE5A7F">
            <w:pPr>
              <w:pStyle w:val="NumberLevel4"/>
              <w:numPr>
                <w:ilvl w:val="0"/>
                <w:numId w:val="84"/>
              </w:numPr>
              <w:ind w:left="425" w:hanging="425"/>
            </w:pPr>
            <w:r>
              <w:t xml:space="preserve">undertaking paid work and structured training which commonly comprises both on and off the job training; </w:t>
            </w:r>
          </w:p>
          <w:p w14:paraId="76342AEA" w14:textId="0F9DB9EF" w:rsidR="00E000B7" w:rsidRDefault="00BA696A" w:rsidP="00BE5A7F">
            <w:pPr>
              <w:pStyle w:val="NumberLevel4"/>
              <w:numPr>
                <w:ilvl w:val="0"/>
                <w:numId w:val="84"/>
              </w:numPr>
              <w:ind w:left="425" w:hanging="425"/>
            </w:pPr>
            <w:r>
              <w:t>undertaking a negotiated training program that involves obtaining a nationally recognised qualification; and</w:t>
            </w:r>
          </w:p>
          <w:p w14:paraId="54BA1902" w14:textId="79BC34E0" w:rsidR="00BA696A" w:rsidRPr="006F143D" w:rsidRDefault="00BA696A" w:rsidP="00770DA3">
            <w:pPr>
              <w:pStyle w:val="NumberLevel4"/>
              <w:numPr>
                <w:ilvl w:val="0"/>
                <w:numId w:val="84"/>
              </w:numPr>
              <w:ind w:left="425" w:hanging="425"/>
            </w:pPr>
            <w:r>
              <w:t xml:space="preserve">either directly employed by the </w:t>
            </w:r>
            <w:r w:rsidR="00387A1D">
              <w:t>Supplier</w:t>
            </w:r>
            <w:r>
              <w:t xml:space="preserve"> or </w:t>
            </w:r>
            <w:r w:rsidR="00387A1D">
              <w:t>S</w:t>
            </w:r>
            <w:r>
              <w:t xml:space="preserve">ub-contractors, or indirectly employed through a </w:t>
            </w:r>
            <w:r w:rsidRPr="00387A1D">
              <w:t>Group Training Organisati</w:t>
            </w:r>
            <w:r w:rsidRPr="00DA6E08">
              <w:t xml:space="preserve">on to work on </w:t>
            </w:r>
            <w:r w:rsidRPr="00D82601">
              <w:t>the Services</w:t>
            </w:r>
            <w:r w:rsidR="00AE1FA7">
              <w:t>.</w:t>
            </w:r>
          </w:p>
        </w:tc>
      </w:tr>
      <w:tr w:rsidR="003B28FF" w14:paraId="4B26D04D" w14:textId="77777777" w:rsidTr="24FC060F">
        <w:tc>
          <w:tcPr>
            <w:tcW w:w="2469" w:type="dxa"/>
          </w:tcPr>
          <w:p w14:paraId="4D467A0A" w14:textId="4CE007B5" w:rsidR="003B28FF" w:rsidRDefault="003B28FF" w:rsidP="003B28FF">
            <w:pPr>
              <w:pStyle w:val="DefinedTerm"/>
              <w:rPr>
                <w:bCs/>
                <w:lang w:val="en-US"/>
              </w:rPr>
            </w:pPr>
            <w:r w:rsidRPr="004A05CB">
              <w:lastRenderedPageBreak/>
              <w:t>Australian Skills Guarantee Procurement Connected Policy</w:t>
            </w:r>
          </w:p>
        </w:tc>
        <w:tc>
          <w:tcPr>
            <w:tcW w:w="5328" w:type="dxa"/>
            <w:shd w:val="clear" w:color="auto" w:fill="auto"/>
          </w:tcPr>
          <w:p w14:paraId="23C4ACD3" w14:textId="56C16451" w:rsidR="003B28FF" w:rsidRPr="00823723" w:rsidRDefault="003B28FF" w:rsidP="003B28FF">
            <w:pPr>
              <w:pStyle w:val="Definition"/>
            </w:pPr>
            <w:r w:rsidRPr="0051483F">
              <w:t>means the policy available o</w:t>
            </w:r>
            <w:r w:rsidRPr="00D82601">
              <w:t xml:space="preserve">n the Australian Skills Guarantee website available at: </w:t>
            </w:r>
            <w:hyperlink r:id="rId17" w:history="1">
              <w:r w:rsidRPr="0051483F">
                <w:rPr>
                  <w:rStyle w:val="Hyperlink"/>
                </w:rPr>
                <w:t>https://www.dewr.gov.au/australian-skills-guarantee</w:t>
              </w:r>
            </w:hyperlink>
            <w:r>
              <w:t>, as amended from time to time</w:t>
            </w:r>
            <w:r w:rsidRPr="00D82601">
              <w:t>.</w:t>
            </w:r>
          </w:p>
        </w:tc>
      </w:tr>
      <w:tr w:rsidR="003B28FF" w14:paraId="66E68440" w14:textId="77777777" w:rsidTr="24FC060F">
        <w:tc>
          <w:tcPr>
            <w:tcW w:w="2469" w:type="dxa"/>
            <w:shd w:val="clear" w:color="auto" w:fill="auto"/>
          </w:tcPr>
          <w:p w14:paraId="5901D912" w14:textId="6EC71417" w:rsidR="003B28FF" w:rsidRDefault="003B28FF" w:rsidP="003B28FF">
            <w:pPr>
              <w:pStyle w:val="DefinedTerm"/>
            </w:pPr>
            <w:r>
              <w:t>Australian Skills Guarantee Targets</w:t>
            </w:r>
          </w:p>
        </w:tc>
        <w:tc>
          <w:tcPr>
            <w:tcW w:w="5328" w:type="dxa"/>
            <w:shd w:val="clear" w:color="auto" w:fill="auto"/>
          </w:tcPr>
          <w:p w14:paraId="5250E478" w14:textId="0F2C9FFF" w:rsidR="003B28FF" w:rsidRPr="00387A1D" w:rsidRDefault="003B28FF" w:rsidP="003B28FF">
            <w:pPr>
              <w:pStyle w:val="Definition"/>
            </w:pPr>
            <w:r w:rsidRPr="00387A1D">
              <w:t>means the:</w:t>
            </w:r>
          </w:p>
          <w:p w14:paraId="0459AA09" w14:textId="1C8B6BE1" w:rsidR="003B28FF" w:rsidRPr="00387A1D" w:rsidRDefault="003B28FF" w:rsidP="003B28FF">
            <w:pPr>
              <w:pStyle w:val="NumberLevel4"/>
              <w:numPr>
                <w:ilvl w:val="3"/>
                <w:numId w:val="32"/>
              </w:numPr>
            </w:pPr>
            <w:r>
              <w:t xml:space="preserve">Overarching </w:t>
            </w:r>
            <w:r w:rsidRPr="00387A1D">
              <w:t>Apprentice</w:t>
            </w:r>
            <w:r>
              <w:t xml:space="preserve"> </w:t>
            </w:r>
            <w:r w:rsidRPr="00387A1D">
              <w:t>Target;</w:t>
            </w:r>
          </w:p>
          <w:p w14:paraId="37AE4C6C" w14:textId="7DB3E0FE" w:rsidR="003B28FF" w:rsidRDefault="003B28FF" w:rsidP="003B28FF">
            <w:pPr>
              <w:pStyle w:val="NumberLevel4"/>
              <w:numPr>
                <w:ilvl w:val="3"/>
                <w:numId w:val="32"/>
              </w:numPr>
            </w:pPr>
            <w:r>
              <w:t>Overarching Apprentice Target for Women; and</w:t>
            </w:r>
          </w:p>
          <w:p w14:paraId="36F16CC5" w14:textId="6F6056D0" w:rsidR="003B28FF" w:rsidRPr="00387A1D" w:rsidRDefault="003B28FF" w:rsidP="00F72C9D">
            <w:pPr>
              <w:pStyle w:val="NumberLevel4"/>
              <w:numPr>
                <w:ilvl w:val="3"/>
                <w:numId w:val="32"/>
              </w:numPr>
            </w:pPr>
            <w:r w:rsidRPr="00F62F58">
              <w:t xml:space="preserve">Trade-specific </w:t>
            </w:r>
            <w:r>
              <w:t>A</w:t>
            </w:r>
            <w:r w:rsidRPr="00F62F58">
              <w:t xml:space="preserve">pprentice </w:t>
            </w:r>
            <w:r>
              <w:t>T</w:t>
            </w:r>
            <w:r w:rsidRPr="00F62F58">
              <w:t xml:space="preserve">arget for </w:t>
            </w:r>
            <w:r>
              <w:t>W</w:t>
            </w:r>
            <w:r w:rsidRPr="00F62F58">
              <w:t>omen</w:t>
            </w:r>
            <w:r>
              <w:t>.</w:t>
            </w:r>
          </w:p>
        </w:tc>
      </w:tr>
      <w:tr w:rsidR="003B28FF" w14:paraId="6C590DB1" w14:textId="77777777" w:rsidTr="24FC060F">
        <w:tc>
          <w:tcPr>
            <w:tcW w:w="2469" w:type="dxa"/>
            <w:shd w:val="clear" w:color="auto" w:fill="auto"/>
          </w:tcPr>
          <w:p w14:paraId="7DF03B50" w14:textId="77777777" w:rsidR="003B28FF" w:rsidRPr="00E10D98" w:rsidRDefault="003B28FF" w:rsidP="003B28FF">
            <w:pPr>
              <w:pStyle w:val="DefinedTerm"/>
            </w:pPr>
            <w:r w:rsidRPr="00E10D98">
              <w:t>Group Training Organisation</w:t>
            </w:r>
          </w:p>
        </w:tc>
        <w:tc>
          <w:tcPr>
            <w:tcW w:w="5328" w:type="dxa"/>
            <w:shd w:val="clear" w:color="auto" w:fill="auto"/>
          </w:tcPr>
          <w:p w14:paraId="042075EF" w14:textId="32CB401C" w:rsidR="003B28FF" w:rsidRPr="00E10D98" w:rsidRDefault="003B28FF" w:rsidP="003B28FF">
            <w:pPr>
              <w:pStyle w:val="Definition"/>
            </w:pPr>
            <w:r>
              <w:t xml:space="preserve">means an organisation that employs </w:t>
            </w:r>
            <w:r w:rsidR="00355DFF">
              <w:t>A</w:t>
            </w:r>
            <w:r>
              <w:t>pprentices under a Training Contract and places them with Host Employers.</w:t>
            </w:r>
          </w:p>
        </w:tc>
      </w:tr>
      <w:tr w:rsidR="003B28FF" w14:paraId="6BEE548E" w14:textId="77777777" w:rsidTr="24FC060F">
        <w:tc>
          <w:tcPr>
            <w:tcW w:w="2469" w:type="dxa"/>
            <w:shd w:val="clear" w:color="auto" w:fill="auto"/>
          </w:tcPr>
          <w:p w14:paraId="2F6F1E29" w14:textId="77777777" w:rsidR="003B28FF" w:rsidRPr="00D53C44" w:rsidRDefault="003B28FF" w:rsidP="003B28FF">
            <w:pPr>
              <w:pStyle w:val="DefinedTerm"/>
            </w:pPr>
            <w:r w:rsidRPr="00D53C44">
              <w:t>Host Employer</w:t>
            </w:r>
          </w:p>
        </w:tc>
        <w:tc>
          <w:tcPr>
            <w:tcW w:w="5328" w:type="dxa"/>
            <w:shd w:val="clear" w:color="auto" w:fill="auto"/>
          </w:tcPr>
          <w:p w14:paraId="54E4E33C" w14:textId="45A47D9B" w:rsidR="003B28FF" w:rsidRPr="00254F8F" w:rsidRDefault="003B28FF" w:rsidP="003B28FF">
            <w:pPr>
              <w:pStyle w:val="Definition"/>
            </w:pPr>
            <w:r w:rsidRPr="003C7D6D">
              <w:t>means an employer who hires an A</w:t>
            </w:r>
            <w:r w:rsidRPr="00254F8F">
              <w:t>pprentice through a Group Training Organisation.</w:t>
            </w:r>
          </w:p>
        </w:tc>
      </w:tr>
      <w:tr w:rsidR="003B28FF" w14:paraId="404FF241" w14:textId="77777777" w:rsidTr="24FC060F">
        <w:tc>
          <w:tcPr>
            <w:tcW w:w="2469" w:type="dxa"/>
            <w:shd w:val="clear" w:color="auto" w:fill="auto"/>
          </w:tcPr>
          <w:p w14:paraId="074EF6D1" w14:textId="0689779F" w:rsidR="003B28FF" w:rsidRPr="007E2EDC" w:rsidRDefault="003B28FF" w:rsidP="003B28FF">
            <w:pPr>
              <w:pStyle w:val="DefinedTerm"/>
            </w:pPr>
            <w:r w:rsidRPr="007E2EDC">
              <w:t>Labour Hours</w:t>
            </w:r>
          </w:p>
        </w:tc>
        <w:tc>
          <w:tcPr>
            <w:tcW w:w="5328" w:type="dxa"/>
            <w:shd w:val="clear" w:color="auto" w:fill="auto"/>
          </w:tcPr>
          <w:p w14:paraId="7B5F6BB7" w14:textId="7C619D30" w:rsidR="003B28FF" w:rsidRPr="00254F8F" w:rsidRDefault="003B28FF" w:rsidP="003B28FF">
            <w:pPr>
              <w:pStyle w:val="Definition"/>
            </w:pPr>
            <w:r w:rsidRPr="00D53C44">
              <w:t>means the number of hours a Worker worked on the Services. T</w:t>
            </w:r>
            <w:r w:rsidRPr="003C7D6D">
              <w:t>his may include:</w:t>
            </w:r>
          </w:p>
          <w:p w14:paraId="108AD47D" w14:textId="47D83F23" w:rsidR="003B28FF" w:rsidRPr="007E2EDC" w:rsidRDefault="003B28FF" w:rsidP="003B28FF">
            <w:pPr>
              <w:pStyle w:val="NumberLevel4"/>
              <w:numPr>
                <w:ilvl w:val="0"/>
                <w:numId w:val="92"/>
              </w:numPr>
              <w:ind w:left="380"/>
            </w:pPr>
            <w:r w:rsidRPr="007E2EDC">
              <w:t>hours worked on-site;</w:t>
            </w:r>
          </w:p>
          <w:p w14:paraId="1D7D8DB0" w14:textId="4DFAEF91" w:rsidR="003B28FF" w:rsidRPr="007E2EDC" w:rsidRDefault="003B28FF" w:rsidP="003B28FF">
            <w:pPr>
              <w:pStyle w:val="NumberLevel4"/>
              <w:numPr>
                <w:ilvl w:val="0"/>
                <w:numId w:val="92"/>
              </w:numPr>
              <w:ind w:left="380"/>
            </w:pPr>
            <w:r w:rsidRPr="007E2EDC">
              <w:t>hours worked off-site that deliver inputs to the Services; or</w:t>
            </w:r>
          </w:p>
          <w:p w14:paraId="74B14AFD" w14:textId="2EC55CF4" w:rsidR="003B28FF" w:rsidRPr="00D53C44" w:rsidRDefault="003B28FF" w:rsidP="003B28FF">
            <w:pPr>
              <w:pStyle w:val="NumberLevel4"/>
              <w:numPr>
                <w:ilvl w:val="0"/>
                <w:numId w:val="92"/>
              </w:numPr>
              <w:ind w:left="380"/>
            </w:pPr>
            <w:r w:rsidRPr="007E2EDC">
              <w:t>formal off-site training and education,</w:t>
            </w:r>
          </w:p>
          <w:p w14:paraId="5096B2A3" w14:textId="77777777" w:rsidR="003B28FF" w:rsidRPr="00254F8F" w:rsidRDefault="003B28FF" w:rsidP="003B28FF">
            <w:pPr>
              <w:pStyle w:val="Definition"/>
            </w:pPr>
            <w:r w:rsidRPr="003C7D6D">
              <w:t>provided that in circumstances where off-site hours are to be split between multiple projects, the sum of the reported hours must not be greater than the total</w:t>
            </w:r>
            <w:r w:rsidRPr="00254F8F">
              <w:t xml:space="preserve"> hours the person worked off-site.</w:t>
            </w:r>
          </w:p>
        </w:tc>
      </w:tr>
      <w:tr w:rsidR="003B28FF" w14:paraId="2D952235" w14:textId="77777777" w:rsidTr="24FC060F">
        <w:tc>
          <w:tcPr>
            <w:tcW w:w="2469" w:type="dxa"/>
            <w:shd w:val="clear" w:color="auto" w:fill="auto"/>
          </w:tcPr>
          <w:p w14:paraId="7AF4ED12" w14:textId="648BB6DC" w:rsidR="003B28FF" w:rsidRDefault="003B28FF" w:rsidP="003B28FF">
            <w:pPr>
              <w:pStyle w:val="DefinedTerm"/>
            </w:pPr>
            <w:r>
              <w:t>Overarching Apprentice Target</w:t>
            </w:r>
          </w:p>
        </w:tc>
        <w:tc>
          <w:tcPr>
            <w:tcW w:w="5328" w:type="dxa"/>
            <w:shd w:val="clear" w:color="auto" w:fill="auto"/>
          </w:tcPr>
          <w:p w14:paraId="2A69880D" w14:textId="04EDE82F" w:rsidR="003B28FF" w:rsidRPr="00254F8F" w:rsidRDefault="003B28FF" w:rsidP="003B28FF">
            <w:pPr>
              <w:pStyle w:val="Definition"/>
            </w:pPr>
            <w:r w:rsidRPr="00D53C44">
              <w:t xml:space="preserve">means </w:t>
            </w:r>
            <w:r w:rsidRPr="007E2EDC">
              <w:t>a minimum of</w:t>
            </w:r>
            <w:r w:rsidRPr="00D53C44">
              <w:t xml:space="preserve"> 10% of all Labour Hours </w:t>
            </w:r>
            <w:r w:rsidRPr="003C7D6D">
              <w:t xml:space="preserve">spent on the Services </w:t>
            </w:r>
            <w:r w:rsidRPr="00254F8F">
              <w:t>must be undertaken by Apprentices.</w:t>
            </w:r>
          </w:p>
        </w:tc>
      </w:tr>
      <w:tr w:rsidR="003B28FF" w14:paraId="52F7EE69" w14:textId="77777777" w:rsidTr="24FC060F">
        <w:tc>
          <w:tcPr>
            <w:tcW w:w="2469" w:type="dxa"/>
            <w:shd w:val="clear" w:color="auto" w:fill="auto"/>
          </w:tcPr>
          <w:p w14:paraId="4D4E09AB" w14:textId="40354DB3" w:rsidR="003B28FF" w:rsidRDefault="003B28FF" w:rsidP="003B28FF">
            <w:pPr>
              <w:pStyle w:val="DefinedTerm"/>
            </w:pPr>
            <w:r>
              <w:t>Overarching Apprentice Target for Women</w:t>
            </w:r>
          </w:p>
        </w:tc>
        <w:tc>
          <w:tcPr>
            <w:tcW w:w="5328" w:type="dxa"/>
            <w:shd w:val="clear" w:color="auto" w:fill="auto"/>
          </w:tcPr>
          <w:p w14:paraId="35CF00BC" w14:textId="70F4AE8E" w:rsidR="003B28FF" w:rsidRPr="00254F8F" w:rsidRDefault="003B28FF" w:rsidP="003B28FF">
            <w:pPr>
              <w:pStyle w:val="Definition"/>
            </w:pPr>
            <w:r w:rsidRPr="00D53C44">
              <w:t xml:space="preserve">means the </w:t>
            </w:r>
            <w:r w:rsidRPr="007E2EDC">
              <w:t>minimum</w:t>
            </w:r>
            <w:r w:rsidRPr="00D53C44">
              <w:t xml:space="preserve"> targets specified in the table below of all </w:t>
            </w:r>
            <w:r w:rsidRPr="007E2EDC">
              <w:t>Apprentice</w:t>
            </w:r>
            <w:r w:rsidRPr="00D53C44">
              <w:t xml:space="preserve"> Labour Hours that must be </w:t>
            </w:r>
            <w:r w:rsidRPr="003C7D6D">
              <w:t xml:space="preserve">undertaken by </w:t>
            </w:r>
            <w:r w:rsidRPr="00254F8F">
              <w:t>Apprentices</w:t>
            </w:r>
            <w:r w:rsidR="00AE4855">
              <w:t xml:space="preserve"> who are Women</w:t>
            </w:r>
            <w:r w:rsidRPr="00254F8F">
              <w:t xml:space="preserve"> during the relevant contract period:</w:t>
            </w:r>
          </w:p>
          <w:tbl>
            <w:tblPr>
              <w:tblStyle w:val="TableGrid"/>
              <w:tblW w:w="0" w:type="auto"/>
              <w:tblLook w:val="04A0" w:firstRow="1" w:lastRow="0" w:firstColumn="1" w:lastColumn="0" w:noHBand="0" w:noVBand="1"/>
            </w:tblPr>
            <w:tblGrid>
              <w:gridCol w:w="1524"/>
              <w:gridCol w:w="1827"/>
            </w:tblGrid>
            <w:tr w:rsidR="003B28FF" w:rsidRPr="00D53C44" w14:paraId="24656F0F" w14:textId="1A499D93" w:rsidTr="7DE42B6D">
              <w:tc>
                <w:tcPr>
                  <w:tcW w:w="1524" w:type="dxa"/>
                  <w:shd w:val="clear" w:color="auto" w:fill="F2F2F2" w:themeFill="background1" w:themeFillShade="F2"/>
                </w:tcPr>
                <w:p w14:paraId="615C0ADB" w14:textId="789C9376" w:rsidR="003B28FF" w:rsidRPr="00597D50" w:rsidRDefault="003B28FF" w:rsidP="003B28FF">
                  <w:pPr>
                    <w:pStyle w:val="Definition"/>
                    <w:rPr>
                      <w:b/>
                    </w:rPr>
                  </w:pPr>
                  <w:r w:rsidRPr="00597D50">
                    <w:rPr>
                      <w:b/>
                    </w:rPr>
                    <w:t>Contract period</w:t>
                  </w:r>
                </w:p>
              </w:tc>
              <w:tc>
                <w:tcPr>
                  <w:tcW w:w="1827" w:type="dxa"/>
                  <w:shd w:val="clear" w:color="auto" w:fill="F2F2F2" w:themeFill="background1" w:themeFillShade="F2"/>
                </w:tcPr>
                <w:p w14:paraId="2319563E" w14:textId="41F10318" w:rsidR="003B28FF" w:rsidRPr="00597D50" w:rsidRDefault="003B28FF" w:rsidP="003B28FF">
                  <w:pPr>
                    <w:pStyle w:val="Definition"/>
                    <w:rPr>
                      <w:b/>
                    </w:rPr>
                  </w:pPr>
                  <w:r w:rsidRPr="00597D50">
                    <w:rPr>
                      <w:b/>
                    </w:rPr>
                    <w:t xml:space="preserve">Targets </w:t>
                  </w:r>
                </w:p>
              </w:tc>
            </w:tr>
            <w:tr w:rsidR="003B28FF" w:rsidRPr="00D53C44" w14:paraId="61BD096E" w14:textId="41CC35FE" w:rsidTr="7DE42B6D">
              <w:tc>
                <w:tcPr>
                  <w:tcW w:w="1524" w:type="dxa"/>
                  <w:shd w:val="clear" w:color="auto" w:fill="F2F2F2" w:themeFill="background1" w:themeFillShade="F2"/>
                </w:tcPr>
                <w:p w14:paraId="62626684" w14:textId="77777777" w:rsidR="003B28FF" w:rsidRPr="00597D50" w:rsidRDefault="003B28FF" w:rsidP="003B28FF">
                  <w:pPr>
                    <w:pStyle w:val="Definition"/>
                  </w:pPr>
                  <w:r w:rsidRPr="00597D50">
                    <w:t>1 July 2024 to 30 June 2025</w:t>
                  </w:r>
                </w:p>
              </w:tc>
              <w:tc>
                <w:tcPr>
                  <w:tcW w:w="1827" w:type="dxa"/>
                  <w:shd w:val="clear" w:color="auto" w:fill="F2F2F2" w:themeFill="background1" w:themeFillShade="F2"/>
                </w:tcPr>
                <w:p w14:paraId="7403CE83" w14:textId="77777777" w:rsidR="003B28FF" w:rsidRPr="00597D50" w:rsidRDefault="003B28FF" w:rsidP="003B28FF">
                  <w:pPr>
                    <w:pStyle w:val="Definition"/>
                  </w:pPr>
                  <w:r w:rsidRPr="00597D50">
                    <w:t>6%</w:t>
                  </w:r>
                </w:p>
              </w:tc>
            </w:tr>
            <w:tr w:rsidR="003B28FF" w:rsidRPr="00D53C44" w14:paraId="36B6E266" w14:textId="01589982" w:rsidTr="7DE42B6D">
              <w:tc>
                <w:tcPr>
                  <w:tcW w:w="1524" w:type="dxa"/>
                  <w:shd w:val="clear" w:color="auto" w:fill="F2F2F2" w:themeFill="background1" w:themeFillShade="F2"/>
                </w:tcPr>
                <w:p w14:paraId="2C1FB5B3" w14:textId="77777777" w:rsidR="003B28FF" w:rsidRPr="00597D50" w:rsidRDefault="003B28FF" w:rsidP="003B28FF">
                  <w:pPr>
                    <w:pStyle w:val="Definition"/>
                  </w:pPr>
                  <w:r w:rsidRPr="00597D50">
                    <w:t>1 July 2025 to 30 June 2026</w:t>
                  </w:r>
                </w:p>
              </w:tc>
              <w:tc>
                <w:tcPr>
                  <w:tcW w:w="1827" w:type="dxa"/>
                  <w:shd w:val="clear" w:color="auto" w:fill="F2F2F2" w:themeFill="background1" w:themeFillShade="F2"/>
                </w:tcPr>
                <w:p w14:paraId="578A6DB7" w14:textId="77777777" w:rsidR="003B28FF" w:rsidRPr="00597D50" w:rsidRDefault="003B28FF" w:rsidP="003B28FF">
                  <w:pPr>
                    <w:pStyle w:val="Definition"/>
                  </w:pPr>
                  <w:r w:rsidRPr="00597D50">
                    <w:t>7%</w:t>
                  </w:r>
                </w:p>
              </w:tc>
            </w:tr>
            <w:tr w:rsidR="003B28FF" w:rsidRPr="00D53C44" w14:paraId="3B14F2D2" w14:textId="5874419E" w:rsidTr="7DE42B6D">
              <w:tc>
                <w:tcPr>
                  <w:tcW w:w="1524" w:type="dxa"/>
                  <w:shd w:val="clear" w:color="auto" w:fill="F2F2F2" w:themeFill="background1" w:themeFillShade="F2"/>
                </w:tcPr>
                <w:p w14:paraId="2118309C" w14:textId="77777777" w:rsidR="003B28FF" w:rsidRPr="00597D50" w:rsidRDefault="003B28FF" w:rsidP="003B28FF">
                  <w:pPr>
                    <w:pStyle w:val="Definition"/>
                  </w:pPr>
                  <w:r w:rsidRPr="00597D50">
                    <w:t>1 July 2026 to 30 June 2027</w:t>
                  </w:r>
                </w:p>
              </w:tc>
              <w:tc>
                <w:tcPr>
                  <w:tcW w:w="1827" w:type="dxa"/>
                  <w:shd w:val="clear" w:color="auto" w:fill="F2F2F2" w:themeFill="background1" w:themeFillShade="F2"/>
                </w:tcPr>
                <w:p w14:paraId="380D8413" w14:textId="77777777" w:rsidR="003B28FF" w:rsidRPr="00597D50" w:rsidRDefault="003B28FF" w:rsidP="003B28FF">
                  <w:pPr>
                    <w:pStyle w:val="Definition"/>
                  </w:pPr>
                  <w:r w:rsidRPr="00597D50">
                    <w:t>8%</w:t>
                  </w:r>
                </w:p>
              </w:tc>
            </w:tr>
            <w:tr w:rsidR="003B28FF" w:rsidRPr="00D53C44" w14:paraId="152D0FE1" w14:textId="2C8608DB" w:rsidTr="7DE42B6D">
              <w:tc>
                <w:tcPr>
                  <w:tcW w:w="1524" w:type="dxa"/>
                  <w:shd w:val="clear" w:color="auto" w:fill="F2F2F2" w:themeFill="background1" w:themeFillShade="F2"/>
                </w:tcPr>
                <w:p w14:paraId="2DB43024" w14:textId="77777777" w:rsidR="003B28FF" w:rsidRPr="00597D50" w:rsidRDefault="003B28FF" w:rsidP="003B28FF">
                  <w:pPr>
                    <w:pStyle w:val="Definition"/>
                  </w:pPr>
                  <w:r w:rsidRPr="00597D50">
                    <w:lastRenderedPageBreak/>
                    <w:t>1 July 2027 to 30 June 2028</w:t>
                  </w:r>
                </w:p>
              </w:tc>
              <w:tc>
                <w:tcPr>
                  <w:tcW w:w="1827" w:type="dxa"/>
                  <w:shd w:val="clear" w:color="auto" w:fill="F2F2F2" w:themeFill="background1" w:themeFillShade="F2"/>
                </w:tcPr>
                <w:p w14:paraId="74A7A459" w14:textId="77777777" w:rsidR="003B28FF" w:rsidRPr="00597D50" w:rsidRDefault="003B28FF" w:rsidP="003B28FF">
                  <w:pPr>
                    <w:pStyle w:val="Definition"/>
                  </w:pPr>
                  <w:r w:rsidRPr="00597D50">
                    <w:t>9%</w:t>
                  </w:r>
                </w:p>
              </w:tc>
            </w:tr>
            <w:tr w:rsidR="003B28FF" w:rsidRPr="00D53C44" w14:paraId="2E9EEEBB" w14:textId="20E95C5F" w:rsidTr="7DE42B6D">
              <w:tc>
                <w:tcPr>
                  <w:tcW w:w="1524" w:type="dxa"/>
                  <w:shd w:val="clear" w:color="auto" w:fill="F2F2F2" w:themeFill="background1" w:themeFillShade="F2"/>
                </w:tcPr>
                <w:p w14:paraId="7CC6F178" w14:textId="77777777" w:rsidR="003B28FF" w:rsidRPr="00597D50" w:rsidRDefault="003B28FF" w:rsidP="003B28FF">
                  <w:pPr>
                    <w:pStyle w:val="Definition"/>
                  </w:pPr>
                  <w:r w:rsidRPr="00597D50">
                    <w:t>1 July 2028 to 30 June 2029</w:t>
                  </w:r>
                </w:p>
              </w:tc>
              <w:tc>
                <w:tcPr>
                  <w:tcW w:w="1827" w:type="dxa"/>
                  <w:shd w:val="clear" w:color="auto" w:fill="F2F2F2" w:themeFill="background1" w:themeFillShade="F2"/>
                </w:tcPr>
                <w:p w14:paraId="772A746A" w14:textId="77777777" w:rsidR="003B28FF" w:rsidRPr="00597D50" w:rsidRDefault="003B28FF" w:rsidP="003B28FF">
                  <w:pPr>
                    <w:pStyle w:val="Definition"/>
                  </w:pPr>
                  <w:r w:rsidRPr="00597D50">
                    <w:t>10%</w:t>
                  </w:r>
                </w:p>
              </w:tc>
            </w:tr>
            <w:tr w:rsidR="003B28FF" w:rsidRPr="00D53C44" w14:paraId="0917146F" w14:textId="384742D3" w:rsidTr="7DE42B6D">
              <w:tc>
                <w:tcPr>
                  <w:tcW w:w="1524" w:type="dxa"/>
                  <w:shd w:val="clear" w:color="auto" w:fill="F2F2F2" w:themeFill="background1" w:themeFillShade="F2"/>
                </w:tcPr>
                <w:p w14:paraId="22395A32" w14:textId="77777777" w:rsidR="003B28FF" w:rsidRPr="00597D50" w:rsidRDefault="003B28FF" w:rsidP="003B28FF">
                  <w:pPr>
                    <w:pStyle w:val="Definition"/>
                  </w:pPr>
                  <w:r w:rsidRPr="00597D50">
                    <w:t>1 July 2029 to 30 June 2030</w:t>
                  </w:r>
                </w:p>
              </w:tc>
              <w:tc>
                <w:tcPr>
                  <w:tcW w:w="1827" w:type="dxa"/>
                  <w:shd w:val="clear" w:color="auto" w:fill="F2F2F2" w:themeFill="background1" w:themeFillShade="F2"/>
                </w:tcPr>
                <w:p w14:paraId="0D45F6FA" w14:textId="77777777" w:rsidR="003B28FF" w:rsidRPr="00597D50" w:rsidRDefault="003B28FF" w:rsidP="003B28FF">
                  <w:pPr>
                    <w:pStyle w:val="Definition"/>
                  </w:pPr>
                  <w:r w:rsidRPr="00597D50">
                    <w:t>11%</w:t>
                  </w:r>
                </w:p>
              </w:tc>
            </w:tr>
            <w:tr w:rsidR="003B28FF" w:rsidRPr="00D53C44" w14:paraId="3FB92B1D" w14:textId="1B237BB6" w:rsidTr="7DE42B6D">
              <w:tc>
                <w:tcPr>
                  <w:tcW w:w="1524" w:type="dxa"/>
                  <w:shd w:val="clear" w:color="auto" w:fill="F2F2F2" w:themeFill="background1" w:themeFillShade="F2"/>
                </w:tcPr>
                <w:p w14:paraId="5577A21E" w14:textId="77777777" w:rsidR="003B28FF" w:rsidRPr="00597D50" w:rsidRDefault="003B28FF" w:rsidP="003B28FF">
                  <w:pPr>
                    <w:pStyle w:val="Definition"/>
                  </w:pPr>
                  <w:r w:rsidRPr="00597D50">
                    <w:t>1 July 2030 onwards</w:t>
                  </w:r>
                </w:p>
              </w:tc>
              <w:tc>
                <w:tcPr>
                  <w:tcW w:w="1827" w:type="dxa"/>
                  <w:shd w:val="clear" w:color="auto" w:fill="F2F2F2" w:themeFill="background1" w:themeFillShade="F2"/>
                </w:tcPr>
                <w:p w14:paraId="699330CA" w14:textId="77777777" w:rsidR="003B28FF" w:rsidRPr="00597D50" w:rsidRDefault="003B28FF" w:rsidP="003B28FF">
                  <w:pPr>
                    <w:pStyle w:val="Definition"/>
                  </w:pPr>
                  <w:r w:rsidRPr="00597D50">
                    <w:t>12%</w:t>
                  </w:r>
                </w:p>
              </w:tc>
            </w:tr>
          </w:tbl>
          <w:p w14:paraId="4CB4E667" w14:textId="57D72D65" w:rsidR="003B28FF" w:rsidRPr="00D53C44" w:rsidRDefault="003B28FF" w:rsidP="003B28FF">
            <w:pPr>
              <w:pStyle w:val="Definition"/>
            </w:pPr>
          </w:p>
        </w:tc>
      </w:tr>
      <w:tr w:rsidR="00AF5CFD" w14:paraId="621CFA31" w14:textId="77777777" w:rsidTr="00491D13">
        <w:tc>
          <w:tcPr>
            <w:tcW w:w="2469" w:type="dxa"/>
            <w:shd w:val="clear" w:color="auto" w:fill="auto"/>
          </w:tcPr>
          <w:p w14:paraId="572D4D4C" w14:textId="77777777" w:rsidR="00AF5CFD" w:rsidRDefault="00AF5CFD" w:rsidP="00491D13">
            <w:pPr>
              <w:pStyle w:val="DefinedTerm"/>
            </w:pPr>
            <w:bookmarkStart w:id="83" w:name="_Hlk169778468"/>
            <w:r>
              <w:lastRenderedPageBreak/>
              <w:t>Skills Guarantee Information</w:t>
            </w:r>
          </w:p>
        </w:tc>
        <w:tc>
          <w:tcPr>
            <w:tcW w:w="5328" w:type="dxa"/>
            <w:shd w:val="clear" w:color="auto" w:fill="auto"/>
          </w:tcPr>
          <w:p w14:paraId="7FFB2DE7" w14:textId="77777777" w:rsidR="00AF5CFD" w:rsidRDefault="00AF5CFD" w:rsidP="00491D13">
            <w:pPr>
              <w:pStyle w:val="Definition"/>
            </w:pPr>
            <w:r>
              <w:t xml:space="preserve">means Skills Guarantee Reports or other documents or information provided by the Supplier in connection with its obligations under Clause A. </w:t>
            </w:r>
          </w:p>
        </w:tc>
      </w:tr>
      <w:tr w:rsidR="00AF5CFD" w14:paraId="0B941F86" w14:textId="77777777" w:rsidTr="00491D13">
        <w:tc>
          <w:tcPr>
            <w:tcW w:w="2469" w:type="dxa"/>
            <w:shd w:val="clear" w:color="auto" w:fill="auto"/>
          </w:tcPr>
          <w:p w14:paraId="0CB70CA2" w14:textId="77777777" w:rsidR="00AF5CFD" w:rsidRDefault="00AF5CFD" w:rsidP="00491D13">
            <w:pPr>
              <w:pStyle w:val="DefinedTerm"/>
            </w:pPr>
            <w:r>
              <w:t>Skills Guarantee Report</w:t>
            </w:r>
          </w:p>
        </w:tc>
        <w:tc>
          <w:tcPr>
            <w:tcW w:w="5328" w:type="dxa"/>
            <w:shd w:val="clear" w:color="auto" w:fill="auto"/>
          </w:tcPr>
          <w:p w14:paraId="656C6CBB" w14:textId="77777777" w:rsidR="00AF5CFD" w:rsidRDefault="00AF5CFD" w:rsidP="00491D13">
            <w:pPr>
              <w:pStyle w:val="Definition"/>
            </w:pPr>
            <w:r>
              <w:t>means a report submitted by the Supplier to the Customer on its performance against the Australian Skills Guarantee Targets;</w:t>
            </w:r>
          </w:p>
        </w:tc>
      </w:tr>
      <w:tr w:rsidR="00C76B47" w14:paraId="16DE209C" w14:textId="77777777" w:rsidTr="00491D13">
        <w:tc>
          <w:tcPr>
            <w:tcW w:w="2469" w:type="dxa"/>
            <w:shd w:val="clear" w:color="auto" w:fill="auto"/>
          </w:tcPr>
          <w:p w14:paraId="4C8A0623" w14:textId="6EAF40C4" w:rsidR="00C76B47" w:rsidRDefault="00C76B47" w:rsidP="00C76B47">
            <w:pPr>
              <w:pStyle w:val="DefinedTerm"/>
            </w:pPr>
            <w:r w:rsidRPr="00B63593">
              <w:t>Skills Guarantee Report</w:t>
            </w:r>
            <w:r>
              <w:t>ing Worksheet</w:t>
            </w:r>
          </w:p>
        </w:tc>
        <w:tc>
          <w:tcPr>
            <w:tcW w:w="5328" w:type="dxa"/>
            <w:shd w:val="clear" w:color="auto" w:fill="auto"/>
          </w:tcPr>
          <w:p w14:paraId="661A37DE" w14:textId="0DB7CFDB" w:rsidR="00C76B47" w:rsidRDefault="00C76B47" w:rsidP="00C76B47">
            <w:pPr>
              <w:pStyle w:val="Definition"/>
            </w:pPr>
            <w:r>
              <w:t xml:space="preserve">means the worksheet in the form at Schedule A.  </w:t>
            </w:r>
          </w:p>
        </w:tc>
      </w:tr>
      <w:bookmarkEnd w:id="83"/>
      <w:tr w:rsidR="003B28FF" w14:paraId="0370602A" w14:textId="77777777" w:rsidTr="24FC060F">
        <w:tc>
          <w:tcPr>
            <w:tcW w:w="2469" w:type="dxa"/>
            <w:shd w:val="clear" w:color="auto" w:fill="auto"/>
          </w:tcPr>
          <w:p w14:paraId="0C8208B1" w14:textId="58DA1F8B" w:rsidR="003B28FF" w:rsidRDefault="003B28FF" w:rsidP="003B28FF">
            <w:pPr>
              <w:pStyle w:val="DefinedTerm"/>
            </w:pPr>
            <w:r>
              <w:t>Trade-specific Apprentice Target for Women</w:t>
            </w:r>
          </w:p>
        </w:tc>
        <w:tc>
          <w:tcPr>
            <w:tcW w:w="5328" w:type="dxa"/>
            <w:shd w:val="clear" w:color="auto" w:fill="auto"/>
          </w:tcPr>
          <w:p w14:paraId="13B2CE8C" w14:textId="45C51D40" w:rsidR="003B28FF" w:rsidRPr="00263CF7" w:rsidRDefault="003B28FF" w:rsidP="003B28FF">
            <w:pPr>
              <w:pStyle w:val="Definition"/>
            </w:pPr>
            <w:r>
              <w:t xml:space="preserve">means </w:t>
            </w:r>
            <w:r w:rsidRPr="00D53C44">
              <w:t xml:space="preserve">the </w:t>
            </w:r>
            <w:r w:rsidRPr="00687081">
              <w:t>minimum</w:t>
            </w:r>
            <w:r w:rsidRPr="00D53C44">
              <w:t xml:space="preserve"> targets specified in the table below of all </w:t>
            </w:r>
            <w:r w:rsidRPr="00687081">
              <w:t>Apprentice</w:t>
            </w:r>
            <w:r w:rsidRPr="00D53C44">
              <w:t xml:space="preserve"> Labour Hours that must be </w:t>
            </w:r>
            <w:r w:rsidRPr="003C7D6D">
              <w:t xml:space="preserve">undertaken by </w:t>
            </w:r>
            <w:r w:rsidRPr="00254F8F">
              <w:t>Trade</w:t>
            </w:r>
            <w:r>
              <w:t xml:space="preserve"> Apprentices </w:t>
            </w:r>
            <w:r w:rsidR="00AE4855">
              <w:t>who are Women</w:t>
            </w:r>
            <w:r w:rsidR="000C0433">
              <w:t xml:space="preserve"> </w:t>
            </w:r>
            <w:r>
              <w:t>during the relevant contract period:</w:t>
            </w:r>
          </w:p>
          <w:tbl>
            <w:tblPr>
              <w:tblStyle w:val="TableGrid"/>
              <w:tblW w:w="0" w:type="auto"/>
              <w:tblLook w:val="04A0" w:firstRow="1" w:lastRow="0" w:firstColumn="1" w:lastColumn="0" w:noHBand="0" w:noVBand="1"/>
            </w:tblPr>
            <w:tblGrid>
              <w:gridCol w:w="1565"/>
              <w:gridCol w:w="15"/>
              <w:gridCol w:w="1807"/>
            </w:tblGrid>
            <w:tr w:rsidR="003B28FF" w:rsidRPr="003E67D8" w14:paraId="73EA3D42" w14:textId="2CC02D32" w:rsidTr="7DE42B6D">
              <w:tc>
                <w:tcPr>
                  <w:tcW w:w="1580" w:type="dxa"/>
                  <w:gridSpan w:val="2"/>
                  <w:shd w:val="clear" w:color="auto" w:fill="F2F2F2" w:themeFill="background1" w:themeFillShade="F2"/>
                </w:tcPr>
                <w:p w14:paraId="4DAA8EAD" w14:textId="3931F98A" w:rsidR="003B28FF" w:rsidRPr="00597D50" w:rsidRDefault="003B28FF" w:rsidP="003B28FF">
                  <w:pPr>
                    <w:pStyle w:val="Definition"/>
                    <w:rPr>
                      <w:b/>
                    </w:rPr>
                  </w:pPr>
                  <w:r w:rsidRPr="00597D50">
                    <w:rPr>
                      <w:b/>
                    </w:rPr>
                    <w:t>Contract period</w:t>
                  </w:r>
                </w:p>
              </w:tc>
              <w:tc>
                <w:tcPr>
                  <w:tcW w:w="1807" w:type="dxa"/>
                  <w:shd w:val="clear" w:color="auto" w:fill="F2F2F2" w:themeFill="background1" w:themeFillShade="F2"/>
                </w:tcPr>
                <w:p w14:paraId="23305712" w14:textId="0EF9A4D0" w:rsidR="003B28FF" w:rsidRPr="00597D50" w:rsidRDefault="003B28FF" w:rsidP="003B28FF">
                  <w:pPr>
                    <w:pStyle w:val="Definition"/>
                    <w:rPr>
                      <w:b/>
                    </w:rPr>
                  </w:pPr>
                  <w:r w:rsidRPr="00597D50">
                    <w:rPr>
                      <w:b/>
                    </w:rPr>
                    <w:t xml:space="preserve">Targets </w:t>
                  </w:r>
                </w:p>
              </w:tc>
            </w:tr>
            <w:tr w:rsidR="003B28FF" w:rsidRPr="003E67D8" w14:paraId="2D80139D" w14:textId="0A5E8A6A" w:rsidTr="7DE42B6D">
              <w:tc>
                <w:tcPr>
                  <w:tcW w:w="1565" w:type="dxa"/>
                  <w:shd w:val="clear" w:color="auto" w:fill="F2F2F2" w:themeFill="background1" w:themeFillShade="F2"/>
                </w:tcPr>
                <w:p w14:paraId="7C3D0BD4" w14:textId="77777777" w:rsidR="003B28FF" w:rsidRPr="00597D50" w:rsidRDefault="003B28FF" w:rsidP="003B28FF">
                  <w:pPr>
                    <w:pStyle w:val="Definition"/>
                  </w:pPr>
                  <w:r w:rsidRPr="00597D50">
                    <w:t>1 July 2024 to 30 June 2025</w:t>
                  </w:r>
                </w:p>
              </w:tc>
              <w:tc>
                <w:tcPr>
                  <w:tcW w:w="1822" w:type="dxa"/>
                  <w:gridSpan w:val="2"/>
                  <w:shd w:val="clear" w:color="auto" w:fill="F2F2F2" w:themeFill="background1" w:themeFillShade="F2"/>
                </w:tcPr>
                <w:p w14:paraId="4CFBB1C9" w14:textId="77777777" w:rsidR="003B28FF" w:rsidRPr="00597D50" w:rsidRDefault="003B28FF" w:rsidP="003B28FF">
                  <w:pPr>
                    <w:pStyle w:val="Definition"/>
                  </w:pPr>
                  <w:r w:rsidRPr="00597D50">
                    <w:t>4%</w:t>
                  </w:r>
                </w:p>
              </w:tc>
            </w:tr>
            <w:tr w:rsidR="003B28FF" w:rsidRPr="003E67D8" w14:paraId="53644EA0" w14:textId="18FFEE06" w:rsidTr="7DE42B6D">
              <w:tc>
                <w:tcPr>
                  <w:tcW w:w="1565" w:type="dxa"/>
                  <w:shd w:val="clear" w:color="auto" w:fill="F2F2F2" w:themeFill="background1" w:themeFillShade="F2"/>
                </w:tcPr>
                <w:p w14:paraId="257D28B5" w14:textId="77777777" w:rsidR="003B28FF" w:rsidRPr="00597D50" w:rsidRDefault="003B28FF" w:rsidP="003B28FF">
                  <w:pPr>
                    <w:pStyle w:val="Definition"/>
                  </w:pPr>
                  <w:r w:rsidRPr="00597D50">
                    <w:t>1 July 2025 to 30 June 2026</w:t>
                  </w:r>
                </w:p>
              </w:tc>
              <w:tc>
                <w:tcPr>
                  <w:tcW w:w="1822" w:type="dxa"/>
                  <w:gridSpan w:val="2"/>
                  <w:shd w:val="clear" w:color="auto" w:fill="F2F2F2" w:themeFill="background1" w:themeFillShade="F2"/>
                </w:tcPr>
                <w:p w14:paraId="4D8F63D9" w14:textId="77777777" w:rsidR="003B28FF" w:rsidRPr="00597D50" w:rsidRDefault="003B28FF" w:rsidP="003B28FF">
                  <w:pPr>
                    <w:pStyle w:val="Definition"/>
                  </w:pPr>
                  <w:r w:rsidRPr="00597D50">
                    <w:t>5%</w:t>
                  </w:r>
                </w:p>
              </w:tc>
            </w:tr>
            <w:tr w:rsidR="003B28FF" w:rsidRPr="003E67D8" w14:paraId="6CEC32C4" w14:textId="1A6306F9" w:rsidTr="7DE42B6D">
              <w:tc>
                <w:tcPr>
                  <w:tcW w:w="1565" w:type="dxa"/>
                  <w:shd w:val="clear" w:color="auto" w:fill="F2F2F2" w:themeFill="background1" w:themeFillShade="F2"/>
                </w:tcPr>
                <w:p w14:paraId="4A292312" w14:textId="77777777" w:rsidR="003B28FF" w:rsidRPr="00597D50" w:rsidRDefault="003B28FF" w:rsidP="003B28FF">
                  <w:pPr>
                    <w:pStyle w:val="Definition"/>
                  </w:pPr>
                  <w:r w:rsidRPr="00597D50">
                    <w:t>1 July 2026 to 30 June 2027</w:t>
                  </w:r>
                </w:p>
              </w:tc>
              <w:tc>
                <w:tcPr>
                  <w:tcW w:w="1822" w:type="dxa"/>
                  <w:gridSpan w:val="2"/>
                  <w:shd w:val="clear" w:color="auto" w:fill="F2F2F2" w:themeFill="background1" w:themeFillShade="F2"/>
                </w:tcPr>
                <w:p w14:paraId="2733464D" w14:textId="77777777" w:rsidR="003B28FF" w:rsidRPr="00597D50" w:rsidRDefault="003B28FF" w:rsidP="003B28FF">
                  <w:pPr>
                    <w:pStyle w:val="Definition"/>
                  </w:pPr>
                  <w:r w:rsidRPr="00597D50">
                    <w:t>6%</w:t>
                  </w:r>
                </w:p>
              </w:tc>
            </w:tr>
            <w:tr w:rsidR="003B28FF" w:rsidRPr="003E67D8" w14:paraId="22681CC9" w14:textId="3665CAB6" w:rsidTr="7DE42B6D">
              <w:tc>
                <w:tcPr>
                  <w:tcW w:w="1565" w:type="dxa"/>
                  <w:shd w:val="clear" w:color="auto" w:fill="F2F2F2" w:themeFill="background1" w:themeFillShade="F2"/>
                </w:tcPr>
                <w:p w14:paraId="3C648C67" w14:textId="77777777" w:rsidR="003B28FF" w:rsidRPr="00597D50" w:rsidRDefault="003B28FF" w:rsidP="003B28FF">
                  <w:pPr>
                    <w:pStyle w:val="Definition"/>
                  </w:pPr>
                  <w:r w:rsidRPr="00597D50">
                    <w:t>1 July 2027 to 30 June 2028</w:t>
                  </w:r>
                </w:p>
              </w:tc>
              <w:tc>
                <w:tcPr>
                  <w:tcW w:w="1822" w:type="dxa"/>
                  <w:gridSpan w:val="2"/>
                  <w:shd w:val="clear" w:color="auto" w:fill="F2F2F2" w:themeFill="background1" w:themeFillShade="F2"/>
                </w:tcPr>
                <w:p w14:paraId="786B275A" w14:textId="77777777" w:rsidR="003B28FF" w:rsidRPr="00597D50" w:rsidRDefault="003B28FF" w:rsidP="003B28FF">
                  <w:pPr>
                    <w:pStyle w:val="Definition"/>
                  </w:pPr>
                  <w:r w:rsidRPr="00597D50">
                    <w:t>7%</w:t>
                  </w:r>
                </w:p>
              </w:tc>
            </w:tr>
            <w:tr w:rsidR="003B28FF" w:rsidRPr="003E67D8" w14:paraId="735FFEC0" w14:textId="7F8084C4" w:rsidTr="7DE42B6D">
              <w:tc>
                <w:tcPr>
                  <w:tcW w:w="1565" w:type="dxa"/>
                  <w:shd w:val="clear" w:color="auto" w:fill="F2F2F2" w:themeFill="background1" w:themeFillShade="F2"/>
                </w:tcPr>
                <w:p w14:paraId="0F250B50" w14:textId="77777777" w:rsidR="003B28FF" w:rsidRPr="00597D50" w:rsidRDefault="003B28FF" w:rsidP="003B28FF">
                  <w:pPr>
                    <w:pStyle w:val="Definition"/>
                  </w:pPr>
                  <w:r w:rsidRPr="00597D50">
                    <w:t>1 July 2028 to 30 June 2029</w:t>
                  </w:r>
                </w:p>
              </w:tc>
              <w:tc>
                <w:tcPr>
                  <w:tcW w:w="1822" w:type="dxa"/>
                  <w:gridSpan w:val="2"/>
                  <w:shd w:val="clear" w:color="auto" w:fill="F2F2F2" w:themeFill="background1" w:themeFillShade="F2"/>
                </w:tcPr>
                <w:p w14:paraId="1B2FA9B2" w14:textId="77777777" w:rsidR="003B28FF" w:rsidRPr="00597D50" w:rsidRDefault="003B28FF" w:rsidP="003B28FF">
                  <w:pPr>
                    <w:pStyle w:val="Definition"/>
                  </w:pPr>
                  <w:r w:rsidRPr="00597D50">
                    <w:t>8%</w:t>
                  </w:r>
                </w:p>
              </w:tc>
            </w:tr>
            <w:tr w:rsidR="003B28FF" w:rsidRPr="003E67D8" w14:paraId="19079475" w14:textId="3E553EC0" w:rsidTr="7DE42B6D">
              <w:tc>
                <w:tcPr>
                  <w:tcW w:w="1565" w:type="dxa"/>
                  <w:shd w:val="clear" w:color="auto" w:fill="F2F2F2" w:themeFill="background1" w:themeFillShade="F2"/>
                </w:tcPr>
                <w:p w14:paraId="44BD097B" w14:textId="77777777" w:rsidR="003B28FF" w:rsidRPr="00597D50" w:rsidRDefault="003B28FF" w:rsidP="003B28FF">
                  <w:pPr>
                    <w:pStyle w:val="Definition"/>
                  </w:pPr>
                  <w:r w:rsidRPr="00597D50">
                    <w:lastRenderedPageBreak/>
                    <w:t>1 July 2029 to 30 June 2030</w:t>
                  </w:r>
                </w:p>
              </w:tc>
              <w:tc>
                <w:tcPr>
                  <w:tcW w:w="1822" w:type="dxa"/>
                  <w:gridSpan w:val="2"/>
                  <w:shd w:val="clear" w:color="auto" w:fill="F2F2F2" w:themeFill="background1" w:themeFillShade="F2"/>
                </w:tcPr>
                <w:p w14:paraId="232185BB" w14:textId="77777777" w:rsidR="003B28FF" w:rsidRPr="00597D50" w:rsidRDefault="003B28FF" w:rsidP="003B28FF">
                  <w:pPr>
                    <w:pStyle w:val="Definition"/>
                  </w:pPr>
                  <w:r w:rsidRPr="00597D50">
                    <w:t>9%</w:t>
                  </w:r>
                </w:p>
              </w:tc>
            </w:tr>
            <w:tr w:rsidR="003B28FF" w:rsidRPr="003E67D8" w14:paraId="2B46AA45" w14:textId="48EECAB9" w:rsidTr="7DE42B6D">
              <w:tc>
                <w:tcPr>
                  <w:tcW w:w="1565" w:type="dxa"/>
                  <w:shd w:val="clear" w:color="auto" w:fill="F2F2F2" w:themeFill="background1" w:themeFillShade="F2"/>
                </w:tcPr>
                <w:p w14:paraId="52D71A21" w14:textId="77777777" w:rsidR="003B28FF" w:rsidRPr="00597D50" w:rsidRDefault="003B28FF" w:rsidP="003B28FF">
                  <w:pPr>
                    <w:pStyle w:val="Definition"/>
                  </w:pPr>
                  <w:r w:rsidRPr="00597D50">
                    <w:t>1 July 2030 onwards</w:t>
                  </w:r>
                </w:p>
              </w:tc>
              <w:tc>
                <w:tcPr>
                  <w:tcW w:w="1822" w:type="dxa"/>
                  <w:gridSpan w:val="2"/>
                  <w:shd w:val="clear" w:color="auto" w:fill="F2F2F2" w:themeFill="background1" w:themeFillShade="F2"/>
                </w:tcPr>
                <w:p w14:paraId="211244B9" w14:textId="77777777" w:rsidR="003B28FF" w:rsidRPr="00597D50" w:rsidRDefault="003B28FF" w:rsidP="003B28FF">
                  <w:pPr>
                    <w:pStyle w:val="Definition"/>
                  </w:pPr>
                  <w:r w:rsidRPr="00597D50">
                    <w:t>10%</w:t>
                  </w:r>
                </w:p>
              </w:tc>
            </w:tr>
          </w:tbl>
          <w:p w14:paraId="3F7EEDAA" w14:textId="5D672219" w:rsidR="003B28FF" w:rsidRDefault="003B28FF" w:rsidP="003B28FF">
            <w:pPr>
              <w:pStyle w:val="Definition"/>
            </w:pPr>
          </w:p>
        </w:tc>
      </w:tr>
      <w:tr w:rsidR="003B28FF" w14:paraId="46D5E0EE" w14:textId="77777777" w:rsidTr="24FC060F">
        <w:tc>
          <w:tcPr>
            <w:tcW w:w="2469" w:type="dxa"/>
            <w:shd w:val="clear" w:color="auto" w:fill="auto"/>
          </w:tcPr>
          <w:p w14:paraId="0925D0BA" w14:textId="77777777" w:rsidR="003B28FF" w:rsidRPr="00805AA4" w:rsidRDefault="003B28FF" w:rsidP="003B28FF">
            <w:pPr>
              <w:pStyle w:val="DefinedTerm"/>
            </w:pPr>
            <w:r>
              <w:lastRenderedPageBreak/>
              <w:t>Trade</w:t>
            </w:r>
          </w:p>
        </w:tc>
        <w:tc>
          <w:tcPr>
            <w:tcW w:w="5328" w:type="dxa"/>
            <w:shd w:val="clear" w:color="auto" w:fill="auto"/>
          </w:tcPr>
          <w:p w14:paraId="0AC51C28" w14:textId="77777777" w:rsidR="003B28FF" w:rsidRDefault="003B28FF" w:rsidP="003B28FF">
            <w:pPr>
              <w:pStyle w:val="Definition"/>
            </w:pPr>
            <w:r>
              <w:t>means sub-major occupations that are classified as ‘Technicians and Trades Workers’ using ANZSCO.</w:t>
            </w:r>
          </w:p>
        </w:tc>
      </w:tr>
      <w:tr w:rsidR="003B28FF" w14:paraId="6F542634" w14:textId="77777777" w:rsidTr="24FC060F">
        <w:tc>
          <w:tcPr>
            <w:tcW w:w="2469" w:type="dxa"/>
            <w:shd w:val="clear" w:color="auto" w:fill="auto"/>
          </w:tcPr>
          <w:p w14:paraId="1622DF5C" w14:textId="577BC9E2" w:rsidR="003B28FF" w:rsidRPr="00805AA4" w:rsidRDefault="003B28FF" w:rsidP="003B28FF">
            <w:pPr>
              <w:pStyle w:val="DefinedTerm"/>
            </w:pPr>
            <w:r>
              <w:t xml:space="preserve">Trade </w:t>
            </w:r>
            <w:r w:rsidR="00B561C3">
              <w:t>A</w:t>
            </w:r>
            <w:r>
              <w:t>pprentice</w:t>
            </w:r>
          </w:p>
        </w:tc>
        <w:tc>
          <w:tcPr>
            <w:tcW w:w="5328" w:type="dxa"/>
            <w:shd w:val="clear" w:color="auto" w:fill="auto"/>
          </w:tcPr>
          <w:p w14:paraId="52DF782E" w14:textId="77777777" w:rsidR="003B28FF" w:rsidRDefault="003B28FF" w:rsidP="003B28FF">
            <w:pPr>
              <w:pStyle w:val="Definition"/>
            </w:pPr>
            <w:r>
              <w:t>is a person who:</w:t>
            </w:r>
          </w:p>
          <w:p w14:paraId="6212598C" w14:textId="1A477827" w:rsidR="003B28FF" w:rsidRPr="00633919" w:rsidRDefault="003B28FF" w:rsidP="003B28FF">
            <w:pPr>
              <w:pStyle w:val="NumberLevel4"/>
              <w:numPr>
                <w:ilvl w:val="3"/>
                <w:numId w:val="57"/>
              </w:numPr>
            </w:pPr>
            <w:r>
              <w:t>is classified as an A</w:t>
            </w:r>
            <w:r w:rsidRPr="00BA696A">
              <w:t>pprentice</w:t>
            </w:r>
            <w:r>
              <w:t>; and</w:t>
            </w:r>
          </w:p>
          <w:p w14:paraId="75022BB8" w14:textId="20923319" w:rsidR="003B28FF" w:rsidRDefault="003B28FF" w:rsidP="003B28FF">
            <w:pPr>
              <w:pStyle w:val="NumberLevel4"/>
            </w:pPr>
            <w:r>
              <w:t>works in a role that is classified as a T</w:t>
            </w:r>
            <w:r w:rsidRPr="00BA696A">
              <w:t>rade.</w:t>
            </w:r>
          </w:p>
        </w:tc>
      </w:tr>
      <w:tr w:rsidR="003B28FF" w14:paraId="7EFF5F8E" w14:textId="77777777" w:rsidTr="24FC060F">
        <w:tc>
          <w:tcPr>
            <w:tcW w:w="2469" w:type="dxa"/>
            <w:shd w:val="clear" w:color="auto" w:fill="auto"/>
          </w:tcPr>
          <w:p w14:paraId="0A4A9C8B" w14:textId="123615B3" w:rsidR="003B28FF" w:rsidRPr="00805AA4" w:rsidRDefault="003B28FF" w:rsidP="003B28FF">
            <w:pPr>
              <w:pStyle w:val="DefinedTerm"/>
            </w:pPr>
            <w:r>
              <w:t xml:space="preserve">Training </w:t>
            </w:r>
            <w:r w:rsidR="00B561C3">
              <w:t>C</w:t>
            </w:r>
            <w:r>
              <w:t>ontract</w:t>
            </w:r>
          </w:p>
        </w:tc>
        <w:tc>
          <w:tcPr>
            <w:tcW w:w="5328" w:type="dxa"/>
            <w:shd w:val="clear" w:color="auto" w:fill="auto"/>
          </w:tcPr>
          <w:p w14:paraId="6B643984" w14:textId="71086E27" w:rsidR="003B28FF" w:rsidRDefault="003B28FF" w:rsidP="003B28FF">
            <w:pPr>
              <w:pStyle w:val="Definition"/>
            </w:pPr>
            <w:r>
              <w:t>means a legally binding agreement between an employer and A</w:t>
            </w:r>
            <w:r w:rsidRPr="00BA696A">
              <w:t>pprentice</w:t>
            </w:r>
            <w:r>
              <w:t xml:space="preserve"> administered under state/territory legislation. </w:t>
            </w:r>
          </w:p>
        </w:tc>
      </w:tr>
      <w:tr w:rsidR="003B28FF" w14:paraId="5410F88C" w14:textId="77777777" w:rsidTr="24FC060F">
        <w:tc>
          <w:tcPr>
            <w:tcW w:w="2469" w:type="dxa"/>
            <w:shd w:val="clear" w:color="auto" w:fill="auto"/>
          </w:tcPr>
          <w:p w14:paraId="54AB74D9" w14:textId="35FFF9A4" w:rsidR="003B28FF" w:rsidRPr="00805AA4" w:rsidRDefault="003B28FF" w:rsidP="003B28FF">
            <w:pPr>
              <w:pStyle w:val="DefinedTerm"/>
            </w:pPr>
            <w:r>
              <w:t>Wom</w:t>
            </w:r>
            <w:r w:rsidR="007D3513">
              <w:t>e</w:t>
            </w:r>
            <w:r>
              <w:t>n</w:t>
            </w:r>
          </w:p>
        </w:tc>
        <w:tc>
          <w:tcPr>
            <w:tcW w:w="5328" w:type="dxa"/>
            <w:shd w:val="clear" w:color="auto" w:fill="auto"/>
          </w:tcPr>
          <w:p w14:paraId="50AE9182" w14:textId="2BF56897" w:rsidR="003B28FF" w:rsidRDefault="003B28FF" w:rsidP="003B28FF">
            <w:pPr>
              <w:pStyle w:val="Definition"/>
            </w:pPr>
            <w:r>
              <w:t xml:space="preserve">means </w:t>
            </w:r>
            <w:r w:rsidR="007D3513">
              <w:t>people</w:t>
            </w:r>
            <w:r>
              <w:t xml:space="preserve"> who, regardless of their sex assigned at birth, identif</w:t>
            </w:r>
            <w:r w:rsidR="007D3513">
              <w:t>y</w:t>
            </w:r>
            <w:r>
              <w:t xml:space="preserve"> as a woman irrespective of age.</w:t>
            </w:r>
          </w:p>
        </w:tc>
      </w:tr>
      <w:tr w:rsidR="003B28FF" w14:paraId="2146C42F" w14:textId="77777777" w:rsidTr="24FC060F">
        <w:tc>
          <w:tcPr>
            <w:tcW w:w="2469" w:type="dxa"/>
            <w:shd w:val="clear" w:color="auto" w:fill="auto"/>
          </w:tcPr>
          <w:p w14:paraId="2A1C0846" w14:textId="71EE838B" w:rsidR="003B28FF" w:rsidRPr="00263CF7" w:rsidRDefault="003B28FF" w:rsidP="003B28FF">
            <w:pPr>
              <w:pStyle w:val="DefinedTerm"/>
            </w:pPr>
            <w:r w:rsidRPr="00263CF7">
              <w:t xml:space="preserve">Worker or </w:t>
            </w:r>
            <w:r w:rsidR="00B561C3">
              <w:t>E</w:t>
            </w:r>
            <w:r w:rsidRPr="00263CF7">
              <w:t>mployee</w:t>
            </w:r>
          </w:p>
        </w:tc>
        <w:tc>
          <w:tcPr>
            <w:tcW w:w="5328" w:type="dxa"/>
            <w:shd w:val="clear" w:color="auto" w:fill="auto"/>
          </w:tcPr>
          <w:p w14:paraId="1076311C" w14:textId="77777777" w:rsidR="003B28FF" w:rsidRPr="00263CF7" w:rsidRDefault="003B28FF" w:rsidP="003B28FF">
            <w:pPr>
              <w:pStyle w:val="Definition"/>
            </w:pPr>
            <w:r w:rsidRPr="00263CF7">
              <w:t>means a person who is paid to work for an organisation for more than one hour in a week. </w:t>
            </w:r>
          </w:p>
        </w:tc>
      </w:tr>
    </w:tbl>
    <w:p w14:paraId="1087D626" w14:textId="796D4C3B" w:rsidR="0005136E" w:rsidRDefault="004E09AF" w:rsidP="00FA0860">
      <w:pPr>
        <w:pStyle w:val="ClauseLevel3"/>
      </w:pPr>
      <w:bookmarkStart w:id="84" w:name="_Ref158822361"/>
      <w:bookmarkStart w:id="85" w:name="_Ref158989486"/>
      <w:r>
        <w:t>T</w:t>
      </w:r>
      <w:r w:rsidR="00D7790B">
        <w:t xml:space="preserve">he Supplier must </w:t>
      </w:r>
      <w:r>
        <w:t>meet</w:t>
      </w:r>
      <w:r w:rsidR="004277BB">
        <w:t xml:space="preserve"> </w:t>
      </w:r>
      <w:r w:rsidR="00D7790B">
        <w:t xml:space="preserve">the </w:t>
      </w:r>
      <w:r w:rsidR="00CA7DF0">
        <w:t>Australian Skills Guarantee Target</w:t>
      </w:r>
      <w:r w:rsidR="00245057">
        <w:t>s</w:t>
      </w:r>
      <w:r>
        <w:t xml:space="preserve"> in its performance of the Services under this Contract</w:t>
      </w:r>
      <w:r w:rsidR="00A93AF2">
        <w:t xml:space="preserve">, as calculated </w:t>
      </w:r>
      <w:bookmarkStart w:id="86" w:name="_Ref158821881"/>
      <w:bookmarkEnd w:id="84"/>
      <w:r w:rsidR="00A93AF2">
        <w:t>in accordance with</w:t>
      </w:r>
      <w:r>
        <w:t xml:space="preserve"> </w:t>
      </w:r>
      <w:r w:rsidR="004277BB">
        <w:t xml:space="preserve">the </w:t>
      </w:r>
      <w:r w:rsidR="0005136E">
        <w:t>Australian Skills Guarantee Procurement Connected Policy.</w:t>
      </w:r>
      <w:bookmarkEnd w:id="85"/>
    </w:p>
    <w:p w14:paraId="096AE44C" w14:textId="184A79CF" w:rsidR="002411B0" w:rsidRDefault="00FE4E3F" w:rsidP="00FA0860">
      <w:pPr>
        <w:pStyle w:val="ClauseLevel3"/>
      </w:pPr>
      <w:r>
        <w:t xml:space="preserve">Clause </w:t>
      </w:r>
      <w:r>
        <w:rPr>
          <w:color w:val="2B579A"/>
          <w:shd w:val="clear" w:color="auto" w:fill="E6E6E6"/>
        </w:rPr>
        <w:fldChar w:fldCharType="begin"/>
      </w:r>
      <w:r>
        <w:instrText xml:space="preserve"> REF _Ref158989486 \r \h </w:instrText>
      </w:r>
      <w:r>
        <w:rPr>
          <w:color w:val="2B579A"/>
          <w:shd w:val="clear" w:color="auto" w:fill="E6E6E6"/>
        </w:rPr>
      </w:r>
      <w:r>
        <w:rPr>
          <w:color w:val="2B579A"/>
          <w:shd w:val="clear" w:color="auto" w:fill="E6E6E6"/>
        </w:rPr>
        <w:fldChar w:fldCharType="separate"/>
      </w:r>
      <w:r w:rsidR="00DB233D">
        <w:t>A.3</w:t>
      </w:r>
      <w:r>
        <w:rPr>
          <w:color w:val="2B579A"/>
          <w:shd w:val="clear" w:color="auto" w:fill="E6E6E6"/>
        </w:rPr>
        <w:fldChar w:fldCharType="end"/>
      </w:r>
      <w:r>
        <w:t xml:space="preserve"> </w:t>
      </w:r>
      <w:r w:rsidR="001B2A62">
        <w:t xml:space="preserve">does not </w:t>
      </w:r>
      <w:r w:rsidR="005544BC">
        <w:t xml:space="preserve">limit </w:t>
      </w:r>
      <w:r w:rsidR="001B2A62">
        <w:t xml:space="preserve">and </w:t>
      </w:r>
      <w:r w:rsidR="002411B0">
        <w:t>must not be construed as limiting the Supplier’s responsibility to provide the Services in accordance with and otherwise comply with the requirements of this Contract.</w:t>
      </w:r>
    </w:p>
    <w:p w14:paraId="4E800569" w14:textId="4C7BAF10" w:rsidR="005E5FC2" w:rsidRDefault="00803727" w:rsidP="00FA0860">
      <w:pPr>
        <w:pStyle w:val="ClauseLevel3"/>
      </w:pPr>
      <w:bookmarkStart w:id="87" w:name="_Ref158887061"/>
      <w:bookmarkStart w:id="88" w:name="_Ref158991419"/>
      <w:bookmarkStart w:id="89" w:name="_Ref158821196"/>
      <w:bookmarkEnd w:id="86"/>
      <w:r>
        <w:t xml:space="preserve">The </w:t>
      </w:r>
      <w:r w:rsidR="000E11FD">
        <w:t>Supplier</w:t>
      </w:r>
      <w:r>
        <w:t xml:space="preserve"> must submit </w:t>
      </w:r>
      <w:r w:rsidR="006B4772">
        <w:t>a Skills Guarantee Report</w:t>
      </w:r>
      <w:r w:rsidR="00AD3D7A">
        <w:t>,</w:t>
      </w:r>
      <w:r w:rsidR="00BF666E">
        <w:t xml:space="preserve"> </w:t>
      </w:r>
      <w:r w:rsidR="00AD3D7A">
        <w:t xml:space="preserve">in </w:t>
      </w:r>
      <w:bookmarkStart w:id="90" w:name="_Ref158915174"/>
      <w:bookmarkEnd w:id="87"/>
      <w:r w:rsidR="0005136E">
        <w:t>accordance with the</w:t>
      </w:r>
      <w:r w:rsidR="736A1E82">
        <w:t xml:space="preserve"> reporting</w:t>
      </w:r>
      <w:r w:rsidR="0005136E">
        <w:t xml:space="preserve"> requirements of the Australian Skills Guarantee Procurement Connected Policy</w:t>
      </w:r>
      <w:r w:rsidR="00177643">
        <w:t>.</w:t>
      </w:r>
      <w:bookmarkEnd w:id="88"/>
      <w:bookmarkEnd w:id="90"/>
    </w:p>
    <w:p w14:paraId="7E5B2F32" w14:textId="72A2DFA3" w:rsidR="005E5FC2" w:rsidRDefault="005E5FC2" w:rsidP="00FA0860">
      <w:pPr>
        <w:pStyle w:val="ClauseLevel3"/>
      </w:pPr>
      <w:bookmarkStart w:id="91" w:name="_Ref158914772"/>
      <w:r>
        <w:t>Without limiting clause</w:t>
      </w:r>
      <w:r w:rsidR="00EA75DF">
        <w:t xml:space="preserve"> A.5</w:t>
      </w:r>
      <w:r>
        <w:t xml:space="preserve">, </w:t>
      </w:r>
      <w:r w:rsidR="00D0529F">
        <w:t>a</w:t>
      </w:r>
      <w:r w:rsidR="00ED5467">
        <w:t xml:space="preserve"> Skills Guarantee</w:t>
      </w:r>
      <w:r>
        <w:t xml:space="preserve"> </w:t>
      </w:r>
      <w:r w:rsidR="00ED5467">
        <w:t>R</w:t>
      </w:r>
      <w:r>
        <w:t>eport:</w:t>
      </w:r>
      <w:bookmarkEnd w:id="91"/>
      <w:r>
        <w:t xml:space="preserve"> </w:t>
      </w:r>
    </w:p>
    <w:p w14:paraId="2C140B1E" w14:textId="45107818" w:rsidR="001C5EAB" w:rsidRPr="00117630" w:rsidRDefault="005E5FC2" w:rsidP="00117630">
      <w:pPr>
        <w:pStyle w:val="ClauseLevel4"/>
      </w:pPr>
      <w:r w:rsidRPr="00117630">
        <w:t xml:space="preserve">must be submitted </w:t>
      </w:r>
      <w:bookmarkEnd w:id="89"/>
      <w:r w:rsidR="00BB43F2" w:rsidRPr="00117630">
        <w:t>within 10 Business Days after the end of</w:t>
      </w:r>
      <w:r w:rsidRPr="00117630">
        <w:t xml:space="preserve"> every</w:t>
      </w:r>
      <w:r w:rsidR="001C5EAB" w:rsidRPr="00117630">
        <w:t xml:space="preserve"> quarter during the </w:t>
      </w:r>
      <w:r w:rsidR="00ED5467" w:rsidRPr="00117630">
        <w:t>T</w:t>
      </w:r>
      <w:r w:rsidR="001C5EAB" w:rsidRPr="00117630">
        <w:t>erm</w:t>
      </w:r>
      <w:r w:rsidR="00D0529F" w:rsidRPr="00117630">
        <w:t xml:space="preserve">, reporting on performance against the Australian Skills Guarantee </w:t>
      </w:r>
      <w:r w:rsidR="008875CB" w:rsidRPr="00117630">
        <w:t>T</w:t>
      </w:r>
      <w:r w:rsidR="00D0529F" w:rsidRPr="00117630">
        <w:t>argets during the preceding quarter</w:t>
      </w:r>
      <w:r w:rsidR="001C5EAB" w:rsidRPr="00117630">
        <w:t>;</w:t>
      </w:r>
      <w:r w:rsidR="00950BF0" w:rsidRPr="00117630">
        <w:t xml:space="preserve"> and</w:t>
      </w:r>
    </w:p>
    <w:p w14:paraId="08174F3E" w14:textId="0A2573E0" w:rsidR="00D0529F" w:rsidRPr="00117630" w:rsidRDefault="00D0529F" w:rsidP="00117630">
      <w:pPr>
        <w:pStyle w:val="ClauseLevel4"/>
      </w:pPr>
      <w:r w:rsidRPr="00117630">
        <w:t xml:space="preserve">must be submitted within 10 Business Days after the end of every financial year during the Term, reporting on performance against the Australian Skills Guarantee </w:t>
      </w:r>
      <w:r w:rsidR="008875CB" w:rsidRPr="00117630">
        <w:t>T</w:t>
      </w:r>
      <w:r w:rsidRPr="00117630">
        <w:t>argets during the preceding financial year; and</w:t>
      </w:r>
    </w:p>
    <w:p w14:paraId="3DFF06B7" w14:textId="41D9A073" w:rsidR="00564D30" w:rsidRPr="00117630" w:rsidRDefault="005E5FC2" w:rsidP="00117630">
      <w:pPr>
        <w:pStyle w:val="ClauseLevel4"/>
      </w:pPr>
      <w:r w:rsidRPr="00117630">
        <w:t xml:space="preserve">must be submitted within </w:t>
      </w:r>
      <w:r w:rsidR="3B1AE504" w:rsidRPr="00117630">
        <w:t>10</w:t>
      </w:r>
      <w:r w:rsidR="00D0529F" w:rsidRPr="00117630">
        <w:t xml:space="preserve"> </w:t>
      </w:r>
      <w:r w:rsidRPr="00117630">
        <w:t xml:space="preserve">Business Days after </w:t>
      </w:r>
      <w:r w:rsidR="001C5EAB" w:rsidRPr="00117630">
        <w:t xml:space="preserve">the end of </w:t>
      </w:r>
      <w:r w:rsidRPr="00117630">
        <w:t xml:space="preserve">the </w:t>
      </w:r>
      <w:r w:rsidR="00ED5467" w:rsidRPr="00117630">
        <w:t>T</w:t>
      </w:r>
      <w:r w:rsidRPr="00117630">
        <w:t>erm</w:t>
      </w:r>
      <w:r w:rsidR="00D0529F" w:rsidRPr="00117630">
        <w:t>, reporting on performance against the Australian Skills Guarantee Targets during the Term</w:t>
      </w:r>
      <w:r w:rsidR="00564D30" w:rsidRPr="00117630">
        <w:t>;</w:t>
      </w:r>
      <w:r w:rsidR="00D0529F" w:rsidRPr="00117630">
        <w:t xml:space="preserve"> and</w:t>
      </w:r>
    </w:p>
    <w:p w14:paraId="068E43C5" w14:textId="13001321" w:rsidR="001C5EAB" w:rsidRPr="00117630" w:rsidRDefault="006E10C0" w:rsidP="006E10C0">
      <w:pPr>
        <w:pStyle w:val="ClauseLevel4"/>
      </w:pPr>
      <w:r w:rsidRPr="00117630">
        <w:lastRenderedPageBreak/>
        <w:t xml:space="preserve">must be submitted </w:t>
      </w:r>
      <w:bookmarkStart w:id="92" w:name="_Hlk168589790"/>
      <w:r w:rsidR="00C8706F">
        <w:t xml:space="preserve">using the </w:t>
      </w:r>
      <w:r w:rsidRPr="00117630">
        <w:t>Skills Guarantee Reporting Worksheet</w:t>
      </w:r>
      <w:bookmarkEnd w:id="92"/>
      <w:r w:rsidRPr="00117630">
        <w:t xml:space="preserve"> or such other form approved by the Customer</w:t>
      </w:r>
      <w:r w:rsidR="001C5EAB" w:rsidRPr="00117630">
        <w:t>.</w:t>
      </w:r>
    </w:p>
    <w:p w14:paraId="3249DEFA" w14:textId="1A5E1C6A" w:rsidR="000B5452" w:rsidRDefault="009967C9" w:rsidP="00FA0860">
      <w:pPr>
        <w:pStyle w:val="ClauseLevel3"/>
      </w:pPr>
      <w:bookmarkStart w:id="93" w:name="_Ref158822460"/>
      <w:r>
        <w:t xml:space="preserve">If the Supplier did not meet </w:t>
      </w:r>
      <w:r w:rsidR="00F62F58">
        <w:t xml:space="preserve">one or more of the </w:t>
      </w:r>
      <w:r>
        <w:t xml:space="preserve">Australian Skills Guarantee Targets during the relevant reporting </w:t>
      </w:r>
      <w:r w:rsidR="00282BB6">
        <w:t>period,</w:t>
      </w:r>
      <w:r w:rsidR="00FA06DF">
        <w:t xml:space="preserve"> </w:t>
      </w:r>
      <w:r w:rsidR="5A6938EA">
        <w:t>the Supplier</w:t>
      </w:r>
      <w:r w:rsidR="604B9D2C">
        <w:t xml:space="preserve"> </w:t>
      </w:r>
      <w:r>
        <w:t>must</w:t>
      </w:r>
      <w:bookmarkStart w:id="94" w:name="_Ref158914774"/>
      <w:bookmarkEnd w:id="93"/>
      <w:r w:rsidR="00FA06DF">
        <w:t xml:space="preserve"> </w:t>
      </w:r>
      <w:r w:rsidR="008875CB">
        <w:t xml:space="preserve">include details of the non-compliance </w:t>
      </w:r>
      <w:r w:rsidR="0734EFB6">
        <w:t>in the relevant Skills Guarantee Report</w:t>
      </w:r>
      <w:r w:rsidR="7B9679F0">
        <w:t>.</w:t>
      </w:r>
      <w:bookmarkEnd w:id="94"/>
    </w:p>
    <w:p w14:paraId="1D3FBCAC" w14:textId="77777777" w:rsidR="00906480" w:rsidRDefault="00906480" w:rsidP="00906480">
      <w:pPr>
        <w:pStyle w:val="ClauseLevel2"/>
      </w:pPr>
      <w:bookmarkStart w:id="95" w:name="_Ref158822808"/>
      <w:bookmarkStart w:id="96" w:name="_Toc170292059"/>
      <w:r>
        <w:t>Right to use Skills Guarantee Information</w:t>
      </w:r>
      <w:bookmarkEnd w:id="95"/>
      <w:bookmarkEnd w:id="96"/>
    </w:p>
    <w:p w14:paraId="3135DE3D" w14:textId="0B66A9E6" w:rsidR="00906480" w:rsidRDefault="00906480" w:rsidP="00906480">
      <w:pPr>
        <w:pStyle w:val="ClauseLevel3"/>
      </w:pPr>
      <w:r>
        <w:t xml:space="preserve">The Supplier </w:t>
      </w:r>
      <w:r w:rsidRPr="00074D6B">
        <w:t>consents</w:t>
      </w:r>
      <w:r>
        <w:t xml:space="preserve"> to the Customer using and providing a copy of</w:t>
      </w:r>
      <w:r w:rsidR="009C0F87">
        <w:t xml:space="preserve"> </w:t>
      </w:r>
      <w:r w:rsidR="009C0F87" w:rsidRPr="00CC461B">
        <w:t>Skills Guarantee Information</w:t>
      </w:r>
      <w:r>
        <w:t xml:space="preserve"> to the Department of Employment and Workplace Relations, </w:t>
      </w:r>
      <w:r w:rsidRPr="00D82601">
        <w:t xml:space="preserve">for </w:t>
      </w:r>
      <w:r>
        <w:t>the purposes of</w:t>
      </w:r>
      <w:r w:rsidRPr="00DA6E08">
        <w:t>:</w:t>
      </w:r>
    </w:p>
    <w:p w14:paraId="7A9B9622" w14:textId="77777777" w:rsidR="00906480" w:rsidRPr="00117630" w:rsidRDefault="00906480" w:rsidP="00117630">
      <w:pPr>
        <w:pStyle w:val="ClauseLevel5"/>
      </w:pPr>
      <w:r w:rsidRPr="00117630">
        <w:t xml:space="preserve">meeting the objectives and requirements of the Australian Skills Guarantee Procurement Connected Policy; </w:t>
      </w:r>
    </w:p>
    <w:p w14:paraId="3DDB9D99" w14:textId="0FB20191" w:rsidR="00906480" w:rsidRDefault="00906480" w:rsidP="00117630">
      <w:pPr>
        <w:pStyle w:val="ClauseLevel5"/>
      </w:pPr>
      <w:r>
        <w:t xml:space="preserve">evaluation and monitoring; </w:t>
      </w:r>
    </w:p>
    <w:p w14:paraId="1B07152B" w14:textId="57BD1DA7" w:rsidR="00A21ED5" w:rsidRDefault="00906480" w:rsidP="00117630">
      <w:pPr>
        <w:pStyle w:val="ClauseLevel5"/>
      </w:pPr>
      <w:r>
        <w:t>policy research</w:t>
      </w:r>
      <w:r w:rsidR="00A21ED5">
        <w:t xml:space="preserve"> and </w:t>
      </w:r>
      <w:r>
        <w:t>development</w:t>
      </w:r>
      <w:r w:rsidR="00A21ED5">
        <w:t>;</w:t>
      </w:r>
      <w:r>
        <w:t xml:space="preserve"> and </w:t>
      </w:r>
    </w:p>
    <w:p w14:paraId="2D39CB2D" w14:textId="21A1C817" w:rsidR="00906480" w:rsidRDefault="005D6514" w:rsidP="00117630">
      <w:pPr>
        <w:pStyle w:val="ClauseLevel5"/>
      </w:pPr>
      <w:r>
        <w:t>administration</w:t>
      </w:r>
      <w:r w:rsidR="00A21ED5">
        <w:t xml:space="preserve"> of the Australian Skills Guarantee</w:t>
      </w:r>
      <w:r w:rsidR="005A0602">
        <w:t xml:space="preserve"> Procurement Connected Policy</w:t>
      </w:r>
      <w:r w:rsidR="00A21ED5">
        <w:t>.</w:t>
      </w:r>
    </w:p>
    <w:p w14:paraId="6DCD423D" w14:textId="2CAC3771" w:rsidR="005D6514" w:rsidRDefault="00A21ED5" w:rsidP="00E7378D">
      <w:pPr>
        <w:pStyle w:val="ClauseLevel3"/>
      </w:pPr>
      <w:r w:rsidRPr="00597D50">
        <w:t xml:space="preserve">The Supplier </w:t>
      </w:r>
      <w:r w:rsidR="00F7305F">
        <w:t>acknowledges</w:t>
      </w:r>
      <w:r w:rsidR="00F7305F" w:rsidRPr="00597D50">
        <w:t xml:space="preserve"> </w:t>
      </w:r>
      <w:r w:rsidRPr="00597D50">
        <w:t xml:space="preserve">that Skills Guarantee Information may also be used and disclosed </w:t>
      </w:r>
      <w:r w:rsidR="005D6514" w:rsidRPr="00597D50">
        <w:t>as may be otherwise</w:t>
      </w:r>
      <w:r w:rsidR="005D6514">
        <w:t xml:space="preserve"> authorised or required by law.</w:t>
      </w:r>
    </w:p>
    <w:p w14:paraId="1E59E332" w14:textId="218FFA63" w:rsidR="00F7305F" w:rsidRDefault="00906480" w:rsidP="00F7305F">
      <w:pPr>
        <w:pStyle w:val="ClauseLevel3"/>
      </w:pPr>
      <w:r>
        <w:t>By submitting Skills Guarantee Information to the Customer, which include</w:t>
      </w:r>
      <w:r w:rsidR="00C73BFD">
        <w:t>s</w:t>
      </w:r>
      <w:r>
        <w:t xml:space="preserve"> personal information </w:t>
      </w:r>
      <w:r w:rsidR="00C73BFD">
        <w:t xml:space="preserve">of Apprentices </w:t>
      </w:r>
      <w:r>
        <w:t xml:space="preserve">within the meaning of </w:t>
      </w:r>
      <w:r w:rsidR="005A0602">
        <w:t xml:space="preserve">the </w:t>
      </w:r>
      <w:r>
        <w:t>Privacy Act, the Supplier warrants and represents that</w:t>
      </w:r>
      <w:r w:rsidR="00F7305F">
        <w:t>:</w:t>
      </w:r>
    </w:p>
    <w:p w14:paraId="539D4B75" w14:textId="79BA399B" w:rsidR="00AE62C1" w:rsidRDefault="00AE62C1" w:rsidP="00117630">
      <w:pPr>
        <w:pStyle w:val="ClauseLevel4"/>
      </w:pPr>
      <w:r>
        <w:t xml:space="preserve">it has </w:t>
      </w:r>
      <w:r w:rsidR="00C73BFD">
        <w:t>made its</w:t>
      </w:r>
      <w:r>
        <w:t xml:space="preserve"> Apprentices </w:t>
      </w:r>
      <w:r w:rsidR="00C73BFD">
        <w:t>aware that their personal information will be collected</w:t>
      </w:r>
      <w:r w:rsidR="007E3BA1">
        <w:t xml:space="preserve"> </w:t>
      </w:r>
      <w:r w:rsidR="00C73BFD">
        <w:t xml:space="preserve">by the Supplier, </w:t>
      </w:r>
      <w:r w:rsidR="007E3BA1">
        <w:t>and disclosed to the</w:t>
      </w:r>
      <w:r w:rsidR="00C73BFD">
        <w:t xml:space="preserve"> Customer and</w:t>
      </w:r>
      <w:r w:rsidR="00945C0B">
        <w:t xml:space="preserve"> the Department of Employment and Workplace Relations </w:t>
      </w:r>
      <w:r w:rsidR="007E3BA1">
        <w:t xml:space="preserve">for use </w:t>
      </w:r>
      <w:r w:rsidR="00C73BFD">
        <w:t xml:space="preserve">in the manner contemplated in this clause B and as set out </w:t>
      </w:r>
      <w:r w:rsidR="007E3BA1">
        <w:t>in more detail at</w:t>
      </w:r>
      <w:r w:rsidR="00C73BFD">
        <w:t xml:space="preserve"> </w:t>
      </w:r>
      <w:hyperlink r:id="rId18" w:history="1">
        <w:r w:rsidR="007E0A43" w:rsidRPr="0010346C">
          <w:rPr>
            <w:rStyle w:val="Hyperlink"/>
          </w:rPr>
          <w:t>https://www.dewr.gov.au/australian-skills-guarantee/resources/australian-skills-guarantee-privacy-notice</w:t>
        </w:r>
      </w:hyperlink>
      <w:r w:rsidR="007E0A43">
        <w:t xml:space="preserve">; </w:t>
      </w:r>
      <w:r w:rsidR="00C73BFD">
        <w:t xml:space="preserve">and </w:t>
      </w:r>
    </w:p>
    <w:p w14:paraId="5548BF84" w14:textId="05AA7EB8" w:rsidR="00906480" w:rsidRDefault="00906480" w:rsidP="00117630">
      <w:pPr>
        <w:pStyle w:val="ClauseLevel4"/>
      </w:pPr>
      <w:r>
        <w:t xml:space="preserve">it has obtained all necessary consents </w:t>
      </w:r>
      <w:r w:rsidR="00F7305F">
        <w:t xml:space="preserve">from </w:t>
      </w:r>
      <w:r w:rsidR="008700F9">
        <w:t>its Apprentices</w:t>
      </w:r>
      <w:r w:rsidR="00F7305F">
        <w:t xml:space="preserve"> </w:t>
      </w:r>
      <w:r>
        <w:t xml:space="preserve">in accordance with relevant privacy laws to the collection, use and disclosure of </w:t>
      </w:r>
      <w:r w:rsidR="00F7305F">
        <w:t xml:space="preserve">their personal </w:t>
      </w:r>
      <w:r>
        <w:t xml:space="preserve">information in the manner contemplated by this </w:t>
      </w:r>
      <w:r w:rsidRPr="00A560F6">
        <w:rPr>
          <w:color w:val="000000" w:themeColor="text1"/>
        </w:rPr>
        <w:t xml:space="preserve">clause </w:t>
      </w:r>
      <w:r w:rsidRPr="00A560F6">
        <w:rPr>
          <w:color w:val="000000" w:themeColor="text1"/>
        </w:rPr>
        <w:fldChar w:fldCharType="begin"/>
      </w:r>
      <w:r w:rsidRPr="00A560F6">
        <w:rPr>
          <w:color w:val="000000" w:themeColor="text1"/>
        </w:rPr>
        <w:instrText xml:space="preserve"> REF _Ref158822808 \n \h </w:instrText>
      </w:r>
      <w:r w:rsidR="00F7305F">
        <w:rPr>
          <w:color w:val="000000" w:themeColor="text1"/>
        </w:rPr>
        <w:instrText xml:space="preserve"> \* MERGEFORMAT </w:instrText>
      </w:r>
      <w:r w:rsidRPr="00A560F6">
        <w:rPr>
          <w:color w:val="000000" w:themeColor="text1"/>
        </w:rPr>
      </w:r>
      <w:r w:rsidRPr="00A560F6">
        <w:rPr>
          <w:color w:val="000000" w:themeColor="text1"/>
        </w:rPr>
        <w:fldChar w:fldCharType="separate"/>
      </w:r>
      <w:r w:rsidR="00DB233D">
        <w:rPr>
          <w:color w:val="000000" w:themeColor="text1"/>
        </w:rPr>
        <w:t>B</w:t>
      </w:r>
      <w:r w:rsidRPr="00A560F6">
        <w:rPr>
          <w:color w:val="000000" w:themeColor="text1"/>
        </w:rPr>
        <w:fldChar w:fldCharType="end"/>
      </w:r>
      <w:r w:rsidR="00F7305F">
        <w:t xml:space="preserve">. </w:t>
      </w:r>
      <w:r>
        <w:t>The Supplier will provide evidence of such consents to the Customer on request.</w:t>
      </w:r>
    </w:p>
    <w:p w14:paraId="62E80730" w14:textId="77777777" w:rsidR="00906480" w:rsidRDefault="00906480" w:rsidP="00906480">
      <w:pPr>
        <w:pStyle w:val="ClauseLevel3"/>
      </w:pPr>
      <w:bookmarkStart w:id="97" w:name="_Toc168999351"/>
      <w:bookmarkEnd w:id="97"/>
      <w:r w:rsidRPr="008F3506">
        <w:t xml:space="preserve">The Supplier agrees that </w:t>
      </w:r>
      <w:r>
        <w:t xml:space="preserve">high level aggregated data on the Supplier’s performance against the Australian Skills Guarantee Targets may be recorded in a central repository that is able to be accessed by Commonwealth entities for the purposes of evaluation </w:t>
      </w:r>
      <w:r>
        <w:lastRenderedPageBreak/>
        <w:t xml:space="preserve">of an offer by the Supplier to provide goods and/or services to a Commonwealth entity. </w:t>
      </w:r>
    </w:p>
    <w:p w14:paraId="56A29635" w14:textId="3A237DFA" w:rsidR="00D82601" w:rsidRPr="00D82601" w:rsidRDefault="00D82601" w:rsidP="00D82601">
      <w:pPr>
        <w:pStyle w:val="ClauseLevel2"/>
      </w:pPr>
      <w:bookmarkStart w:id="98" w:name="_Ref162945996"/>
      <w:bookmarkStart w:id="99" w:name="_Toc170292060"/>
      <w:r>
        <w:t>Customer’s rights</w:t>
      </w:r>
      <w:bookmarkEnd w:id="98"/>
      <w:bookmarkEnd w:id="99"/>
      <w:r>
        <w:t xml:space="preserve"> </w:t>
      </w:r>
    </w:p>
    <w:p w14:paraId="5EC213F9" w14:textId="7EEA8933" w:rsidR="0007282E" w:rsidRDefault="0007282E" w:rsidP="00FA0860">
      <w:pPr>
        <w:pStyle w:val="ClauseLevel3"/>
      </w:pPr>
      <w:bookmarkStart w:id="100" w:name="_Ref158915996"/>
      <w:r>
        <w:t xml:space="preserve">If the Customer considers, in its absolute discretion at any time during the term of this Contract, that it has concerns in relation to the Supplier’s ability to </w:t>
      </w:r>
      <w:r w:rsidR="004F6D9C">
        <w:t>meet</w:t>
      </w:r>
      <w:r>
        <w:t xml:space="preserve"> the Australian Skills Guarantee Targets, the Customer may direct the Supplier to provide additional information and implement strategies to ensure </w:t>
      </w:r>
      <w:r w:rsidR="004F6D9C">
        <w:t>it meets</w:t>
      </w:r>
      <w:r>
        <w:t xml:space="preserve"> the Australian Skills Guarantee Targets.</w:t>
      </w:r>
      <w:bookmarkEnd w:id="100"/>
    </w:p>
    <w:p w14:paraId="0A4045CA" w14:textId="45A886FB" w:rsidR="0007282E" w:rsidRDefault="0007282E" w:rsidP="00FA0860">
      <w:pPr>
        <w:pStyle w:val="ClauseLevel3"/>
      </w:pPr>
      <w:r>
        <w:t xml:space="preserve">The Supplier must comply with all reasonable directions issued by the Customer under clause </w:t>
      </w:r>
      <w:r>
        <w:rPr>
          <w:color w:val="2B579A"/>
          <w:shd w:val="clear" w:color="auto" w:fill="E6E6E6"/>
        </w:rPr>
        <w:fldChar w:fldCharType="begin"/>
      </w:r>
      <w:r>
        <w:instrText xml:space="preserve"> REF _Ref158915996 \r \h </w:instrText>
      </w:r>
      <w:r>
        <w:rPr>
          <w:color w:val="2B579A"/>
          <w:shd w:val="clear" w:color="auto" w:fill="E6E6E6"/>
        </w:rPr>
      </w:r>
      <w:r>
        <w:rPr>
          <w:color w:val="2B579A"/>
          <w:shd w:val="clear" w:color="auto" w:fill="E6E6E6"/>
        </w:rPr>
        <w:fldChar w:fldCharType="separate"/>
      </w:r>
      <w:r w:rsidR="00DB233D">
        <w:t>C.1</w:t>
      </w:r>
      <w:r>
        <w:rPr>
          <w:color w:val="2B579A"/>
          <w:shd w:val="clear" w:color="auto" w:fill="E6E6E6"/>
        </w:rPr>
        <w:fldChar w:fldCharType="end"/>
      </w:r>
      <w:r>
        <w:t>.</w:t>
      </w:r>
    </w:p>
    <w:p w14:paraId="743393CF" w14:textId="0F9FB09D" w:rsidR="00AE1FA7" w:rsidRPr="00AE1FA7" w:rsidRDefault="00AE1FA7" w:rsidP="00C7014D">
      <w:pPr>
        <w:pStyle w:val="PlainParagraph"/>
        <w:shd w:val="clear" w:color="auto" w:fill="C6D9F1"/>
        <w:rPr>
          <w:b/>
        </w:rPr>
      </w:pPr>
      <w:r w:rsidRPr="005E6114">
        <w:rPr>
          <w:b/>
        </w:rPr>
        <w:t xml:space="preserve">Note to drafter: </w:t>
      </w:r>
      <w:r w:rsidRPr="00AE1FA7">
        <w:t xml:space="preserve">Clause </w:t>
      </w:r>
      <w:r>
        <w:rPr>
          <w:color w:val="2B579A"/>
          <w:shd w:val="clear" w:color="auto" w:fill="E6E6E6"/>
        </w:rPr>
        <w:fldChar w:fldCharType="begin"/>
      </w:r>
      <w:r>
        <w:instrText xml:space="preserve"> REF _Ref158970608 \r \h </w:instrText>
      </w:r>
      <w:r>
        <w:rPr>
          <w:color w:val="2B579A"/>
          <w:shd w:val="clear" w:color="auto" w:fill="E6E6E6"/>
        </w:rPr>
      </w:r>
      <w:r>
        <w:rPr>
          <w:color w:val="2B579A"/>
          <w:shd w:val="clear" w:color="auto" w:fill="E6E6E6"/>
        </w:rPr>
        <w:fldChar w:fldCharType="separate"/>
      </w:r>
      <w:r w:rsidR="00DB233D">
        <w:t>C.3</w:t>
      </w:r>
      <w:r>
        <w:rPr>
          <w:color w:val="2B579A"/>
          <w:shd w:val="clear" w:color="auto" w:fill="E6E6E6"/>
        </w:rPr>
        <w:fldChar w:fldCharType="end"/>
      </w:r>
      <w:r>
        <w:t xml:space="preserve"> </w:t>
      </w:r>
      <w:r w:rsidRPr="00AE1FA7">
        <w:t>is optional</w:t>
      </w:r>
      <w:r w:rsidR="00AF4DD6">
        <w:t xml:space="preserve"> and may be included </w:t>
      </w:r>
      <w:r w:rsidR="00D53C44">
        <w:t xml:space="preserve">should the Customer wish to include express </w:t>
      </w:r>
      <w:r w:rsidR="005C2D41">
        <w:t>rights to terminate the contract in the event of Supplier non-compliance with the Australian Skills Guarantee Targets</w:t>
      </w:r>
      <w:r w:rsidR="00AF4DD6">
        <w:t xml:space="preserve"> or non-compliance with </w:t>
      </w:r>
      <w:r w:rsidR="00597D50">
        <w:t>reasonable</w:t>
      </w:r>
      <w:r w:rsidR="005C2D41">
        <w:t xml:space="preserve"> direction</w:t>
      </w:r>
      <w:r w:rsidR="00597D50">
        <w:t>s</w:t>
      </w:r>
      <w:r w:rsidR="005C2D41">
        <w:t xml:space="preserve"> issued by the Customer</w:t>
      </w:r>
      <w:r w:rsidRPr="00AE1FA7">
        <w:t>.</w:t>
      </w:r>
      <w:r w:rsidR="005C2D41">
        <w:t xml:space="preserve"> This clause may require further adjustment for consistency with terminology used in the contract and the existing termination clauses.</w:t>
      </w:r>
      <w:r>
        <w:rPr>
          <w:b/>
        </w:rPr>
        <w:t xml:space="preserve"> </w:t>
      </w:r>
    </w:p>
    <w:p w14:paraId="02C0D164" w14:textId="6EB5CC09" w:rsidR="00D82601" w:rsidRDefault="00D82601" w:rsidP="00FA0860">
      <w:pPr>
        <w:pStyle w:val="ClauseLevel3"/>
      </w:pPr>
      <w:bookmarkStart w:id="101" w:name="_Ref158970608"/>
      <w:r>
        <w:t>Without limiting its other rights under the Contract or at law, a</w:t>
      </w:r>
      <w:r w:rsidR="00B31987">
        <w:t xml:space="preserve"> </w:t>
      </w:r>
      <w:r>
        <w:t>failure by the Supplier to:</w:t>
      </w:r>
      <w:bookmarkEnd w:id="101"/>
      <w:r>
        <w:t xml:space="preserve"> </w:t>
      </w:r>
    </w:p>
    <w:p w14:paraId="3A2D9F5A" w14:textId="4B1DA083" w:rsidR="00D82601" w:rsidRDefault="00D82601" w:rsidP="00117630">
      <w:pPr>
        <w:pStyle w:val="ClauseLevel4"/>
      </w:pPr>
      <w:r>
        <w:t xml:space="preserve">comply with </w:t>
      </w:r>
      <w:r w:rsidRPr="00CF2974">
        <w:t xml:space="preserve">the </w:t>
      </w:r>
      <w:r>
        <w:t>Australian Skills Guarantee Targets;</w:t>
      </w:r>
      <w:r w:rsidR="00D86361">
        <w:t xml:space="preserve"> or</w:t>
      </w:r>
    </w:p>
    <w:p w14:paraId="74F15AD0" w14:textId="53BA984B" w:rsidR="00D82601" w:rsidRDefault="00D82601" w:rsidP="00117630">
      <w:pPr>
        <w:pStyle w:val="ClauseLevel4"/>
      </w:pPr>
      <w:r>
        <w:t xml:space="preserve">comply with </w:t>
      </w:r>
      <w:r w:rsidR="0033569B">
        <w:t>its obligations</w:t>
      </w:r>
      <w:r>
        <w:t xml:space="preserve"> under clause </w:t>
      </w:r>
      <w:r w:rsidR="0033569B">
        <w:fldChar w:fldCharType="begin"/>
      </w:r>
      <w:r w:rsidR="0033569B">
        <w:instrText xml:space="preserve"> REF _Ref168307178 \n \h </w:instrText>
      </w:r>
      <w:r w:rsidR="0033569B">
        <w:fldChar w:fldCharType="separate"/>
      </w:r>
      <w:r w:rsidR="00DB233D">
        <w:t>C.2</w:t>
      </w:r>
      <w:r w:rsidR="0033569B">
        <w:fldChar w:fldCharType="end"/>
      </w:r>
      <w:r>
        <w:t xml:space="preserve">, </w:t>
      </w:r>
    </w:p>
    <w:p w14:paraId="54418F1C" w14:textId="77777777" w:rsidR="00CD1907" w:rsidRDefault="00D82601" w:rsidP="00FA0860">
      <w:pPr>
        <w:pStyle w:val="ClauseLevel3"/>
        <w:numPr>
          <w:ilvl w:val="0"/>
          <w:numId w:val="0"/>
        </w:numPr>
        <w:ind w:left="1134"/>
        <w:rPr>
          <w:highlight w:val="yellow"/>
        </w:rPr>
      </w:pPr>
      <w:r>
        <w:t xml:space="preserve">will be a breach of this Contract, and the Customer may terminate this </w:t>
      </w:r>
      <w:r w:rsidR="00D86361">
        <w:t>C</w:t>
      </w:r>
      <w:r>
        <w:t>ontract in accordance with clause [</w:t>
      </w:r>
      <w:r w:rsidRPr="00597D50">
        <w:rPr>
          <w:highlight w:val="yellow"/>
        </w:rPr>
        <w:t>i</w:t>
      </w:r>
      <w:r w:rsidRPr="005E6114">
        <w:rPr>
          <w:highlight w:val="yellow"/>
        </w:rPr>
        <w:t>nsert termination for default clause reference].</w:t>
      </w:r>
    </w:p>
    <w:p w14:paraId="5D88FC3A" w14:textId="2F3F7E83" w:rsidR="004277BB" w:rsidRDefault="004277BB" w:rsidP="004277BB">
      <w:pPr>
        <w:spacing w:after="240"/>
        <w:ind w:left="0"/>
        <w:rPr>
          <w:b/>
        </w:rPr>
      </w:pPr>
      <w:r w:rsidRPr="00CB01BF">
        <w:rPr>
          <w:b/>
        </w:rPr>
        <w:t>Schedule [</w:t>
      </w:r>
      <w:r w:rsidR="00950BF0">
        <w:rPr>
          <w:b/>
          <w:highlight w:val="yellow"/>
        </w:rPr>
        <w:t>A</w:t>
      </w:r>
      <w:r w:rsidRPr="00CB01BF">
        <w:rPr>
          <w:b/>
        </w:rPr>
        <w:t>] to Contract</w:t>
      </w:r>
      <w:r>
        <w:rPr>
          <w:b/>
        </w:rPr>
        <w:t xml:space="preserve"> – Skills Guarantee Reporting Worksheet</w:t>
      </w:r>
    </w:p>
    <w:p w14:paraId="6B412D3C" w14:textId="01C2C60A" w:rsidR="004277BB" w:rsidRPr="00597D50" w:rsidRDefault="00597D50" w:rsidP="00597D50">
      <w:pPr>
        <w:shd w:val="clear" w:color="auto" w:fill="C6D9F1" w:themeFill="text2" w:themeFillTint="33"/>
        <w:spacing w:after="240"/>
        <w:ind w:left="0"/>
      </w:pPr>
      <w:r>
        <w:rPr>
          <w:b/>
        </w:rPr>
        <w:t xml:space="preserve">Note to drafter: </w:t>
      </w:r>
      <w:r>
        <w:t>I</w:t>
      </w:r>
      <w:r w:rsidRPr="00597D50">
        <w:t xml:space="preserve">nsert a new Schedule </w:t>
      </w:r>
      <w:r>
        <w:t xml:space="preserve">to your contract </w:t>
      </w:r>
      <w:r w:rsidRPr="00597D50">
        <w:t xml:space="preserve">and insert </w:t>
      </w:r>
      <w:r w:rsidRPr="00597D50">
        <w:rPr>
          <w:rFonts w:cs="Arial"/>
        </w:rPr>
        <w:t xml:space="preserve">the </w:t>
      </w:r>
      <w:r w:rsidR="004277BB" w:rsidRPr="00597D50">
        <w:t xml:space="preserve">Skills Guarantee </w:t>
      </w:r>
      <w:r w:rsidR="002D484D">
        <w:t>R</w:t>
      </w:r>
      <w:r w:rsidR="004277BB" w:rsidRPr="00597D50">
        <w:t xml:space="preserve">eporting </w:t>
      </w:r>
      <w:r w:rsidR="002D484D">
        <w:t>W</w:t>
      </w:r>
      <w:r w:rsidR="004277BB" w:rsidRPr="00597D50">
        <w:t>orksheet</w:t>
      </w:r>
      <w:r w:rsidR="00596C11" w:rsidRPr="00597D50">
        <w:t xml:space="preserve"> available </w:t>
      </w:r>
      <w:r w:rsidR="001441BE">
        <w:t xml:space="preserve">on the </w:t>
      </w:r>
      <w:r w:rsidR="001441BE" w:rsidRPr="001441BE">
        <w:t xml:space="preserve">Australian Skills Guarantee </w:t>
      </w:r>
      <w:r w:rsidR="004E71D4" w:rsidRPr="001441BE">
        <w:t xml:space="preserve"> </w:t>
      </w:r>
      <w:r w:rsidR="001441BE" w:rsidRPr="001441BE">
        <w:t>Operational Resources and Stakeholder Engagement GovTEAMS community.</w:t>
      </w:r>
    </w:p>
    <w:p w14:paraId="663C269E" w14:textId="12684EF7" w:rsidR="00164EA8" w:rsidRDefault="00164EA8">
      <w:pPr>
        <w:spacing w:before="0" w:after="0" w:line="240" w:lineRule="auto"/>
        <w:ind w:left="0"/>
      </w:pPr>
      <w:bookmarkStart w:id="102" w:name="_Toc162947265"/>
      <w:bookmarkStart w:id="103" w:name="_Toc162947266"/>
      <w:bookmarkStart w:id="104" w:name="_Toc162947267"/>
      <w:bookmarkStart w:id="105" w:name="_Toc162947268"/>
      <w:bookmarkEnd w:id="0"/>
      <w:bookmarkEnd w:id="102"/>
      <w:bookmarkEnd w:id="103"/>
      <w:bookmarkEnd w:id="104"/>
      <w:bookmarkEnd w:id="105"/>
      <w:r>
        <w:br w:type="page"/>
      </w:r>
    </w:p>
    <w:p w14:paraId="070DE99D" w14:textId="047BF9F2" w:rsidR="00DF055D" w:rsidRDefault="00DF055D" w:rsidP="00DF055D">
      <w:pPr>
        <w:pStyle w:val="ClauseLevel1"/>
      </w:pPr>
      <w:bookmarkStart w:id="106" w:name="_Toc163032586"/>
      <w:bookmarkStart w:id="107" w:name="_Toc170292061"/>
      <w:r>
        <w:lastRenderedPageBreak/>
        <w:t>Approach to market clauses for a Flagship Construction Project</w:t>
      </w:r>
      <w:bookmarkEnd w:id="106"/>
      <w:bookmarkEnd w:id="107"/>
    </w:p>
    <w:p w14:paraId="3BC7DEE9" w14:textId="7C0FFA7F" w:rsidR="00DF055D" w:rsidRDefault="00DF055D" w:rsidP="00DF055D">
      <w:pPr>
        <w:pBdr>
          <w:bottom w:val="single" w:sz="12" w:space="2" w:color="auto"/>
        </w:pBdr>
        <w:ind w:left="0"/>
      </w:pPr>
      <w:r>
        <w:t xml:space="preserve">Clauses </w:t>
      </w:r>
      <w:r w:rsidR="00770DA3">
        <w:fldChar w:fldCharType="begin"/>
      </w:r>
      <w:r w:rsidR="00770DA3">
        <w:instrText xml:space="preserve"> REF _Ref168306923 \n \h </w:instrText>
      </w:r>
      <w:r w:rsidR="00770DA3">
        <w:fldChar w:fldCharType="separate"/>
      </w:r>
      <w:r w:rsidR="00DB233D">
        <w:t>A</w:t>
      </w:r>
      <w:r w:rsidR="00770DA3">
        <w:fldChar w:fldCharType="end"/>
      </w:r>
      <w:r>
        <w:t xml:space="preserve"> to </w:t>
      </w:r>
      <w:r w:rsidR="003338A5">
        <w:fldChar w:fldCharType="begin"/>
      </w:r>
      <w:r w:rsidR="003338A5">
        <w:instrText xml:space="preserve"> REF _Ref163123254 \n \h </w:instrText>
      </w:r>
      <w:r w:rsidR="003338A5">
        <w:fldChar w:fldCharType="separate"/>
      </w:r>
      <w:r w:rsidR="00DB233D">
        <w:t>F</w:t>
      </w:r>
      <w:r w:rsidR="003338A5">
        <w:fldChar w:fldCharType="end"/>
      </w:r>
      <w:r>
        <w:t xml:space="preserve"> below are appropriate for inclusion in Approach to Market documentation for a Flagship Construction Project. Terms such as ‘Tender’, ‘Tenderer’ and ‘Customer’ should be amended to reflect the terminology used in the relevant Approach to Market.</w:t>
      </w:r>
    </w:p>
    <w:p w14:paraId="7DBF774B" w14:textId="77777777" w:rsidR="00DF055D" w:rsidRDefault="00DF055D" w:rsidP="00164EA8">
      <w:pPr>
        <w:pStyle w:val="ClauseLevel2"/>
        <w:numPr>
          <w:ilvl w:val="1"/>
          <w:numId w:val="64"/>
        </w:numPr>
      </w:pPr>
      <w:bookmarkStart w:id="108" w:name="_Toc163032587"/>
      <w:bookmarkStart w:id="109" w:name="_Ref168306913"/>
      <w:bookmarkStart w:id="110" w:name="_Ref168306923"/>
      <w:bookmarkStart w:id="111" w:name="_Toc170292062"/>
      <w:r>
        <w:t>Australian Skills Guarantee Procurement Connected Policy</w:t>
      </w:r>
      <w:bookmarkEnd w:id="108"/>
      <w:bookmarkEnd w:id="109"/>
      <w:bookmarkEnd w:id="110"/>
      <w:bookmarkEnd w:id="111"/>
      <w:r>
        <w:t xml:space="preserve"> </w:t>
      </w:r>
    </w:p>
    <w:p w14:paraId="3550729B" w14:textId="77777777" w:rsidR="00DF055D" w:rsidRPr="004B3384" w:rsidRDefault="00DF055D" w:rsidP="00FA0860">
      <w:pPr>
        <w:pStyle w:val="ClauseLevel3"/>
      </w:pPr>
      <w:r w:rsidRPr="00597D50">
        <w:rPr>
          <w:b/>
        </w:rPr>
        <w:t>Definitions</w:t>
      </w:r>
    </w:p>
    <w:p w14:paraId="6A496F9C" w14:textId="77777777" w:rsidR="00DF055D" w:rsidRPr="00B32DF1" w:rsidRDefault="00DF055D" w:rsidP="00C7014D">
      <w:pPr>
        <w:pStyle w:val="PlainParagraph"/>
        <w:shd w:val="clear" w:color="auto" w:fill="C6D9F1"/>
        <w:rPr>
          <w:b/>
        </w:rPr>
      </w:pPr>
      <w:r>
        <w:rPr>
          <w:b/>
        </w:rPr>
        <w:t>Note to drafter</w:t>
      </w:r>
      <w:r w:rsidRPr="00B32DF1">
        <w:rPr>
          <w:b/>
        </w:rPr>
        <w:t xml:space="preserve">: </w:t>
      </w:r>
      <w:r w:rsidRPr="004B3384">
        <w:t>Insert the below definitions in the appropriate section of your Approach to Market documentation.</w:t>
      </w:r>
    </w:p>
    <w:tbl>
      <w:tblPr>
        <w:tblW w:w="7088" w:type="dxa"/>
        <w:tblInd w:w="1134" w:type="dxa"/>
        <w:tblLook w:val="01E0" w:firstRow="1" w:lastRow="1" w:firstColumn="1" w:lastColumn="1" w:noHBand="0" w:noVBand="0"/>
      </w:tblPr>
      <w:tblGrid>
        <w:gridCol w:w="2469"/>
        <w:gridCol w:w="4619"/>
      </w:tblGrid>
      <w:tr w:rsidR="002823A3" w14:paraId="4EAE8DF0" w14:textId="77777777" w:rsidTr="000739AE">
        <w:tc>
          <w:tcPr>
            <w:tcW w:w="2469" w:type="dxa"/>
          </w:tcPr>
          <w:p w14:paraId="3096BF71" w14:textId="0774B32D" w:rsidR="002823A3" w:rsidRDefault="002823A3" w:rsidP="002823A3">
            <w:pPr>
              <w:pStyle w:val="DefinedTerm"/>
              <w:rPr>
                <w:bCs/>
                <w:lang w:val="en-US"/>
              </w:rPr>
            </w:pPr>
            <w:r w:rsidRPr="00633919">
              <w:t>ANZSCO</w:t>
            </w:r>
          </w:p>
        </w:tc>
        <w:tc>
          <w:tcPr>
            <w:tcW w:w="4619" w:type="dxa"/>
          </w:tcPr>
          <w:p w14:paraId="223B0EAB" w14:textId="230A8989" w:rsidR="002823A3" w:rsidRDefault="002823A3" w:rsidP="002823A3">
            <w:pPr>
              <w:pStyle w:val="NumberLevel4"/>
              <w:numPr>
                <w:ilvl w:val="0"/>
                <w:numId w:val="0"/>
              </w:numPr>
              <w:ind w:left="-20"/>
              <w:rPr>
                <w:rStyle w:val="CommentReference"/>
                <w:rFonts w:cs="Times New Roman"/>
              </w:rPr>
            </w:pPr>
            <w:r>
              <w:t>means the</w:t>
            </w:r>
            <w:r w:rsidRPr="00633919">
              <w:t xml:space="preserve"> Australian and New Zealand Standard Classification of Occupations</w:t>
            </w:r>
            <w:r>
              <w:t>.</w:t>
            </w:r>
          </w:p>
        </w:tc>
      </w:tr>
      <w:tr w:rsidR="002823A3" w14:paraId="59F26023" w14:textId="77777777" w:rsidTr="000739AE">
        <w:tc>
          <w:tcPr>
            <w:tcW w:w="2469" w:type="dxa"/>
          </w:tcPr>
          <w:p w14:paraId="56A867EC" w14:textId="77777777" w:rsidR="002823A3" w:rsidRPr="004A05CB" w:rsidRDefault="002823A3" w:rsidP="002823A3">
            <w:pPr>
              <w:pStyle w:val="DefinedTerm"/>
            </w:pPr>
            <w:r>
              <w:rPr>
                <w:bCs/>
                <w:lang w:val="en-US"/>
              </w:rPr>
              <w:t>Apprentice</w:t>
            </w:r>
          </w:p>
        </w:tc>
        <w:tc>
          <w:tcPr>
            <w:tcW w:w="4619" w:type="dxa"/>
          </w:tcPr>
          <w:p w14:paraId="4E058A67" w14:textId="4CAD72A6" w:rsidR="002823A3" w:rsidRDefault="002823A3" w:rsidP="002823A3">
            <w:pPr>
              <w:pStyle w:val="NumberLevel4"/>
              <w:numPr>
                <w:ilvl w:val="0"/>
                <w:numId w:val="0"/>
              </w:numPr>
              <w:ind w:left="-20"/>
            </w:pPr>
            <w:r w:rsidRPr="00823723">
              <w:t xml:space="preserve">(also known as a trainee or an Australian Apprentice) </w:t>
            </w:r>
            <w:r>
              <w:t>means a person who is:</w:t>
            </w:r>
          </w:p>
          <w:p w14:paraId="459B6B08" w14:textId="77777777" w:rsidR="002823A3" w:rsidRPr="00387A1D" w:rsidRDefault="002823A3" w:rsidP="002823A3">
            <w:pPr>
              <w:pStyle w:val="NumberLevel4"/>
              <w:numPr>
                <w:ilvl w:val="0"/>
                <w:numId w:val="94"/>
              </w:numPr>
              <w:ind w:left="357" w:hanging="357"/>
            </w:pPr>
            <w:r>
              <w:t xml:space="preserve">employed under a Training Contract that has been registered with, and validated by, the relevant State/Territory training authority; </w:t>
            </w:r>
          </w:p>
          <w:p w14:paraId="7665F509" w14:textId="77777777" w:rsidR="002823A3" w:rsidRDefault="002823A3" w:rsidP="002823A3">
            <w:pPr>
              <w:pStyle w:val="NumberLevel4"/>
              <w:numPr>
                <w:ilvl w:val="0"/>
                <w:numId w:val="94"/>
              </w:numPr>
              <w:ind w:left="357" w:hanging="357"/>
            </w:pPr>
            <w:r>
              <w:t xml:space="preserve">undertaking paid work and structured training which commonly comprises both on and off the job training; </w:t>
            </w:r>
          </w:p>
          <w:p w14:paraId="40764006" w14:textId="77777777" w:rsidR="002823A3" w:rsidRDefault="002823A3" w:rsidP="002823A3">
            <w:pPr>
              <w:pStyle w:val="NumberLevel4"/>
              <w:numPr>
                <w:ilvl w:val="0"/>
                <w:numId w:val="94"/>
              </w:numPr>
              <w:ind w:left="357" w:hanging="357"/>
            </w:pPr>
            <w:r>
              <w:t>undertaking a negotiated training program that involves obtaining a nationally recognised qualification; and</w:t>
            </w:r>
          </w:p>
          <w:p w14:paraId="15A79B02" w14:textId="42F84012" w:rsidR="002823A3" w:rsidRPr="0051483F" w:rsidRDefault="002823A3" w:rsidP="002823A3">
            <w:pPr>
              <w:pStyle w:val="NumberLevel4"/>
              <w:numPr>
                <w:ilvl w:val="0"/>
                <w:numId w:val="94"/>
              </w:numPr>
              <w:ind w:left="357" w:hanging="357"/>
            </w:pPr>
            <w:r>
              <w:t xml:space="preserve">either directly employed by the Supplier or Sub-contractors, or indirectly employed through a </w:t>
            </w:r>
            <w:r w:rsidRPr="00387A1D">
              <w:t>Group Training Organisati</w:t>
            </w:r>
            <w:r w:rsidRPr="00DA6E08">
              <w:t xml:space="preserve">on to work on </w:t>
            </w:r>
            <w:r w:rsidRPr="00D82601">
              <w:t xml:space="preserve">the </w:t>
            </w:r>
            <w:r w:rsidR="00277936">
              <w:t>Flagship Construction Project</w:t>
            </w:r>
            <w:r>
              <w:t>.</w:t>
            </w:r>
          </w:p>
        </w:tc>
      </w:tr>
      <w:tr w:rsidR="002823A3" w14:paraId="07043572" w14:textId="77777777" w:rsidTr="000739AE">
        <w:tc>
          <w:tcPr>
            <w:tcW w:w="2469" w:type="dxa"/>
          </w:tcPr>
          <w:p w14:paraId="425EF256" w14:textId="77777777" w:rsidR="002823A3" w:rsidRPr="004A05CB" w:rsidRDefault="002823A3" w:rsidP="002823A3">
            <w:pPr>
              <w:pStyle w:val="DefinedTerm"/>
            </w:pPr>
            <w:r w:rsidRPr="004A05CB">
              <w:t>Australian Skills Guarantee Procurement Connected Policy</w:t>
            </w:r>
          </w:p>
        </w:tc>
        <w:tc>
          <w:tcPr>
            <w:tcW w:w="4619" w:type="dxa"/>
          </w:tcPr>
          <w:p w14:paraId="4F839BFE" w14:textId="464BAC85" w:rsidR="002823A3" w:rsidRPr="0051483F" w:rsidRDefault="002823A3" w:rsidP="002823A3">
            <w:pPr>
              <w:pStyle w:val="Definition"/>
            </w:pPr>
            <w:r w:rsidRPr="0051483F">
              <w:t>means the policy available o</w:t>
            </w:r>
            <w:r w:rsidRPr="00D82601">
              <w:t xml:space="preserve">n the Australian Skills Guarantee website available at: </w:t>
            </w:r>
            <w:hyperlink r:id="rId19" w:history="1">
              <w:r w:rsidRPr="0051483F">
                <w:rPr>
                  <w:rStyle w:val="Hyperlink"/>
                </w:rPr>
                <w:t>https://www.dewr.gov.au/australian-skills-guarantee</w:t>
              </w:r>
            </w:hyperlink>
            <w:r>
              <w:t>, as amended from time to time</w:t>
            </w:r>
            <w:r w:rsidRPr="00D82601">
              <w:t>.</w:t>
            </w:r>
          </w:p>
        </w:tc>
      </w:tr>
      <w:tr w:rsidR="002823A3" w14:paraId="132CA73C" w14:textId="77777777" w:rsidTr="000739AE">
        <w:tc>
          <w:tcPr>
            <w:tcW w:w="2469" w:type="dxa"/>
          </w:tcPr>
          <w:p w14:paraId="4783058B" w14:textId="77777777" w:rsidR="002823A3" w:rsidRPr="004A05CB" w:rsidRDefault="002823A3" w:rsidP="002823A3">
            <w:pPr>
              <w:pStyle w:val="DefinedTerm"/>
            </w:pPr>
            <w:r w:rsidRPr="004A05CB">
              <w:t>Australian Skills Guarantee Targets</w:t>
            </w:r>
          </w:p>
        </w:tc>
        <w:tc>
          <w:tcPr>
            <w:tcW w:w="4619" w:type="dxa"/>
          </w:tcPr>
          <w:p w14:paraId="5709529D" w14:textId="082F59DE" w:rsidR="002823A3" w:rsidRDefault="002823A3" w:rsidP="002823A3">
            <w:pPr>
              <w:pStyle w:val="Definition"/>
            </w:pPr>
            <w:r w:rsidRPr="005324F2">
              <w:t>means</w:t>
            </w:r>
            <w:r>
              <w:t>:</w:t>
            </w:r>
          </w:p>
          <w:p w14:paraId="28084620" w14:textId="3AAB6820" w:rsidR="002823A3" w:rsidRDefault="0084726D" w:rsidP="002823A3">
            <w:pPr>
              <w:pStyle w:val="NumberLevel4"/>
              <w:numPr>
                <w:ilvl w:val="3"/>
                <w:numId w:val="62"/>
              </w:numPr>
            </w:pPr>
            <w:r>
              <w:t xml:space="preserve">the </w:t>
            </w:r>
            <w:r w:rsidR="002823A3" w:rsidRPr="008B6D08">
              <w:t xml:space="preserve">Overarching </w:t>
            </w:r>
            <w:r w:rsidR="00054B60">
              <w:t>A</w:t>
            </w:r>
            <w:r w:rsidR="002823A3" w:rsidRPr="008B6D08">
              <w:t xml:space="preserve">pprentice </w:t>
            </w:r>
            <w:r w:rsidR="00054B60">
              <w:t>T</w:t>
            </w:r>
            <w:r w:rsidR="002823A3" w:rsidRPr="008B6D08">
              <w:t>arget</w:t>
            </w:r>
            <w:r w:rsidR="002823A3">
              <w:t>;</w:t>
            </w:r>
          </w:p>
          <w:p w14:paraId="5F2EA5DF" w14:textId="74A32857" w:rsidR="002823A3" w:rsidRDefault="0084726D" w:rsidP="00F6761F">
            <w:pPr>
              <w:pStyle w:val="NumberLevel4"/>
              <w:numPr>
                <w:ilvl w:val="3"/>
                <w:numId w:val="62"/>
              </w:numPr>
            </w:pPr>
            <w:r>
              <w:t xml:space="preserve">an Apprentice Target for Women that is higher than the </w:t>
            </w:r>
            <w:r w:rsidR="002823A3">
              <w:t xml:space="preserve">Overarching </w:t>
            </w:r>
            <w:r w:rsidR="00054B60">
              <w:t>A</w:t>
            </w:r>
            <w:r w:rsidR="002823A3">
              <w:t xml:space="preserve">pprentice </w:t>
            </w:r>
            <w:r w:rsidR="00054B60">
              <w:t>T</w:t>
            </w:r>
            <w:r w:rsidR="002823A3">
              <w:t xml:space="preserve">arget for </w:t>
            </w:r>
            <w:r w:rsidR="00054B60">
              <w:t>W</w:t>
            </w:r>
            <w:r w:rsidR="002823A3">
              <w:t>omen</w:t>
            </w:r>
            <w:r>
              <w:t xml:space="preserve"> specified for Major Construction Projects</w:t>
            </w:r>
            <w:r w:rsidR="002823A3">
              <w:t xml:space="preserve">; and </w:t>
            </w:r>
          </w:p>
          <w:p w14:paraId="08788901" w14:textId="3AA45227" w:rsidR="002823A3" w:rsidRPr="005324F2" w:rsidRDefault="0084726D" w:rsidP="005C46CA">
            <w:pPr>
              <w:pStyle w:val="NumberLevel4"/>
              <w:numPr>
                <w:ilvl w:val="3"/>
                <w:numId w:val="62"/>
              </w:numPr>
            </w:pPr>
            <w:r>
              <w:lastRenderedPageBreak/>
              <w:t xml:space="preserve">a Trade-specific Apprentice Target for Women that is higher than </w:t>
            </w:r>
            <w:r w:rsidR="002823A3">
              <w:t xml:space="preserve">Trade-specific </w:t>
            </w:r>
            <w:r w:rsidR="00DB749D">
              <w:t>A</w:t>
            </w:r>
            <w:r w:rsidR="002823A3">
              <w:t xml:space="preserve">pprentice </w:t>
            </w:r>
            <w:r w:rsidR="00DB749D">
              <w:t>T</w:t>
            </w:r>
            <w:r w:rsidR="002823A3">
              <w:t xml:space="preserve">arget for </w:t>
            </w:r>
            <w:r w:rsidR="00DB749D">
              <w:t>W</w:t>
            </w:r>
            <w:r w:rsidR="002823A3">
              <w:t>omen</w:t>
            </w:r>
            <w:r>
              <w:t xml:space="preserve"> for Major Construction Projects</w:t>
            </w:r>
            <w:r w:rsidR="00AA627C">
              <w:t>.</w:t>
            </w:r>
          </w:p>
        </w:tc>
      </w:tr>
      <w:tr w:rsidR="002823A3" w14:paraId="02BC6483" w14:textId="77777777" w:rsidTr="000739AE">
        <w:tc>
          <w:tcPr>
            <w:tcW w:w="2469" w:type="dxa"/>
          </w:tcPr>
          <w:p w14:paraId="3318614B" w14:textId="77777777" w:rsidR="002823A3" w:rsidRPr="004A05CB" w:rsidRDefault="002823A3" w:rsidP="002823A3">
            <w:pPr>
              <w:pStyle w:val="DefinedTerm"/>
            </w:pPr>
            <w:r>
              <w:lastRenderedPageBreak/>
              <w:t>Flagship Construction Project</w:t>
            </w:r>
          </w:p>
        </w:tc>
        <w:tc>
          <w:tcPr>
            <w:tcW w:w="4619" w:type="dxa"/>
          </w:tcPr>
          <w:p w14:paraId="49595270" w14:textId="11B104B7" w:rsidR="002823A3" w:rsidRPr="005324F2" w:rsidRDefault="002823A3" w:rsidP="002823A3">
            <w:pPr>
              <w:pStyle w:val="Definition"/>
            </w:pPr>
            <w:r>
              <w:t>means</w:t>
            </w:r>
            <w:r w:rsidRPr="003E663F">
              <w:t xml:space="preserve"> procurements with an estimated individual value of $100 million and above (GST inclusive). </w:t>
            </w:r>
            <w:r w:rsidRPr="00CA7D98">
              <w:t xml:space="preserve">United Nations Standard Products and Services Codes (UNSPSCs) that fall within the scope of construction services for the Skills Guarantee are specified in Appendix C of the Australian Skills Guarantee Procurement Connected Policy. </w:t>
            </w:r>
          </w:p>
        </w:tc>
      </w:tr>
      <w:tr w:rsidR="002823A3" w14:paraId="7F04638A" w14:textId="77777777" w:rsidTr="000739AE">
        <w:tc>
          <w:tcPr>
            <w:tcW w:w="2469" w:type="dxa"/>
          </w:tcPr>
          <w:p w14:paraId="1068B68E" w14:textId="77777777" w:rsidR="002823A3" w:rsidRPr="00E10D98" w:rsidRDefault="002823A3" w:rsidP="002823A3">
            <w:pPr>
              <w:pStyle w:val="DefinedTerm"/>
            </w:pPr>
            <w:r>
              <w:t>Gender Equality Action Plan</w:t>
            </w:r>
          </w:p>
        </w:tc>
        <w:tc>
          <w:tcPr>
            <w:tcW w:w="4619" w:type="dxa"/>
          </w:tcPr>
          <w:p w14:paraId="1C302B93" w14:textId="691B1C30" w:rsidR="002823A3" w:rsidRDefault="002823A3" w:rsidP="002823A3">
            <w:pPr>
              <w:pStyle w:val="Definition"/>
            </w:pPr>
            <w:r>
              <w:t>means the</w:t>
            </w:r>
            <w:r w:rsidRPr="004C2DE1">
              <w:t xml:space="preserve"> </w:t>
            </w:r>
            <w:r w:rsidR="00D00242">
              <w:t xml:space="preserve">plan </w:t>
            </w:r>
            <w:r w:rsidRPr="004C2DE1">
              <w:t>outlin</w:t>
            </w:r>
            <w:r w:rsidR="00D00242">
              <w:t>ing the</w:t>
            </w:r>
            <w:r w:rsidRPr="004C2DE1">
              <w:t xml:space="preserve"> </w:t>
            </w:r>
            <w:r w:rsidR="00D00242">
              <w:t>Tenderer’s</w:t>
            </w:r>
            <w:r w:rsidR="00D00242" w:rsidRPr="004C2DE1">
              <w:t xml:space="preserve"> </w:t>
            </w:r>
            <w:r w:rsidRPr="004C2DE1">
              <w:t xml:space="preserve">recruitment and retention strategies to ensure the </w:t>
            </w:r>
            <w:r w:rsidR="00D00242" w:rsidRPr="004A05CB">
              <w:t>Australian Skills Guarantee Targets</w:t>
            </w:r>
            <w:r w:rsidR="00D00242" w:rsidRPr="004C2DE1">
              <w:t xml:space="preserve"> </w:t>
            </w:r>
            <w:r w:rsidR="00D00242">
              <w:t>applicable to</w:t>
            </w:r>
            <w:r w:rsidRPr="004C2DE1">
              <w:t xml:space="preserve"> </w:t>
            </w:r>
            <w:r w:rsidR="00D00242">
              <w:t>W</w:t>
            </w:r>
            <w:r w:rsidRPr="004C2DE1">
              <w:t>omen are achieved and sustained</w:t>
            </w:r>
            <w:r w:rsidR="00D00242">
              <w:t xml:space="preserve">, as required for Flagship Construction Projects in accordance with the </w:t>
            </w:r>
            <w:r>
              <w:t xml:space="preserve">Australian </w:t>
            </w:r>
            <w:r w:rsidRPr="001B7B30">
              <w:t>Skills Guarantee Procurement Connected Policy</w:t>
            </w:r>
            <w:r>
              <w:t>.</w:t>
            </w:r>
          </w:p>
        </w:tc>
      </w:tr>
      <w:tr w:rsidR="002823A3" w14:paraId="443916F5" w14:textId="77777777" w:rsidTr="000739AE">
        <w:tc>
          <w:tcPr>
            <w:tcW w:w="2469" w:type="dxa"/>
          </w:tcPr>
          <w:p w14:paraId="7C8EFC9D" w14:textId="6B872805" w:rsidR="002823A3" w:rsidRDefault="002823A3" w:rsidP="002823A3">
            <w:pPr>
              <w:pStyle w:val="DefinedTerm"/>
            </w:pPr>
            <w:r w:rsidRPr="00E10D98">
              <w:t>Group Training Organisation</w:t>
            </w:r>
          </w:p>
        </w:tc>
        <w:tc>
          <w:tcPr>
            <w:tcW w:w="4619" w:type="dxa"/>
          </w:tcPr>
          <w:p w14:paraId="147E16B0" w14:textId="3A1A8B53" w:rsidR="002823A3" w:rsidRDefault="002823A3" w:rsidP="002823A3">
            <w:pPr>
              <w:pStyle w:val="Definition"/>
            </w:pPr>
            <w:r>
              <w:t xml:space="preserve">means an organisation that employs </w:t>
            </w:r>
            <w:r w:rsidR="00355DFF">
              <w:t>A</w:t>
            </w:r>
            <w:r>
              <w:t>pprentices under a Training Contract and places them with Host Employers.</w:t>
            </w:r>
          </w:p>
        </w:tc>
      </w:tr>
      <w:tr w:rsidR="002823A3" w14:paraId="1C9C02F5" w14:textId="77777777" w:rsidTr="000739AE">
        <w:tc>
          <w:tcPr>
            <w:tcW w:w="2469" w:type="dxa"/>
          </w:tcPr>
          <w:p w14:paraId="075291AE" w14:textId="0535F088" w:rsidR="002823A3" w:rsidRDefault="002823A3" w:rsidP="002823A3">
            <w:pPr>
              <w:pStyle w:val="DefinedTerm"/>
            </w:pPr>
            <w:r w:rsidRPr="00E10D98">
              <w:t>Host Employer</w:t>
            </w:r>
          </w:p>
        </w:tc>
        <w:tc>
          <w:tcPr>
            <w:tcW w:w="4619" w:type="dxa"/>
          </w:tcPr>
          <w:p w14:paraId="05AB6DB2" w14:textId="015952E6" w:rsidR="002823A3" w:rsidRDefault="002823A3" w:rsidP="002823A3">
            <w:pPr>
              <w:pStyle w:val="Definition"/>
            </w:pPr>
            <w:r w:rsidRPr="00E10D98">
              <w:t xml:space="preserve">means an employer who hires an </w:t>
            </w:r>
            <w:r>
              <w:t>A</w:t>
            </w:r>
            <w:r w:rsidRPr="00E10D98">
              <w:t xml:space="preserve">pprentice through a </w:t>
            </w:r>
            <w:r w:rsidRPr="00BA696A">
              <w:t>Group Training Organisation.</w:t>
            </w:r>
          </w:p>
        </w:tc>
      </w:tr>
      <w:tr w:rsidR="002823A3" w14:paraId="01650F07" w14:textId="77777777" w:rsidTr="000739AE">
        <w:tc>
          <w:tcPr>
            <w:tcW w:w="2469" w:type="dxa"/>
          </w:tcPr>
          <w:p w14:paraId="666BADBA" w14:textId="77777777" w:rsidR="002823A3" w:rsidRPr="004A05CB" w:rsidRDefault="002823A3" w:rsidP="002823A3">
            <w:pPr>
              <w:pStyle w:val="DefinedTerm"/>
            </w:pPr>
            <w:r w:rsidRPr="00E10D98">
              <w:t xml:space="preserve">Labour </w:t>
            </w:r>
            <w:r>
              <w:t>H</w:t>
            </w:r>
            <w:r w:rsidRPr="00E10D98">
              <w:t>ours</w:t>
            </w:r>
          </w:p>
        </w:tc>
        <w:tc>
          <w:tcPr>
            <w:tcW w:w="4619" w:type="dxa"/>
          </w:tcPr>
          <w:p w14:paraId="7F404C01" w14:textId="77777777" w:rsidR="002823A3" w:rsidRPr="00E501F9" w:rsidRDefault="002823A3" w:rsidP="002823A3">
            <w:pPr>
              <w:pStyle w:val="Definition"/>
            </w:pPr>
            <w:r w:rsidRPr="00E501F9">
              <w:t>means the number of hours a Worker worked on the Services. This may include:</w:t>
            </w:r>
          </w:p>
          <w:p w14:paraId="60B0C3C3" w14:textId="77777777" w:rsidR="002823A3" w:rsidRPr="00C53CD0" w:rsidRDefault="002823A3" w:rsidP="002823A3">
            <w:pPr>
              <w:pStyle w:val="NumberLevel4"/>
              <w:numPr>
                <w:ilvl w:val="0"/>
                <w:numId w:val="95"/>
              </w:numPr>
              <w:ind w:left="357" w:hanging="357"/>
            </w:pPr>
            <w:r w:rsidRPr="00C53CD0">
              <w:t>hours worked on-site;</w:t>
            </w:r>
          </w:p>
          <w:p w14:paraId="7853045A" w14:textId="77777777" w:rsidR="002823A3" w:rsidRPr="00E75184" w:rsidRDefault="002823A3" w:rsidP="002823A3">
            <w:pPr>
              <w:pStyle w:val="NumberLevel4"/>
              <w:numPr>
                <w:ilvl w:val="0"/>
                <w:numId w:val="95"/>
              </w:numPr>
              <w:ind w:left="357" w:hanging="357"/>
            </w:pPr>
            <w:r w:rsidRPr="00C53CD0">
              <w:t xml:space="preserve">hours worked off-site that deliver inputs to the Services; </w:t>
            </w:r>
            <w:r w:rsidRPr="00E75184">
              <w:t>or</w:t>
            </w:r>
          </w:p>
          <w:p w14:paraId="19A31B44" w14:textId="77777777" w:rsidR="002823A3" w:rsidRDefault="002823A3" w:rsidP="002823A3">
            <w:pPr>
              <w:pStyle w:val="NumberLevel4"/>
              <w:numPr>
                <w:ilvl w:val="0"/>
                <w:numId w:val="95"/>
              </w:numPr>
              <w:ind w:left="357" w:hanging="357"/>
            </w:pPr>
            <w:r w:rsidRPr="00E75184">
              <w:t>formal off-site training and education.</w:t>
            </w:r>
          </w:p>
          <w:p w14:paraId="4BF49781" w14:textId="2159CB15" w:rsidR="00E36FD6" w:rsidRPr="005324F2" w:rsidRDefault="00E36FD6" w:rsidP="00687081">
            <w:pPr>
              <w:pStyle w:val="NumberLevel4"/>
              <w:numPr>
                <w:ilvl w:val="0"/>
                <w:numId w:val="0"/>
              </w:numPr>
            </w:pPr>
            <w:r w:rsidRPr="00E10D98">
              <w:t>provided that in circumstances where off-site hours are to be split between multiple projects, the sum of the reported hours must not be greater than the total hours the person worked off-site.</w:t>
            </w:r>
          </w:p>
        </w:tc>
      </w:tr>
      <w:tr w:rsidR="000A02D5" w14:paraId="1B771282" w14:textId="77777777" w:rsidTr="000739AE">
        <w:tc>
          <w:tcPr>
            <w:tcW w:w="2469" w:type="dxa"/>
          </w:tcPr>
          <w:p w14:paraId="0BAFC674" w14:textId="40258ED4" w:rsidR="000A02D5" w:rsidRDefault="000A02D5" w:rsidP="002823A3">
            <w:pPr>
              <w:pStyle w:val="DefinedTerm"/>
            </w:pPr>
            <w:r>
              <w:t>Major Construction Project</w:t>
            </w:r>
          </w:p>
        </w:tc>
        <w:tc>
          <w:tcPr>
            <w:tcW w:w="4619" w:type="dxa"/>
          </w:tcPr>
          <w:p w14:paraId="715D1838" w14:textId="25222A5B" w:rsidR="000A02D5" w:rsidRPr="009D0FD6" w:rsidRDefault="009C7E4F" w:rsidP="002823A3">
            <w:pPr>
              <w:pStyle w:val="Definition"/>
            </w:pPr>
            <w:r w:rsidRPr="009C7E4F">
              <w:t xml:space="preserve">means procurements with an estimated individual value of $10 million and above (GST inclusive). United Nations Standard Products and Services Codes (UNSPSCs) that fall within the scope of construction </w:t>
            </w:r>
            <w:r w:rsidRPr="009C7E4F">
              <w:lastRenderedPageBreak/>
              <w:t>services for the Skills Guarantee are specified in Appendix C of the Australian Skills Guarantee Procurement Connected Policy.</w:t>
            </w:r>
          </w:p>
        </w:tc>
      </w:tr>
      <w:tr w:rsidR="007E5CF7" w14:paraId="7838C2B6" w14:textId="77777777" w:rsidTr="000739AE">
        <w:tc>
          <w:tcPr>
            <w:tcW w:w="2469" w:type="dxa"/>
          </w:tcPr>
          <w:p w14:paraId="0F9D5819" w14:textId="16DA46E7" w:rsidR="007E5CF7" w:rsidRDefault="007E5CF7" w:rsidP="007E5CF7">
            <w:pPr>
              <w:pStyle w:val="DefinedTerm"/>
            </w:pPr>
            <w:r w:rsidRPr="00077504">
              <w:lastRenderedPageBreak/>
              <w:t xml:space="preserve">Overarching </w:t>
            </w:r>
            <w:r w:rsidR="00566DBF">
              <w:t>A</w:t>
            </w:r>
            <w:r w:rsidRPr="00077504">
              <w:t xml:space="preserve">pprentice </w:t>
            </w:r>
            <w:r w:rsidR="00566DBF">
              <w:t>T</w:t>
            </w:r>
            <w:r w:rsidRPr="00077504">
              <w:t>arget</w:t>
            </w:r>
          </w:p>
        </w:tc>
        <w:tc>
          <w:tcPr>
            <w:tcW w:w="4619" w:type="dxa"/>
          </w:tcPr>
          <w:p w14:paraId="22497C78" w14:textId="6E1A9E93" w:rsidR="007E5CF7" w:rsidRPr="009C7E4F" w:rsidRDefault="007E5CF7" w:rsidP="007E5CF7">
            <w:pPr>
              <w:pStyle w:val="Definition"/>
            </w:pPr>
            <w:r>
              <w:t xml:space="preserve">is a target for suppliers of </w:t>
            </w:r>
            <w:r w:rsidR="00AA627C">
              <w:t>M</w:t>
            </w:r>
            <w:r>
              <w:t>ajor</w:t>
            </w:r>
            <w:r w:rsidR="00AA627C">
              <w:t xml:space="preserve"> </w:t>
            </w:r>
            <w:r w:rsidR="001B7364">
              <w:t>C</w:t>
            </w:r>
            <w:r>
              <w:t xml:space="preserve">onstruction </w:t>
            </w:r>
            <w:r w:rsidR="001B7364">
              <w:t>P</w:t>
            </w:r>
            <w:r>
              <w:t xml:space="preserve">rojects that requires a minimum of 10% of all </w:t>
            </w:r>
            <w:r w:rsidR="0033569B">
              <w:t>L</w:t>
            </w:r>
            <w:r>
              <w:t xml:space="preserve">abour </w:t>
            </w:r>
            <w:r w:rsidR="0033569B">
              <w:t>H</w:t>
            </w:r>
            <w:r>
              <w:t xml:space="preserve">ours spent on the project </w:t>
            </w:r>
            <w:r w:rsidDel="0033569B">
              <w:t xml:space="preserve">are </w:t>
            </w:r>
            <w:r>
              <w:t xml:space="preserve">undertaken by </w:t>
            </w:r>
            <w:r w:rsidR="0033569B">
              <w:t>A</w:t>
            </w:r>
            <w:r>
              <w:t xml:space="preserve">pprentices. Performance against this target will be calculated using </w:t>
            </w:r>
            <w:r w:rsidR="0033569B">
              <w:t>L</w:t>
            </w:r>
            <w:r>
              <w:t xml:space="preserve">abour </w:t>
            </w:r>
            <w:r w:rsidR="0033569B">
              <w:t>H</w:t>
            </w:r>
            <w:r>
              <w:t>ours, not headcount.</w:t>
            </w:r>
          </w:p>
        </w:tc>
      </w:tr>
      <w:tr w:rsidR="00C65501" w14:paraId="3A987792" w14:textId="77777777" w:rsidTr="000739AE">
        <w:tc>
          <w:tcPr>
            <w:tcW w:w="2469" w:type="dxa"/>
          </w:tcPr>
          <w:p w14:paraId="3E312CC5" w14:textId="70E606FF" w:rsidR="00C65501" w:rsidRPr="00077504" w:rsidRDefault="00C65501" w:rsidP="00C65501">
            <w:pPr>
              <w:pStyle w:val="DefinedTerm"/>
            </w:pPr>
            <w:r w:rsidRPr="008119D2">
              <w:t xml:space="preserve">Overarching </w:t>
            </w:r>
            <w:r w:rsidR="00566DBF">
              <w:t>A</w:t>
            </w:r>
            <w:r w:rsidRPr="008119D2">
              <w:t xml:space="preserve">pprentice </w:t>
            </w:r>
            <w:r w:rsidR="00566DBF">
              <w:t>T</w:t>
            </w:r>
            <w:r w:rsidRPr="008119D2">
              <w:t xml:space="preserve">arget for </w:t>
            </w:r>
            <w:r w:rsidR="00566DBF">
              <w:t>W</w:t>
            </w:r>
            <w:r w:rsidRPr="008119D2">
              <w:t>omen</w:t>
            </w:r>
            <w:r w:rsidR="00F6761F">
              <w:t xml:space="preserve"> (for Major Construction Projects)</w:t>
            </w:r>
          </w:p>
        </w:tc>
        <w:tc>
          <w:tcPr>
            <w:tcW w:w="4619" w:type="dxa"/>
          </w:tcPr>
          <w:p w14:paraId="7F8F6166" w14:textId="39959030" w:rsidR="00C65501" w:rsidRDefault="00C65501" w:rsidP="00C65501">
            <w:pPr>
              <w:pStyle w:val="Definition"/>
            </w:pPr>
            <w:r>
              <w:t xml:space="preserve">is a target for suppliers of </w:t>
            </w:r>
            <w:r w:rsidR="00AA627C">
              <w:t>M</w:t>
            </w:r>
            <w:r>
              <w:t>ajor</w:t>
            </w:r>
            <w:r w:rsidR="00AA627C">
              <w:t xml:space="preserve"> </w:t>
            </w:r>
            <w:r w:rsidR="001B7364">
              <w:t>C</w:t>
            </w:r>
            <w:r>
              <w:t xml:space="preserve">onstruction </w:t>
            </w:r>
            <w:r w:rsidR="001B7364">
              <w:t>P</w:t>
            </w:r>
            <w:r>
              <w:t xml:space="preserve">rojects that requires a minimum percentage of all </w:t>
            </w:r>
            <w:r w:rsidR="0033569B">
              <w:t>A</w:t>
            </w:r>
            <w:r>
              <w:t xml:space="preserve">pprentice </w:t>
            </w:r>
            <w:r w:rsidR="0033569B">
              <w:t>L</w:t>
            </w:r>
            <w:r>
              <w:t xml:space="preserve">abour hours spent on the project </w:t>
            </w:r>
            <w:r w:rsidDel="0033569B">
              <w:t xml:space="preserve">must </w:t>
            </w:r>
            <w:r>
              <w:t xml:space="preserve">be undertaken by </w:t>
            </w:r>
            <w:r w:rsidR="0033569B">
              <w:t>W</w:t>
            </w:r>
            <w:r>
              <w:t xml:space="preserve">omen. Both </w:t>
            </w:r>
            <w:r w:rsidR="0033569B">
              <w:t>T</w:t>
            </w:r>
            <w:r>
              <w:t>rade and non-</w:t>
            </w:r>
            <w:r w:rsidR="0033569B">
              <w:t>T</w:t>
            </w:r>
            <w:r>
              <w:t xml:space="preserve">rade apprentices can be counted towards this target. Performance against this target will be calculated using </w:t>
            </w:r>
            <w:r w:rsidR="0033569B">
              <w:t>L</w:t>
            </w:r>
            <w:r>
              <w:t xml:space="preserve">abour </w:t>
            </w:r>
            <w:r w:rsidR="0033569B">
              <w:t>H</w:t>
            </w:r>
            <w:r>
              <w:t xml:space="preserve">ours, not headcount. Table 1 of the </w:t>
            </w:r>
            <w:r w:rsidR="0033569B">
              <w:t xml:space="preserve">Australian </w:t>
            </w:r>
            <w:r w:rsidRPr="003A4DA5">
              <w:t>Skills Guarantee Procurement Connected Policy</w:t>
            </w:r>
            <w:r>
              <w:t xml:space="preserve"> provides </w:t>
            </w:r>
            <w:r w:rsidRPr="00A076C1">
              <w:t>further information on the level of the target and the annual increase.</w:t>
            </w:r>
            <w:r w:rsidR="003E77EF">
              <w:t xml:space="preserve"> </w:t>
            </w:r>
          </w:p>
        </w:tc>
      </w:tr>
      <w:tr w:rsidR="002823A3" w14:paraId="753DD1DB" w14:textId="77777777" w:rsidTr="000739AE">
        <w:tc>
          <w:tcPr>
            <w:tcW w:w="2469" w:type="dxa"/>
          </w:tcPr>
          <w:p w14:paraId="338D9E09" w14:textId="77777777" w:rsidR="002823A3" w:rsidRPr="006C66FA" w:rsidRDefault="002823A3" w:rsidP="002823A3">
            <w:pPr>
              <w:pStyle w:val="DefinedTerm"/>
            </w:pPr>
            <w:r>
              <w:t>Trade</w:t>
            </w:r>
          </w:p>
        </w:tc>
        <w:tc>
          <w:tcPr>
            <w:tcW w:w="4619" w:type="dxa"/>
          </w:tcPr>
          <w:p w14:paraId="5AF49D27" w14:textId="112ABDC1" w:rsidR="002823A3" w:rsidRDefault="002823A3" w:rsidP="002823A3">
            <w:pPr>
              <w:pStyle w:val="Definition"/>
            </w:pPr>
            <w:r w:rsidRPr="009D0FD6">
              <w:t xml:space="preserve">means sub-major occupations that are classified as Technicians and Trades Workers using </w:t>
            </w:r>
            <w:r>
              <w:t>ANZSCO.</w:t>
            </w:r>
          </w:p>
        </w:tc>
      </w:tr>
      <w:tr w:rsidR="002823A3" w14:paraId="030FE05C" w14:textId="77777777" w:rsidTr="000739AE">
        <w:tc>
          <w:tcPr>
            <w:tcW w:w="2469" w:type="dxa"/>
          </w:tcPr>
          <w:p w14:paraId="5FA8C5F4" w14:textId="1BF807BE" w:rsidR="002823A3" w:rsidRPr="006C66FA" w:rsidRDefault="002823A3" w:rsidP="002823A3">
            <w:pPr>
              <w:pStyle w:val="DefinedTerm"/>
            </w:pPr>
            <w:r>
              <w:t>Trade Apprentice</w:t>
            </w:r>
          </w:p>
        </w:tc>
        <w:tc>
          <w:tcPr>
            <w:tcW w:w="4619" w:type="dxa"/>
          </w:tcPr>
          <w:p w14:paraId="2FF5A343" w14:textId="77777777" w:rsidR="002823A3" w:rsidRDefault="002823A3" w:rsidP="002823A3">
            <w:pPr>
              <w:pStyle w:val="Definition"/>
            </w:pPr>
            <w:r>
              <w:t>is a person who:</w:t>
            </w:r>
          </w:p>
          <w:p w14:paraId="7D850E23" w14:textId="77777777" w:rsidR="002823A3" w:rsidRPr="00633919" w:rsidRDefault="002823A3" w:rsidP="002823A3">
            <w:pPr>
              <w:pStyle w:val="NumberLevel4"/>
              <w:numPr>
                <w:ilvl w:val="0"/>
                <w:numId w:val="96"/>
              </w:numPr>
              <w:ind w:left="357" w:hanging="357"/>
            </w:pPr>
            <w:r>
              <w:t>is classified as an A</w:t>
            </w:r>
            <w:r w:rsidRPr="00BA696A">
              <w:t>pprentice</w:t>
            </w:r>
            <w:r>
              <w:t>; and</w:t>
            </w:r>
          </w:p>
          <w:p w14:paraId="68BF042B" w14:textId="7C0625F5" w:rsidR="002823A3" w:rsidRPr="008875CB" w:rsidRDefault="002823A3" w:rsidP="002823A3">
            <w:pPr>
              <w:pStyle w:val="NumberLevel4"/>
              <w:numPr>
                <w:ilvl w:val="0"/>
                <w:numId w:val="96"/>
              </w:numPr>
              <w:ind w:left="357" w:hanging="357"/>
            </w:pPr>
            <w:r>
              <w:t>works in a role that is classified as a T</w:t>
            </w:r>
            <w:r w:rsidRPr="00BA696A">
              <w:t>rade.</w:t>
            </w:r>
          </w:p>
        </w:tc>
      </w:tr>
      <w:tr w:rsidR="00C65501" w14:paraId="7A2AF171" w14:textId="77777777" w:rsidTr="000739AE">
        <w:tc>
          <w:tcPr>
            <w:tcW w:w="2469" w:type="dxa"/>
          </w:tcPr>
          <w:p w14:paraId="64348FF3" w14:textId="59982DB2" w:rsidR="00C65501" w:rsidRDefault="00C65501" w:rsidP="00C65501">
            <w:pPr>
              <w:pStyle w:val="DefinedTerm"/>
            </w:pPr>
            <w:r w:rsidRPr="00A618E8">
              <w:t xml:space="preserve">Trade-specific </w:t>
            </w:r>
            <w:r w:rsidR="00566DBF">
              <w:t>A</w:t>
            </w:r>
            <w:r w:rsidRPr="00A618E8">
              <w:t xml:space="preserve">pprentice </w:t>
            </w:r>
            <w:r w:rsidR="00566DBF">
              <w:t>T</w:t>
            </w:r>
            <w:r w:rsidRPr="00A618E8">
              <w:t xml:space="preserve">arget for </w:t>
            </w:r>
            <w:r w:rsidR="00566DBF">
              <w:t>W</w:t>
            </w:r>
            <w:r w:rsidRPr="00A618E8">
              <w:t>omen</w:t>
            </w:r>
            <w:r w:rsidR="00F6761F">
              <w:t xml:space="preserve"> (for Major Construction Projects)</w:t>
            </w:r>
          </w:p>
        </w:tc>
        <w:tc>
          <w:tcPr>
            <w:tcW w:w="4619" w:type="dxa"/>
          </w:tcPr>
          <w:p w14:paraId="4F834640" w14:textId="2A69ABD2" w:rsidR="00C65501" w:rsidRDefault="00C65501" w:rsidP="00C65501">
            <w:pPr>
              <w:pStyle w:val="Definition"/>
            </w:pPr>
            <w:r>
              <w:t xml:space="preserve">is a target for suppliers of </w:t>
            </w:r>
            <w:r w:rsidR="00AA627C">
              <w:t>M</w:t>
            </w:r>
            <w:r>
              <w:t xml:space="preserve">ajor </w:t>
            </w:r>
            <w:r w:rsidR="001B7364">
              <w:t>C</w:t>
            </w:r>
            <w:r>
              <w:t xml:space="preserve">onstruction </w:t>
            </w:r>
            <w:r w:rsidR="001B7364">
              <w:t>P</w:t>
            </w:r>
            <w:r>
              <w:t xml:space="preserve">rojects that requires a minimum percentage of </w:t>
            </w:r>
            <w:r w:rsidR="0033569B">
              <w:t>T</w:t>
            </w:r>
            <w:r>
              <w:t xml:space="preserve">rade </w:t>
            </w:r>
            <w:r w:rsidR="0033569B">
              <w:t>A</w:t>
            </w:r>
            <w:r>
              <w:t xml:space="preserve">pprentice </w:t>
            </w:r>
            <w:r w:rsidR="0033569B">
              <w:t>L</w:t>
            </w:r>
            <w:r>
              <w:t xml:space="preserve">abour </w:t>
            </w:r>
            <w:r w:rsidR="0033569B">
              <w:t>H</w:t>
            </w:r>
            <w:r>
              <w:t xml:space="preserve">ours spent on the </w:t>
            </w:r>
            <w:r w:rsidR="001B7364">
              <w:t>M</w:t>
            </w:r>
            <w:r>
              <w:t xml:space="preserve">ajor </w:t>
            </w:r>
            <w:r w:rsidR="001B7364">
              <w:t>C</w:t>
            </w:r>
            <w:r>
              <w:t xml:space="preserve">onstruction </w:t>
            </w:r>
            <w:r w:rsidR="001B7364">
              <w:t>P</w:t>
            </w:r>
            <w:r>
              <w:t xml:space="preserve">roject </w:t>
            </w:r>
            <w:r w:rsidDel="0033569B">
              <w:t xml:space="preserve">must </w:t>
            </w:r>
            <w:r>
              <w:t xml:space="preserve">be undertaken by </w:t>
            </w:r>
            <w:r w:rsidR="0033569B">
              <w:t>W</w:t>
            </w:r>
            <w:r>
              <w:t xml:space="preserve">omen. Women working in </w:t>
            </w:r>
            <w:r w:rsidR="0033569B">
              <w:t>T</w:t>
            </w:r>
            <w:r>
              <w:t xml:space="preserve">rades would be eligible to be counted towards </w:t>
            </w:r>
            <w:r w:rsidR="001B7364">
              <w:t xml:space="preserve">this Trade-specific </w:t>
            </w:r>
            <w:r w:rsidR="00FE5970">
              <w:t>A</w:t>
            </w:r>
            <w:r w:rsidR="001B7364">
              <w:t xml:space="preserve">pprentice </w:t>
            </w:r>
            <w:r w:rsidR="00FE5970">
              <w:t>T</w:t>
            </w:r>
            <w:r w:rsidR="001B7364">
              <w:t xml:space="preserve">arget for </w:t>
            </w:r>
            <w:r w:rsidR="00FE5970">
              <w:t>W</w:t>
            </w:r>
            <w:r w:rsidR="001B7364">
              <w:t>omen and the</w:t>
            </w:r>
            <w:r w:rsidR="001B7364" w:rsidRPr="008119D2">
              <w:t xml:space="preserve"> Overarching </w:t>
            </w:r>
            <w:r w:rsidR="00566DBF">
              <w:t>A</w:t>
            </w:r>
            <w:r w:rsidR="001B7364" w:rsidRPr="008119D2">
              <w:t xml:space="preserve">pprentice </w:t>
            </w:r>
            <w:r w:rsidR="00566DBF">
              <w:t>T</w:t>
            </w:r>
            <w:r w:rsidR="001B7364" w:rsidRPr="008119D2">
              <w:t xml:space="preserve">arget for </w:t>
            </w:r>
            <w:r w:rsidR="00566DBF">
              <w:t>W</w:t>
            </w:r>
            <w:r w:rsidR="001B7364" w:rsidRPr="008119D2">
              <w:t>omen</w:t>
            </w:r>
            <w:r>
              <w:t xml:space="preserve">. Performance against this target will be calculated using </w:t>
            </w:r>
            <w:r w:rsidR="001B7364">
              <w:t>L</w:t>
            </w:r>
            <w:r>
              <w:t xml:space="preserve">abour </w:t>
            </w:r>
            <w:r w:rsidR="001B7364">
              <w:t>H</w:t>
            </w:r>
            <w:r>
              <w:t xml:space="preserve">ours, not headcount. Table 1 of the </w:t>
            </w:r>
            <w:r w:rsidR="001B7364">
              <w:t xml:space="preserve">Australian </w:t>
            </w:r>
            <w:r w:rsidRPr="003A4DA5">
              <w:t>Skills Guarantee Procurement Connected Policy</w:t>
            </w:r>
            <w:r>
              <w:t xml:space="preserve"> provides </w:t>
            </w:r>
            <w:r w:rsidRPr="00A076C1">
              <w:t>further information on the level of the target and the annual increase.</w:t>
            </w:r>
          </w:p>
        </w:tc>
      </w:tr>
      <w:tr w:rsidR="002823A3" w14:paraId="007221DC" w14:textId="77777777" w:rsidTr="000739AE">
        <w:tc>
          <w:tcPr>
            <w:tcW w:w="2469" w:type="dxa"/>
          </w:tcPr>
          <w:p w14:paraId="1F089B24" w14:textId="3FD5401D" w:rsidR="002823A3" w:rsidRDefault="002823A3" w:rsidP="002823A3">
            <w:pPr>
              <w:pStyle w:val="DefinedTerm"/>
            </w:pPr>
            <w:r>
              <w:lastRenderedPageBreak/>
              <w:t xml:space="preserve">Training </w:t>
            </w:r>
            <w:r w:rsidR="00F605EC">
              <w:t>C</w:t>
            </w:r>
            <w:r>
              <w:t>ontract</w:t>
            </w:r>
          </w:p>
        </w:tc>
        <w:tc>
          <w:tcPr>
            <w:tcW w:w="4619" w:type="dxa"/>
          </w:tcPr>
          <w:p w14:paraId="28347B7D" w14:textId="2AA6CE47" w:rsidR="002823A3" w:rsidRDefault="002823A3" w:rsidP="002823A3">
            <w:pPr>
              <w:pStyle w:val="Definition"/>
            </w:pPr>
            <w:r>
              <w:t>means a legally binding agreement between an employer and A</w:t>
            </w:r>
            <w:r w:rsidRPr="00BA696A">
              <w:t>pprentice</w:t>
            </w:r>
            <w:r>
              <w:t xml:space="preserve"> administered under state/territory legislation. </w:t>
            </w:r>
          </w:p>
        </w:tc>
      </w:tr>
      <w:tr w:rsidR="002823A3" w14:paraId="312FC8EC" w14:textId="77777777" w:rsidTr="000739AE">
        <w:tc>
          <w:tcPr>
            <w:tcW w:w="2469" w:type="dxa"/>
          </w:tcPr>
          <w:p w14:paraId="131ECAC5" w14:textId="32F169F0" w:rsidR="002823A3" w:rsidRDefault="002823A3" w:rsidP="002823A3">
            <w:pPr>
              <w:pStyle w:val="DefinedTerm"/>
            </w:pPr>
            <w:r>
              <w:t>Wom</w:t>
            </w:r>
            <w:r w:rsidR="003D04A4">
              <w:t>e</w:t>
            </w:r>
            <w:r>
              <w:t>n</w:t>
            </w:r>
          </w:p>
        </w:tc>
        <w:tc>
          <w:tcPr>
            <w:tcW w:w="4619" w:type="dxa"/>
          </w:tcPr>
          <w:p w14:paraId="1F559487" w14:textId="48230748" w:rsidR="002823A3" w:rsidRDefault="002823A3" w:rsidP="002823A3">
            <w:pPr>
              <w:pStyle w:val="Definition"/>
            </w:pPr>
            <w:r>
              <w:t xml:space="preserve">means </w:t>
            </w:r>
            <w:r w:rsidR="003D04A4">
              <w:t>people</w:t>
            </w:r>
            <w:r>
              <w:t xml:space="preserve"> who, regardless of their sex assigned at birth, identif</w:t>
            </w:r>
            <w:r w:rsidR="003D04A4">
              <w:t>y</w:t>
            </w:r>
            <w:r>
              <w:t xml:space="preserve"> as a woman irrespective of age.</w:t>
            </w:r>
          </w:p>
        </w:tc>
      </w:tr>
      <w:tr w:rsidR="002823A3" w14:paraId="49544CD3" w14:textId="77777777" w:rsidTr="000739AE">
        <w:tc>
          <w:tcPr>
            <w:tcW w:w="2469" w:type="dxa"/>
          </w:tcPr>
          <w:p w14:paraId="113BE353" w14:textId="77E7F491" w:rsidR="002823A3" w:rsidRDefault="002823A3" w:rsidP="002823A3">
            <w:pPr>
              <w:pStyle w:val="DefinedTerm"/>
            </w:pPr>
            <w:r w:rsidRPr="00263CF7">
              <w:t xml:space="preserve">Worker or </w:t>
            </w:r>
            <w:r>
              <w:t>E</w:t>
            </w:r>
            <w:r w:rsidRPr="00263CF7">
              <w:t>mployee</w:t>
            </w:r>
          </w:p>
        </w:tc>
        <w:tc>
          <w:tcPr>
            <w:tcW w:w="4619" w:type="dxa"/>
          </w:tcPr>
          <w:p w14:paraId="418C959C" w14:textId="770EA00F" w:rsidR="002823A3" w:rsidRDefault="002823A3" w:rsidP="002823A3">
            <w:pPr>
              <w:pStyle w:val="Definition"/>
            </w:pPr>
            <w:r w:rsidRPr="00943C04">
              <w:t>means a person who is paid to work for an organisation for more than one hour in a week.</w:t>
            </w:r>
          </w:p>
        </w:tc>
      </w:tr>
    </w:tbl>
    <w:p w14:paraId="42141B9C" w14:textId="7C1A99D6" w:rsidR="00DF055D" w:rsidRDefault="00DF055D" w:rsidP="00DF055D">
      <w:pPr>
        <w:pStyle w:val="ClauseLevel2"/>
      </w:pPr>
      <w:bookmarkStart w:id="112" w:name="_Toc163032588"/>
      <w:bookmarkStart w:id="113" w:name="_Toc170292063"/>
      <w:r>
        <w:t>Australian Skills Guarantee Procurement Connected Policy</w:t>
      </w:r>
      <w:bookmarkEnd w:id="112"/>
      <w:r>
        <w:t xml:space="preserve"> </w:t>
      </w:r>
      <w:r w:rsidR="00200489">
        <w:t>– Flagship Construction Project</w:t>
      </w:r>
      <w:bookmarkEnd w:id="113"/>
    </w:p>
    <w:p w14:paraId="18740B29" w14:textId="1AC2ED48" w:rsidR="00DF055D" w:rsidRDefault="00277936" w:rsidP="00FA0860">
      <w:pPr>
        <w:pStyle w:val="ClauseLevel3"/>
      </w:pPr>
      <w:r>
        <w:t>Tenderers should note that the Australian Skills Guarantee Procurement Connected Policy applies to this Approach to Market. The Australian Skills Guarantee Procurement Connected Policy aims to address gender segregation and acute skills shortages by introducing the Australian Skills Guarantee Targets</w:t>
      </w:r>
      <w:r w:rsidR="004C45A5">
        <w:t xml:space="preserve">. </w:t>
      </w:r>
      <w:r w:rsidR="00DF055D">
        <w:t>T</w:t>
      </w:r>
      <w:r w:rsidR="00DF055D" w:rsidRPr="00A963B3">
        <w:t>his Approach to Market</w:t>
      </w:r>
      <w:r w:rsidR="00DF055D">
        <w:t xml:space="preserve"> is </w:t>
      </w:r>
      <w:r w:rsidR="00DF055D" w:rsidRPr="002B58D9">
        <w:t xml:space="preserve">for a </w:t>
      </w:r>
      <w:r w:rsidR="00DF055D">
        <w:t>Flagship</w:t>
      </w:r>
      <w:r w:rsidR="00DF055D" w:rsidRPr="00B32DF1">
        <w:t xml:space="preserve"> Construction Project </w:t>
      </w:r>
      <w:r w:rsidR="00DF055D">
        <w:t xml:space="preserve">for the purposes of </w:t>
      </w:r>
      <w:r w:rsidR="00DF055D" w:rsidRPr="00106A3B">
        <w:t>the Australian Skills Guarantee Procurement Connected Policy</w:t>
      </w:r>
      <w:r w:rsidR="00DF055D" w:rsidRPr="00D82601">
        <w:t>.</w:t>
      </w:r>
    </w:p>
    <w:p w14:paraId="36DCF56B" w14:textId="2DBBFE3B" w:rsidR="00DF055D" w:rsidRDefault="00DF055D" w:rsidP="00FA0860">
      <w:pPr>
        <w:pStyle w:val="ClauseLevel3"/>
      </w:pPr>
      <w:r>
        <w:t>In</w:t>
      </w:r>
      <w:r w:rsidR="004C45A5">
        <w:t xml:space="preserve"> accordance with the </w:t>
      </w:r>
      <w:r w:rsidR="006A4E63">
        <w:t xml:space="preserve">Australian Skills Guarantee Procurement Connected </w:t>
      </w:r>
      <w:r w:rsidR="00C95A05">
        <w:t>Policy</w:t>
      </w:r>
      <w:r w:rsidR="004C45A5">
        <w:t>, the Tenderer should, in</w:t>
      </w:r>
      <w:r>
        <w:t xml:space="preserve"> its Tender</w:t>
      </w:r>
      <w:r w:rsidR="004C45A5">
        <w:t>:</w:t>
      </w:r>
      <w:r>
        <w:t xml:space="preserve"> </w:t>
      </w:r>
    </w:p>
    <w:p w14:paraId="55BFD553" w14:textId="477E9502" w:rsidR="00DF055D" w:rsidRDefault="00DF055D" w:rsidP="00117630">
      <w:pPr>
        <w:pStyle w:val="ClauseLevel4"/>
      </w:pPr>
      <w:r>
        <w:t xml:space="preserve">identify the </w:t>
      </w:r>
      <w:r w:rsidRPr="004D116D">
        <w:t xml:space="preserve">total estimated Labour Hours </w:t>
      </w:r>
      <w:r>
        <w:t xml:space="preserve">required </w:t>
      </w:r>
      <w:r w:rsidRPr="004D116D">
        <w:t>for</w:t>
      </w:r>
      <w:r>
        <w:t xml:space="preserve"> </w:t>
      </w:r>
      <w:r w:rsidRPr="001B7B30">
        <w:t xml:space="preserve">completion of the </w:t>
      </w:r>
      <w:r>
        <w:t>Flagship</w:t>
      </w:r>
      <w:r w:rsidRPr="001B7B30">
        <w:t xml:space="preserve"> Construction Project</w:t>
      </w:r>
      <w:r>
        <w:t>;</w:t>
      </w:r>
    </w:p>
    <w:p w14:paraId="38A11E7D" w14:textId="3BDB71E5" w:rsidR="00FE465A" w:rsidRDefault="00FE465A" w:rsidP="00117630">
      <w:pPr>
        <w:pStyle w:val="ClauseLevel4"/>
      </w:pPr>
      <w:r>
        <w:t>identify:</w:t>
      </w:r>
    </w:p>
    <w:p w14:paraId="3564D39B" w14:textId="5745FD2C" w:rsidR="00FE465A" w:rsidRDefault="000A02D5" w:rsidP="00117630">
      <w:pPr>
        <w:pStyle w:val="ClauseLevel5"/>
      </w:pPr>
      <w:r>
        <w:t>the percentage of</w:t>
      </w:r>
      <w:r w:rsidR="00687081">
        <w:t xml:space="preserve"> </w:t>
      </w:r>
      <w:r w:rsidR="00B86D34">
        <w:t xml:space="preserve">Labour Hours </w:t>
      </w:r>
      <w:r>
        <w:t>to</w:t>
      </w:r>
      <w:r w:rsidR="00FE465A">
        <w:t xml:space="preserve"> be undertaken by </w:t>
      </w:r>
      <w:r w:rsidR="00B86D34">
        <w:t>A</w:t>
      </w:r>
      <w:r w:rsidR="00FE465A">
        <w:t>pprentices, and</w:t>
      </w:r>
    </w:p>
    <w:p w14:paraId="7816A291" w14:textId="178E33D1" w:rsidR="00FE465A" w:rsidRDefault="00FE465A" w:rsidP="00117630">
      <w:pPr>
        <w:pStyle w:val="ClauseLevel5"/>
      </w:pPr>
      <w:r>
        <w:t xml:space="preserve">a target specifying the </w:t>
      </w:r>
      <w:r w:rsidR="00B86D34">
        <w:t xml:space="preserve">proposed </w:t>
      </w:r>
      <w:r w:rsidR="000A02D5">
        <w:t xml:space="preserve">percentage </w:t>
      </w:r>
      <w:r>
        <w:t xml:space="preserve">of </w:t>
      </w:r>
      <w:r w:rsidR="000A02D5">
        <w:t xml:space="preserve">all </w:t>
      </w:r>
      <w:r w:rsidR="001360A3">
        <w:t xml:space="preserve">Apprentice </w:t>
      </w:r>
      <w:r w:rsidR="00B86D34">
        <w:t xml:space="preserve">Labour Hours </w:t>
      </w:r>
      <w:r w:rsidR="000A02D5">
        <w:t>to</w:t>
      </w:r>
      <w:r>
        <w:t xml:space="preserve"> be undertaken by </w:t>
      </w:r>
      <w:r w:rsidR="00B86D34">
        <w:t>A</w:t>
      </w:r>
      <w:r>
        <w:t>pprentices</w:t>
      </w:r>
      <w:r w:rsidR="00F23F19">
        <w:t xml:space="preserve"> who are Women</w:t>
      </w:r>
      <w:r>
        <w:t xml:space="preserve"> </w:t>
      </w:r>
      <w:r w:rsidR="00B86D34">
        <w:t>and Trade Apprentices</w:t>
      </w:r>
      <w:r w:rsidR="00F23F19">
        <w:t xml:space="preserve"> who are Women</w:t>
      </w:r>
      <w:r w:rsidR="000A02D5">
        <w:t xml:space="preserve"> in each financial year of the </w:t>
      </w:r>
      <w:r w:rsidR="00B86D34">
        <w:t>Flagship Construction Project</w:t>
      </w:r>
      <w:r w:rsidR="007325CD">
        <w:t xml:space="preserve">, </w:t>
      </w:r>
      <w:r w:rsidR="001B7364" w:rsidRPr="00A828E6">
        <w:t>(including annual increases for multi-year projects)</w:t>
      </w:r>
      <w:r w:rsidR="001B7364">
        <w:t xml:space="preserve"> </w:t>
      </w:r>
      <w:r w:rsidR="007325CD">
        <w:t xml:space="preserve">which </w:t>
      </w:r>
      <w:r w:rsidR="004F4DEF">
        <w:t>should be</w:t>
      </w:r>
      <w:r w:rsidR="007325CD">
        <w:t xml:space="preserve"> higher than the </w:t>
      </w:r>
      <w:r w:rsidR="005773DB">
        <w:t xml:space="preserve">equivalent </w:t>
      </w:r>
      <w:r w:rsidR="00F6761F" w:rsidRPr="008119D2">
        <w:t xml:space="preserve">Overarching </w:t>
      </w:r>
      <w:r w:rsidR="00566DBF">
        <w:t>A</w:t>
      </w:r>
      <w:r w:rsidR="00F6761F" w:rsidRPr="008119D2">
        <w:t xml:space="preserve">pprentice </w:t>
      </w:r>
      <w:r w:rsidR="00566DBF">
        <w:t>T</w:t>
      </w:r>
      <w:r w:rsidR="00F6761F" w:rsidRPr="008119D2">
        <w:t xml:space="preserve">arget for </w:t>
      </w:r>
      <w:r w:rsidR="00566DBF">
        <w:t>W</w:t>
      </w:r>
      <w:r w:rsidR="00F6761F" w:rsidRPr="008119D2">
        <w:t>omen</w:t>
      </w:r>
      <w:r w:rsidR="00F6761F">
        <w:t xml:space="preserve"> and </w:t>
      </w:r>
      <w:r w:rsidR="00F6761F" w:rsidRPr="00A618E8">
        <w:t xml:space="preserve">Trade-specific </w:t>
      </w:r>
      <w:r w:rsidR="00566DBF">
        <w:t>A</w:t>
      </w:r>
      <w:r w:rsidR="00F6761F" w:rsidRPr="00A618E8">
        <w:t xml:space="preserve">pprentice </w:t>
      </w:r>
      <w:r w:rsidR="00566DBF">
        <w:t>T</w:t>
      </w:r>
      <w:r w:rsidR="00F6761F" w:rsidRPr="00A618E8">
        <w:t xml:space="preserve">arget for </w:t>
      </w:r>
      <w:r w:rsidR="00566DBF">
        <w:t>W</w:t>
      </w:r>
      <w:r w:rsidR="00F6761F" w:rsidRPr="00A618E8">
        <w:t>omen</w:t>
      </w:r>
      <w:r w:rsidR="00F6761F">
        <w:t xml:space="preserve"> </w:t>
      </w:r>
      <w:r w:rsidR="00EA2C37">
        <w:t xml:space="preserve">specified </w:t>
      </w:r>
      <w:r w:rsidR="005773DB">
        <w:t>for Major Construction Projects</w:t>
      </w:r>
      <w:r>
        <w:t>;</w:t>
      </w:r>
    </w:p>
    <w:p w14:paraId="170BD968" w14:textId="7ACCC399" w:rsidR="00164EA8" w:rsidRDefault="00DF055D" w:rsidP="00EE1B61">
      <w:pPr>
        <w:pStyle w:val="ClauseLevel4"/>
      </w:pPr>
      <w:r w:rsidRPr="00B32DF1">
        <w:t>include a declaration that</w:t>
      </w:r>
      <w:r w:rsidRPr="004003D4">
        <w:t xml:space="preserve"> it is able to meet </w:t>
      </w:r>
      <w:r w:rsidR="000A02D5">
        <w:t xml:space="preserve">or exceed </w:t>
      </w:r>
      <w:r w:rsidRPr="004003D4">
        <w:t>the</w:t>
      </w:r>
      <w:r w:rsidR="000A02D5">
        <w:t xml:space="preserve"> targets</w:t>
      </w:r>
      <w:r w:rsidRPr="004003D4">
        <w:t xml:space="preserve"> </w:t>
      </w:r>
      <w:r w:rsidR="00520F40" w:rsidRPr="00520F40">
        <w:t>as set out in its Tender Response</w:t>
      </w:r>
      <w:r w:rsidR="00520F40">
        <w:t xml:space="preserve"> </w:t>
      </w:r>
      <w:r w:rsidR="00164EA8">
        <w:t>and comply with its Gender</w:t>
      </w:r>
      <w:r w:rsidR="002F74C7">
        <w:t xml:space="preserve"> </w:t>
      </w:r>
      <w:r w:rsidR="00164EA8">
        <w:t xml:space="preserve">Equality Action Plan </w:t>
      </w:r>
      <w:r w:rsidRPr="00B32DF1">
        <w:t>in the delivery of any resultant contract</w:t>
      </w:r>
      <w:r>
        <w:t xml:space="preserve"> for this procurement</w:t>
      </w:r>
      <w:r w:rsidRPr="004003D4">
        <w:t>;</w:t>
      </w:r>
      <w:r w:rsidRPr="00B32DF1">
        <w:t xml:space="preserve"> </w:t>
      </w:r>
      <w:r w:rsidR="000A02D5">
        <w:t>and</w:t>
      </w:r>
    </w:p>
    <w:p w14:paraId="3B67A79F" w14:textId="1E696F21" w:rsidR="00DF055D" w:rsidRPr="004003D4" w:rsidRDefault="00164EA8" w:rsidP="00117630">
      <w:pPr>
        <w:pStyle w:val="ClauseLevel4"/>
      </w:pPr>
      <w:r w:rsidRPr="004B19FE">
        <w:t>include a copy of its</w:t>
      </w:r>
      <w:r>
        <w:t xml:space="preserve"> </w:t>
      </w:r>
      <w:r w:rsidRPr="004B19FE">
        <w:t>Gender Equality Action Plan that</w:t>
      </w:r>
      <w:r w:rsidRPr="00716040">
        <w:t xml:space="preserve"> covers this </w:t>
      </w:r>
      <w:r>
        <w:t>Approach to Market</w:t>
      </w:r>
      <w:r w:rsidR="00FE465A">
        <w:t>.</w:t>
      </w:r>
    </w:p>
    <w:p w14:paraId="74ABC411" w14:textId="77777777" w:rsidR="00DF055D" w:rsidRPr="00B31C67" w:rsidRDefault="00DF055D" w:rsidP="00DF055D">
      <w:pPr>
        <w:pStyle w:val="ClauseLevel2"/>
      </w:pPr>
      <w:bookmarkStart w:id="114" w:name="_Toc163032590"/>
      <w:bookmarkStart w:id="115" w:name="_Toc170292064"/>
      <w:r>
        <w:lastRenderedPageBreak/>
        <w:t>Evaluation criterion</w:t>
      </w:r>
      <w:bookmarkEnd w:id="114"/>
      <w:bookmarkEnd w:id="115"/>
    </w:p>
    <w:p w14:paraId="7C8DB476" w14:textId="6D91D563" w:rsidR="00DF055D" w:rsidRDefault="00DF055D" w:rsidP="00C7014D">
      <w:pPr>
        <w:pStyle w:val="PlainParagraph"/>
        <w:shd w:val="clear" w:color="auto" w:fill="C6D9F1"/>
      </w:pPr>
      <w:r w:rsidRPr="00510000">
        <w:rPr>
          <w:b/>
        </w:rPr>
        <w:t>Note to Drafter</w:t>
      </w:r>
      <w:r>
        <w:t xml:space="preserve">: </w:t>
      </w:r>
      <w:r w:rsidRPr="002071D0">
        <w:t>Insert the below paragraph</w:t>
      </w:r>
      <w:r>
        <w:t xml:space="preserve"> </w:t>
      </w:r>
      <w:r>
        <w:rPr>
          <w:color w:val="2B579A"/>
          <w:shd w:val="clear" w:color="auto" w:fill="E6E6E6"/>
        </w:rPr>
        <w:fldChar w:fldCharType="begin"/>
      </w:r>
      <w:r>
        <w:instrText xml:space="preserve"> REF _Ref158816173 \n \h </w:instrText>
      </w:r>
      <w:r>
        <w:rPr>
          <w:color w:val="2B579A"/>
          <w:shd w:val="clear" w:color="auto" w:fill="E6E6E6"/>
        </w:rPr>
      </w:r>
      <w:r>
        <w:rPr>
          <w:color w:val="2B579A"/>
          <w:shd w:val="clear" w:color="auto" w:fill="E6E6E6"/>
        </w:rPr>
        <w:fldChar w:fldCharType="separate"/>
      </w:r>
      <w:r w:rsidR="00DB233D">
        <w:t>C.1</w:t>
      </w:r>
      <w:r>
        <w:rPr>
          <w:color w:val="2B579A"/>
          <w:shd w:val="clear" w:color="auto" w:fill="E6E6E6"/>
        </w:rPr>
        <w:fldChar w:fldCharType="end"/>
      </w:r>
      <w:r>
        <w:t xml:space="preserve"> </w:t>
      </w:r>
      <w:r w:rsidRPr="00E10D98">
        <w:t xml:space="preserve">in the appropriate section of your Approach </w:t>
      </w:r>
      <w:r>
        <w:t>t</w:t>
      </w:r>
      <w:r w:rsidRPr="00E10D98">
        <w:t>o Market documentation</w:t>
      </w:r>
      <w:r w:rsidRPr="00614F87">
        <w:t>.</w:t>
      </w:r>
      <w:r>
        <w:t xml:space="preserve"> </w:t>
      </w:r>
      <w:r w:rsidRPr="006C66FA">
        <w:t xml:space="preserve">Drafters should also consider whether it would be appropriate to make other changes to </w:t>
      </w:r>
      <w:r>
        <w:t>the Approach to Market documentation to facilitate evaluation of</w:t>
      </w:r>
      <w:r w:rsidRPr="006C66FA">
        <w:t xml:space="preserve"> compliance with the </w:t>
      </w:r>
      <w:r>
        <w:t xml:space="preserve">Australian Skills Guarantee Procurement Connected </w:t>
      </w:r>
      <w:r w:rsidRPr="006C66FA">
        <w:t>Policy</w:t>
      </w:r>
      <w:r w:rsidR="002D2FF5">
        <w:t>.</w:t>
      </w:r>
      <w:r w:rsidR="00641C33">
        <w:t xml:space="preserve"> It is a matter for each agency how to evaluate the below matters for example, as part of existing evaluation criteria, as a standalone criterion or as part of overall value for money/risk. </w:t>
      </w:r>
      <w:r w:rsidR="000645CF" w:rsidRPr="00597D50">
        <w:t>Agencies should have regard to the extent to which a Tenderer is able to demonstrate it will meet the Australian Skills Guarantee Targets and adjust Tenderer’s scores against the relevant evaluation criteria accordingly.</w:t>
      </w:r>
    </w:p>
    <w:p w14:paraId="63510F79" w14:textId="77777777" w:rsidR="00DF055D" w:rsidRPr="00FA4A17" w:rsidRDefault="00DF055D" w:rsidP="00FA0860">
      <w:pPr>
        <w:pStyle w:val="ClauseLevel3"/>
      </w:pPr>
      <w:r w:rsidRPr="00FA4A17">
        <w:t xml:space="preserve">In evaluating Tenders, the </w:t>
      </w:r>
      <w:r>
        <w:t>Customer</w:t>
      </w:r>
      <w:r w:rsidRPr="00FA4A17">
        <w:t xml:space="preserve"> will take into consideration:</w:t>
      </w:r>
    </w:p>
    <w:p w14:paraId="37CB717F" w14:textId="6382FF91" w:rsidR="00DF055D" w:rsidRDefault="00DF055D" w:rsidP="00117630">
      <w:pPr>
        <w:pStyle w:val="ClauseLevel4"/>
      </w:pPr>
      <w:r w:rsidRPr="00FA4A17">
        <w:t xml:space="preserve">the </w:t>
      </w:r>
      <w:r w:rsidRPr="004755B2">
        <w:t>Tenderer</w:t>
      </w:r>
      <w:r w:rsidRPr="00FA4A17">
        <w:t xml:space="preserve">'s past performance </w:t>
      </w:r>
      <w:r>
        <w:t>and reporting in accordance with the Australian Skills Guarantee Procurement Connected Policy</w:t>
      </w:r>
      <w:r w:rsidR="00366836">
        <w:t xml:space="preserve"> (if any)</w:t>
      </w:r>
      <w:r>
        <w:t>;</w:t>
      </w:r>
    </w:p>
    <w:p w14:paraId="4E285873" w14:textId="0854F8BA" w:rsidR="00B86D34" w:rsidRDefault="00DF055D" w:rsidP="00117630">
      <w:pPr>
        <w:pStyle w:val="ClauseLevel4"/>
      </w:pPr>
      <w:r>
        <w:t xml:space="preserve">the extent to which the Tenderer </w:t>
      </w:r>
      <w:r w:rsidR="007E551A">
        <w:t>demonstrates it will</w:t>
      </w:r>
      <w:r w:rsidR="00B86D34">
        <w:t>:</w:t>
      </w:r>
    </w:p>
    <w:p w14:paraId="60229964" w14:textId="63A1E9B3" w:rsidR="00B86D34" w:rsidRDefault="00DF055D" w:rsidP="00117630">
      <w:pPr>
        <w:pStyle w:val="ClauseLevel5"/>
      </w:pPr>
      <w:r>
        <w:t xml:space="preserve">meet </w:t>
      </w:r>
      <w:r w:rsidR="00B86D34">
        <w:t xml:space="preserve">or exceed </w:t>
      </w:r>
      <w:r>
        <w:t xml:space="preserve">the </w:t>
      </w:r>
      <w:r w:rsidR="00520F40">
        <w:t xml:space="preserve">targets </w:t>
      </w:r>
      <w:r w:rsidR="00520F40" w:rsidRPr="00520F40">
        <w:t>as set out in its Tender</w:t>
      </w:r>
      <w:r w:rsidR="008A281D">
        <w:t>, as required by the Australian Skills Guarantee Procurement Connected Policy</w:t>
      </w:r>
      <w:r w:rsidR="00B86D34">
        <w:t>; and</w:t>
      </w:r>
    </w:p>
    <w:p w14:paraId="14BF1B17" w14:textId="122EF01E" w:rsidR="00B86D34" w:rsidRDefault="00164EA8" w:rsidP="00117630">
      <w:pPr>
        <w:pStyle w:val="ClauseLevel5"/>
      </w:pPr>
      <w:r>
        <w:t>comply with its Gender Equality Action Plan</w:t>
      </w:r>
      <w:r w:rsidR="00B86D34">
        <w:t>,</w:t>
      </w:r>
    </w:p>
    <w:p w14:paraId="12CDD521" w14:textId="24105EAE" w:rsidR="00DF055D" w:rsidRDefault="00DF055D" w:rsidP="00117630">
      <w:pPr>
        <w:pStyle w:val="ClauseLevel5"/>
        <w:numPr>
          <w:ilvl w:val="0"/>
          <w:numId w:val="0"/>
        </w:numPr>
        <w:ind w:left="1701"/>
      </w:pPr>
      <w:r>
        <w:t>in the delivery of any resultant contract for this procurement</w:t>
      </w:r>
      <w:r w:rsidR="00164EA8">
        <w:t>;</w:t>
      </w:r>
    </w:p>
    <w:p w14:paraId="551C2087" w14:textId="77777777" w:rsidR="00DF055D" w:rsidRPr="00FA4A17" w:rsidRDefault="00DF055D" w:rsidP="00706105">
      <w:pPr>
        <w:pStyle w:val="PlainParagraph"/>
        <w:pBdr>
          <w:top w:val="single" w:sz="4" w:space="1" w:color="EEECE1" w:themeColor="background2"/>
          <w:left w:val="single" w:sz="4" w:space="4" w:color="EEECE1" w:themeColor="background2"/>
          <w:bottom w:val="single" w:sz="4" w:space="0" w:color="EEECE1" w:themeColor="background2"/>
          <w:right w:val="single" w:sz="4" w:space="4" w:color="EEECE1" w:themeColor="background2"/>
        </w:pBdr>
        <w:shd w:val="clear" w:color="auto" w:fill="D9D9D9" w:themeFill="background1" w:themeFillShade="D9"/>
      </w:pPr>
      <w:r w:rsidRPr="6B2B6DD3">
        <w:rPr>
          <w:b/>
          <w:bCs/>
        </w:rPr>
        <w:t>Note to Tenderers</w:t>
      </w:r>
      <w:r>
        <w:t>: A Tenderer that has no past experience with any Australian Skills Guarantee Targets will not be disadvantaged by this alone.</w:t>
      </w:r>
    </w:p>
    <w:p w14:paraId="3318C07F" w14:textId="77777777" w:rsidR="00DF055D" w:rsidRDefault="00DF055D" w:rsidP="00DF055D">
      <w:pPr>
        <w:pStyle w:val="ClauseLevel2"/>
      </w:pPr>
      <w:bookmarkStart w:id="116" w:name="_Toc163032591"/>
      <w:bookmarkStart w:id="117" w:name="_Toc170292065"/>
      <w:r>
        <w:t>Tender Response Forms - Tenderer declaration/deed poll</w:t>
      </w:r>
      <w:bookmarkEnd w:id="116"/>
      <w:bookmarkEnd w:id="117"/>
    </w:p>
    <w:p w14:paraId="579D9FBA" w14:textId="77777777" w:rsidR="00DF055D" w:rsidRDefault="00DF055D" w:rsidP="00C7014D">
      <w:pPr>
        <w:pStyle w:val="PlainParagraph"/>
        <w:shd w:val="clear" w:color="auto" w:fill="C6D9F1"/>
      </w:pPr>
      <w:r w:rsidRPr="006B6F1D">
        <w:rPr>
          <w:b/>
        </w:rPr>
        <w:t>Note to drafter</w:t>
      </w:r>
      <w:r>
        <w:t xml:space="preserve">: </w:t>
      </w:r>
      <w:r w:rsidRPr="002071D0">
        <w:t xml:space="preserve">Insert the below paragraph </w:t>
      </w:r>
      <w:r>
        <w:t>in the Tenderer declaration/deed poll (as applicable) tender response form</w:t>
      </w:r>
      <w:r w:rsidRPr="002071D0">
        <w:t>.</w:t>
      </w:r>
      <w:r>
        <w:t xml:space="preserve"> Drafters should amend the wording below as appropriate to reflect the terminology of the Tenderer declaration/deed poll.</w:t>
      </w:r>
    </w:p>
    <w:p w14:paraId="1693A24D" w14:textId="1B4344AC" w:rsidR="008A281D" w:rsidRPr="00F7347C" w:rsidRDefault="00DF055D" w:rsidP="00F7347C">
      <w:pPr>
        <w:pStyle w:val="ClauseLevel3"/>
      </w:pPr>
      <w:r w:rsidRPr="00F7347C">
        <w:t xml:space="preserve">The Tenderer </w:t>
      </w:r>
      <w:r w:rsidR="00C62A04" w:rsidRPr="00F7347C">
        <w:t xml:space="preserve">declares </w:t>
      </w:r>
      <w:r w:rsidRPr="00F7347C">
        <w:t>that</w:t>
      </w:r>
      <w:r w:rsidR="008A281D" w:rsidRPr="00F7347C">
        <w:t>:</w:t>
      </w:r>
    </w:p>
    <w:p w14:paraId="17050B7B" w14:textId="351DEBA6" w:rsidR="008A281D" w:rsidRDefault="00DF055D" w:rsidP="00117630">
      <w:pPr>
        <w:pStyle w:val="ClauseLevel4"/>
      </w:pPr>
      <w:r w:rsidRPr="002B58D9">
        <w:t xml:space="preserve">it is able to meet </w:t>
      </w:r>
      <w:r w:rsidR="00B86D34">
        <w:t xml:space="preserve">or exceed </w:t>
      </w:r>
      <w:r>
        <w:t>the</w:t>
      </w:r>
      <w:r w:rsidRPr="002B58D9">
        <w:t xml:space="preserve"> </w:t>
      </w:r>
      <w:r w:rsidR="00520F40">
        <w:t xml:space="preserve">targets </w:t>
      </w:r>
      <w:r w:rsidR="00520F40" w:rsidRPr="00520F40">
        <w:t>as set out in its Tende</w:t>
      </w:r>
      <w:r w:rsidR="00D83902">
        <w:t>r</w:t>
      </w:r>
      <w:r w:rsidR="008A281D">
        <w:t>; and</w:t>
      </w:r>
    </w:p>
    <w:p w14:paraId="16906F46" w14:textId="77777777" w:rsidR="008A281D" w:rsidRDefault="008A281D" w:rsidP="00117630">
      <w:pPr>
        <w:pStyle w:val="ClauseLevel4"/>
      </w:pPr>
      <w:r>
        <w:t>it will</w:t>
      </w:r>
      <w:r w:rsidR="00164EA8">
        <w:t xml:space="preserve"> comply with its Gender Equality Action Plan</w:t>
      </w:r>
      <w:r>
        <w:t>,</w:t>
      </w:r>
    </w:p>
    <w:p w14:paraId="5073E371" w14:textId="484C81A1" w:rsidR="00DF055D" w:rsidRDefault="00DF055D" w:rsidP="00117630">
      <w:pPr>
        <w:pStyle w:val="ClauseLevel4"/>
        <w:numPr>
          <w:ilvl w:val="0"/>
          <w:numId w:val="0"/>
        </w:numPr>
        <w:ind w:left="1134"/>
      </w:pPr>
      <w:r>
        <w:t>in the delivery of any resultant contract for this procurement</w:t>
      </w:r>
      <w:r w:rsidR="00D83902">
        <w:t>, as required by the Australian Skills Guarantee Procurement Connected Policy</w:t>
      </w:r>
      <w:r>
        <w:t>.</w:t>
      </w:r>
    </w:p>
    <w:p w14:paraId="08E94F67" w14:textId="4CF06A53" w:rsidR="00DF055D" w:rsidRDefault="00DF055D" w:rsidP="00DF055D">
      <w:pPr>
        <w:pStyle w:val="ClauseLevel2"/>
      </w:pPr>
      <w:bookmarkStart w:id="118" w:name="_Toc163032592"/>
      <w:bookmarkStart w:id="119" w:name="_Toc170292066"/>
      <w:r>
        <w:t>Tender Response Forms</w:t>
      </w:r>
      <w:bookmarkEnd w:id="118"/>
      <w:bookmarkEnd w:id="119"/>
    </w:p>
    <w:p w14:paraId="7997E4BA" w14:textId="340D3E74" w:rsidR="00DF055D" w:rsidRPr="009037E6" w:rsidRDefault="00DF055D" w:rsidP="00C7014D">
      <w:pPr>
        <w:pStyle w:val="PlainParagraph"/>
        <w:shd w:val="clear" w:color="auto" w:fill="C6D9F1"/>
      </w:pPr>
      <w:r w:rsidRPr="006B6F1D">
        <w:rPr>
          <w:b/>
        </w:rPr>
        <w:t>Note to drafter</w:t>
      </w:r>
      <w:r w:rsidRPr="00F72441">
        <w:rPr>
          <w:b/>
        </w:rPr>
        <w:t xml:space="preserve">: </w:t>
      </w:r>
      <w:r w:rsidRPr="002071D0">
        <w:t>Insert the below paragraph</w:t>
      </w:r>
      <w:r>
        <w:t>s</w:t>
      </w:r>
      <w:r w:rsidRPr="002071D0">
        <w:t xml:space="preserve"> </w:t>
      </w:r>
      <w:r>
        <w:t>in the service delivery tender response form or capability tender response form (or other appropriate tender response form)</w:t>
      </w:r>
      <w:r w:rsidRPr="002071D0">
        <w:t>.</w:t>
      </w:r>
      <w:r w:rsidR="00BD5EC7" w:rsidRPr="00BD5EC7">
        <w:t xml:space="preserve"> </w:t>
      </w:r>
      <w:r w:rsidR="00BD5EC7">
        <w:t xml:space="preserve">This may depend on how agencies propose to consider Tenderer compliance with the Australian Skills Guarantee Procurement Connected Policy, for example, </w:t>
      </w:r>
      <w:r w:rsidR="00BD5EC7">
        <w:lastRenderedPageBreak/>
        <w:t>whether as part of existing evaluation criteria as to service delivery or capability, as a new standalone evaluation criterion or as part of overall value for money.</w:t>
      </w:r>
      <w:r w:rsidR="00513148">
        <w:t xml:space="preserve"> </w:t>
      </w:r>
      <w:r w:rsidR="00EC28CC">
        <w:t>Refer also to supplementary guidance on procurements partly delivered overseas available at</w:t>
      </w:r>
      <w:r w:rsidR="003618FA">
        <w:t>:</w:t>
      </w:r>
      <w:r w:rsidR="00EC28CC">
        <w:t xml:space="preserve"> </w:t>
      </w:r>
      <w:hyperlink r:id="rId20" w:history="1">
        <w:r w:rsidR="00104109" w:rsidRPr="0057643B">
          <w:rPr>
            <w:rStyle w:val="Hyperlink"/>
          </w:rPr>
          <w:t>https://www.dewr.gov.au/resources/australian-skills-guarantee</w:t>
        </w:r>
      </w:hyperlink>
      <w:r w:rsidR="00EC28CC">
        <w:t>.</w:t>
      </w:r>
    </w:p>
    <w:p w14:paraId="40467507" w14:textId="65FC2247" w:rsidR="00DF055D" w:rsidRDefault="00BD5EC7" w:rsidP="00FA0860">
      <w:pPr>
        <w:pStyle w:val="ClauseLevel3"/>
      </w:pPr>
      <w:r>
        <w:t xml:space="preserve">In accordance with the Australian Skills Guarantee Procurement Connected Policy, the Tenderer should identify: </w:t>
      </w:r>
    </w:p>
    <w:p w14:paraId="33369490" w14:textId="10B8D22B" w:rsidR="00BD5EC7" w:rsidRDefault="00BD5EC7" w:rsidP="00117630">
      <w:pPr>
        <w:pStyle w:val="ClauseLevel4"/>
      </w:pPr>
      <w:r>
        <w:t>the total estimated Labour Hours required for completion of the Flagship Construction Project;</w:t>
      </w:r>
    </w:p>
    <w:p w14:paraId="6A045938" w14:textId="709F8823" w:rsidR="00DF055D" w:rsidRDefault="00DF055D" w:rsidP="00117630">
      <w:pPr>
        <w:pStyle w:val="ClauseLevel4"/>
      </w:pPr>
      <w:r>
        <w:t>the percentage of Labour Hours to be undertaken by Apprentices;</w:t>
      </w:r>
    </w:p>
    <w:p w14:paraId="43DFA4B7" w14:textId="697248E3" w:rsidR="00DF055D" w:rsidRDefault="00DF055D" w:rsidP="00117630">
      <w:pPr>
        <w:pStyle w:val="ClauseLevel4"/>
      </w:pPr>
      <w:r>
        <w:t xml:space="preserve">the percentage </w:t>
      </w:r>
      <w:r w:rsidRPr="0046099C">
        <w:t xml:space="preserve">of </w:t>
      </w:r>
      <w:r w:rsidR="00A24173" w:rsidRPr="0046099C">
        <w:t xml:space="preserve">all Apprentice </w:t>
      </w:r>
      <w:r w:rsidRPr="0046099C">
        <w:t>Labour</w:t>
      </w:r>
      <w:r>
        <w:t xml:space="preserve"> Hours to be undertaken by Apprentices</w:t>
      </w:r>
      <w:r w:rsidR="0020017A">
        <w:t xml:space="preserve"> who are Women</w:t>
      </w:r>
      <w:r w:rsidR="00A828E6" w:rsidRPr="00A828E6">
        <w:t xml:space="preserve"> </w:t>
      </w:r>
      <w:r w:rsidR="001B7364">
        <w:t xml:space="preserve">in each financial year of the Flagship Construction Project, </w:t>
      </w:r>
      <w:r w:rsidR="00A828E6" w:rsidRPr="00A828E6">
        <w:t>(including annual increases for multi-year projects)</w:t>
      </w:r>
      <w:r w:rsidR="001B7364">
        <w:t xml:space="preserve">, which should be higher than the equivalent </w:t>
      </w:r>
      <w:r w:rsidR="00F6761F" w:rsidRPr="008119D2">
        <w:t xml:space="preserve">Overarching </w:t>
      </w:r>
      <w:r w:rsidR="00566DBF">
        <w:t>A</w:t>
      </w:r>
      <w:r w:rsidR="00F6761F" w:rsidRPr="008119D2">
        <w:t xml:space="preserve">pprentice </w:t>
      </w:r>
      <w:r w:rsidR="00566DBF">
        <w:t>T</w:t>
      </w:r>
      <w:r w:rsidR="00F6761F" w:rsidRPr="008119D2">
        <w:t xml:space="preserve">arget for </w:t>
      </w:r>
      <w:r w:rsidR="00566DBF">
        <w:t>W</w:t>
      </w:r>
      <w:r w:rsidR="00F6761F" w:rsidRPr="008119D2">
        <w:t>omen</w:t>
      </w:r>
      <w:r w:rsidR="00F6761F">
        <w:t xml:space="preserve"> and </w:t>
      </w:r>
      <w:r w:rsidR="00F6761F" w:rsidRPr="00A618E8">
        <w:t xml:space="preserve">Trade-specific </w:t>
      </w:r>
      <w:r w:rsidR="00566DBF">
        <w:t>A</w:t>
      </w:r>
      <w:r w:rsidR="00F6761F" w:rsidRPr="00A618E8">
        <w:t xml:space="preserve">pprentice </w:t>
      </w:r>
      <w:r w:rsidR="00566DBF">
        <w:t>T</w:t>
      </w:r>
      <w:r w:rsidR="00F6761F" w:rsidRPr="00A618E8">
        <w:t xml:space="preserve">arget for </w:t>
      </w:r>
      <w:r w:rsidR="00566DBF">
        <w:t>W</w:t>
      </w:r>
      <w:r w:rsidR="00F6761F" w:rsidRPr="00A618E8">
        <w:t>omen</w:t>
      </w:r>
      <w:r w:rsidR="001B7364">
        <w:t xml:space="preserve"> for Major Construction Projects</w:t>
      </w:r>
      <w:r>
        <w:t>; and</w:t>
      </w:r>
    </w:p>
    <w:p w14:paraId="75BEE57B" w14:textId="6C360AAB" w:rsidR="00DF055D" w:rsidRDefault="00DF055D" w:rsidP="00117630">
      <w:pPr>
        <w:pStyle w:val="ClauseLevel4"/>
      </w:pPr>
      <w:r>
        <w:t xml:space="preserve">the percentage </w:t>
      </w:r>
      <w:r w:rsidRPr="0046099C">
        <w:t xml:space="preserve">of </w:t>
      </w:r>
      <w:r w:rsidR="00A24173" w:rsidRPr="0046099C">
        <w:t xml:space="preserve">all Apprentice </w:t>
      </w:r>
      <w:r w:rsidRPr="0046099C">
        <w:t>Labour Hours</w:t>
      </w:r>
      <w:r>
        <w:t xml:space="preserve"> to be undertaken by Trade Apprentices </w:t>
      </w:r>
      <w:r w:rsidR="009D116E">
        <w:t xml:space="preserve">who are Women </w:t>
      </w:r>
      <w:r w:rsidR="001B7364">
        <w:t xml:space="preserve">in each financial year of the Flagship Construction Project, </w:t>
      </w:r>
      <w:r>
        <w:t>(including annual increases for multi-year projects)</w:t>
      </w:r>
      <w:r w:rsidR="001B7364">
        <w:t xml:space="preserve">, which should be higher than the equivalent </w:t>
      </w:r>
      <w:r w:rsidR="00F6761F" w:rsidRPr="008119D2">
        <w:t xml:space="preserve">Overarching </w:t>
      </w:r>
      <w:r w:rsidR="00566DBF">
        <w:t>A</w:t>
      </w:r>
      <w:r w:rsidR="00F6761F" w:rsidRPr="008119D2">
        <w:t xml:space="preserve">pprentice </w:t>
      </w:r>
      <w:r w:rsidR="00566DBF">
        <w:t>T</w:t>
      </w:r>
      <w:r w:rsidR="00F6761F" w:rsidRPr="008119D2">
        <w:t xml:space="preserve">arget for </w:t>
      </w:r>
      <w:r w:rsidR="00566DBF">
        <w:t>W</w:t>
      </w:r>
      <w:r w:rsidR="00F6761F" w:rsidRPr="008119D2">
        <w:t>omen</w:t>
      </w:r>
      <w:r w:rsidR="00F6761F">
        <w:t xml:space="preserve"> and </w:t>
      </w:r>
      <w:r w:rsidR="00F6761F" w:rsidRPr="00A618E8">
        <w:t xml:space="preserve">Trade-specific </w:t>
      </w:r>
      <w:r w:rsidR="00566DBF">
        <w:t>A</w:t>
      </w:r>
      <w:r w:rsidR="00F6761F" w:rsidRPr="00A618E8">
        <w:t xml:space="preserve">pprentice </w:t>
      </w:r>
      <w:r w:rsidR="00566DBF">
        <w:t>T</w:t>
      </w:r>
      <w:r w:rsidR="00F6761F" w:rsidRPr="00A618E8">
        <w:t xml:space="preserve">arget for </w:t>
      </w:r>
      <w:r w:rsidR="00566DBF">
        <w:t>W</w:t>
      </w:r>
      <w:r w:rsidR="00F6761F" w:rsidRPr="00A618E8">
        <w:t>omen</w:t>
      </w:r>
      <w:r w:rsidR="00F6761F">
        <w:t xml:space="preserve"> </w:t>
      </w:r>
      <w:r w:rsidR="001B7364">
        <w:t>for Major Construction Projects</w:t>
      </w:r>
      <w:r>
        <w:t>.</w:t>
      </w:r>
    </w:p>
    <w:p w14:paraId="0A8048F3" w14:textId="367F1D42" w:rsidR="009679C5" w:rsidRPr="00765ECA" w:rsidRDefault="009679C5" w:rsidP="00706105">
      <w:pPr>
        <w:pStyle w:val="ClauseLevel4"/>
        <w:numPr>
          <w:ilvl w:val="0"/>
          <w:numId w:val="0"/>
        </w:numPr>
        <w:shd w:val="clear" w:color="auto" w:fill="D9D9D9" w:themeFill="background1" w:themeFillShade="D9"/>
        <w:ind w:left="425"/>
      </w:pPr>
      <w:r w:rsidRPr="00FF684E">
        <w:rPr>
          <w:b/>
        </w:rPr>
        <w:t>Note to Tenderers</w:t>
      </w:r>
      <w:r>
        <w:t xml:space="preserve">: Tenderers should specify where Labours Hours will be performed both overseas and in Australia and provide the above information at E.1.b to E.1.d in relation to the Australian Labour Hours. </w:t>
      </w:r>
    </w:p>
    <w:p w14:paraId="72827C1E" w14:textId="77777777" w:rsidR="00DF055D" w:rsidRDefault="00DF055D" w:rsidP="00DF055D">
      <w:pPr>
        <w:pStyle w:val="ClauseLevel2"/>
      </w:pPr>
      <w:bookmarkStart w:id="120" w:name="_Ref163123254"/>
      <w:bookmarkStart w:id="121" w:name="_Toc170292067"/>
      <w:r>
        <w:t>Tender Response Form - Template Gender Equality Action Plan</w:t>
      </w:r>
      <w:bookmarkEnd w:id="120"/>
      <w:bookmarkEnd w:id="121"/>
    </w:p>
    <w:p w14:paraId="12E0760D" w14:textId="492629AB" w:rsidR="00DF055D" w:rsidRDefault="00DF055D" w:rsidP="00DF055D">
      <w:pPr>
        <w:pBdr>
          <w:bottom w:val="single" w:sz="4" w:space="1" w:color="EEECE1" w:themeColor="background2"/>
        </w:pBdr>
        <w:shd w:val="clear" w:color="auto" w:fill="C6D9F1" w:themeFill="text2" w:themeFillTint="33"/>
        <w:ind w:left="0"/>
      </w:pPr>
      <w:r>
        <w:rPr>
          <w:b/>
        </w:rPr>
        <w:t>Note to drafter</w:t>
      </w:r>
      <w:r>
        <w:t>:</w:t>
      </w:r>
      <w:r w:rsidRPr="00373EEF">
        <w:t xml:space="preserve"> </w:t>
      </w:r>
      <w:r w:rsidR="00D87191">
        <w:t>Include</w:t>
      </w:r>
      <w:r w:rsidRPr="00373EEF">
        <w:t xml:space="preserve"> </w:t>
      </w:r>
      <w:r w:rsidR="00D87191">
        <w:t>a new Tender Response Form</w:t>
      </w:r>
      <w:r>
        <w:t xml:space="preserve"> and </w:t>
      </w:r>
      <w:r w:rsidRPr="00373EEF">
        <w:t xml:space="preserve">template </w:t>
      </w:r>
      <w:r>
        <w:t>Gender Equality Action Plan</w:t>
      </w:r>
      <w:r w:rsidRPr="00373EEF">
        <w:t xml:space="preserve"> as </w:t>
      </w:r>
      <w:r w:rsidR="00D87191">
        <w:t>follows</w:t>
      </w:r>
      <w:r w:rsidRPr="00373EEF">
        <w:t>. The successful Tenderer's</w:t>
      </w:r>
      <w:r>
        <w:t xml:space="preserve"> Gender Equality Action</w:t>
      </w:r>
      <w:r w:rsidRPr="00373EEF">
        <w:t xml:space="preserve"> Plan will form part of its resultant </w:t>
      </w:r>
      <w:r>
        <w:t>co</w:t>
      </w:r>
      <w:r w:rsidRPr="00373EEF">
        <w:t>ntract.</w:t>
      </w:r>
    </w:p>
    <w:p w14:paraId="481D7A9B" w14:textId="28F9984D" w:rsidR="00D87191" w:rsidRDefault="00DF055D" w:rsidP="00FA0860">
      <w:pPr>
        <w:pStyle w:val="ClauseLevel3"/>
      </w:pPr>
      <w:r>
        <w:t xml:space="preserve">Each Tenderer must submit with its Tender a Gender Equality Action Plan that addresses the requirements of the Australian Skills Guarantee Procurement Connected Policy. </w:t>
      </w:r>
    </w:p>
    <w:p w14:paraId="6A495379" w14:textId="2B2703DC" w:rsidR="00D87191" w:rsidRDefault="00051802" w:rsidP="00FA0860">
      <w:pPr>
        <w:pStyle w:val="ClauseLevel3"/>
      </w:pPr>
      <w:r>
        <w:t>A</w:t>
      </w:r>
      <w:r w:rsidR="00D87191">
        <w:t xml:space="preserve"> suggested format for the Gender Equality Action Plan</w:t>
      </w:r>
      <w:r>
        <w:t xml:space="preserve"> is set out at: </w:t>
      </w:r>
      <w:hyperlink r:id="rId21" w:history="1">
        <w:r w:rsidRPr="0057643B">
          <w:rPr>
            <w:rStyle w:val="Hyperlink"/>
          </w:rPr>
          <w:t>https://www.dewr.gov.au/resources/australian-skills-guarantee</w:t>
        </w:r>
      </w:hyperlink>
      <w:r>
        <w:t>.</w:t>
      </w:r>
    </w:p>
    <w:p w14:paraId="066B5511" w14:textId="77777777" w:rsidR="000304A2" w:rsidRDefault="000304A2" w:rsidP="000304A2">
      <w:pPr>
        <w:pStyle w:val="ClauseLevel3"/>
        <w:numPr>
          <w:ilvl w:val="0"/>
          <w:numId w:val="0"/>
        </w:numPr>
        <w:ind w:left="1560"/>
      </w:pPr>
    </w:p>
    <w:p w14:paraId="2DF57AC1" w14:textId="77777777" w:rsidR="00DF055D" w:rsidRDefault="00DF055D" w:rsidP="00DF055D">
      <w:pPr>
        <w:pStyle w:val="ClauseLevel1"/>
      </w:pPr>
      <w:bookmarkStart w:id="122" w:name="_Toc163032593"/>
      <w:bookmarkStart w:id="123" w:name="_Ref168330286"/>
      <w:bookmarkStart w:id="124" w:name="_Toc170292068"/>
      <w:r>
        <w:lastRenderedPageBreak/>
        <w:t>Contract clauses for a Flagship Construction Project</w:t>
      </w:r>
      <w:bookmarkEnd w:id="122"/>
      <w:bookmarkEnd w:id="123"/>
      <w:bookmarkEnd w:id="124"/>
    </w:p>
    <w:p w14:paraId="3D730DEA" w14:textId="38CE0ED5" w:rsidR="00DF055D" w:rsidRDefault="00DF055D" w:rsidP="00DF055D">
      <w:pPr>
        <w:pBdr>
          <w:bottom w:val="single" w:sz="12" w:space="2" w:color="auto"/>
        </w:pBdr>
        <w:spacing w:after="240"/>
        <w:ind w:left="0"/>
      </w:pPr>
      <w:r w:rsidRPr="00ED5467">
        <w:t xml:space="preserve">Clauses </w:t>
      </w:r>
      <w:r>
        <w:fldChar w:fldCharType="begin"/>
      </w:r>
      <w:r>
        <w:instrText xml:space="preserve"> REF _Ref158916442 \n \h </w:instrText>
      </w:r>
      <w:r>
        <w:fldChar w:fldCharType="separate"/>
      </w:r>
      <w:r w:rsidR="00DB233D">
        <w:t>A</w:t>
      </w:r>
      <w:r>
        <w:fldChar w:fldCharType="end"/>
      </w:r>
      <w:r>
        <w:t xml:space="preserve"> to </w:t>
      </w:r>
      <w:r w:rsidR="00F6761F">
        <w:fldChar w:fldCharType="begin"/>
      </w:r>
      <w:r w:rsidR="00F6761F">
        <w:instrText xml:space="preserve"> REF _Ref168477853 \r \h </w:instrText>
      </w:r>
      <w:r w:rsidR="00F6761F">
        <w:fldChar w:fldCharType="separate"/>
      </w:r>
      <w:r w:rsidR="00DB233D">
        <w:t>D</w:t>
      </w:r>
      <w:r w:rsidR="00F6761F">
        <w:fldChar w:fldCharType="end"/>
      </w:r>
      <w:r w:rsidRPr="00ED5467">
        <w:t xml:space="preserve"> below are appropriate for inclusion in </w:t>
      </w:r>
      <w:r>
        <w:t>the contract terms for</w:t>
      </w:r>
      <w:r w:rsidRPr="00ED5467">
        <w:t xml:space="preserve"> a </w:t>
      </w:r>
      <w:r>
        <w:t>Flagship</w:t>
      </w:r>
      <w:r w:rsidRPr="00ED5467">
        <w:t xml:space="preserve"> Construction Project.</w:t>
      </w:r>
      <w:r>
        <w:t xml:space="preserve"> For panel arrangements, the below clauses may be </w:t>
      </w:r>
      <w:r w:rsidR="00CB12A9">
        <w:t xml:space="preserve">included in the standard contract terms to be applied to contracts made under the relevant deed of standing offer together with optional clause </w:t>
      </w:r>
      <w:r w:rsidR="00CB12A9">
        <w:fldChar w:fldCharType="begin"/>
      </w:r>
      <w:r w:rsidR="00CB12A9">
        <w:instrText xml:space="preserve"> REF _Ref168476036 \r \h </w:instrText>
      </w:r>
      <w:r w:rsidR="00CB12A9">
        <w:fldChar w:fldCharType="separate"/>
      </w:r>
      <w:r w:rsidR="00DB233D">
        <w:t>0</w:t>
      </w:r>
      <w:r w:rsidR="00CB12A9">
        <w:fldChar w:fldCharType="end"/>
      </w:r>
      <w:r w:rsidR="00CB12A9">
        <w:t xml:space="preserve">. If optional clause </w:t>
      </w:r>
      <w:r w:rsidR="00CB12A9">
        <w:fldChar w:fldCharType="begin"/>
      </w:r>
      <w:r w:rsidR="00CB12A9">
        <w:instrText xml:space="preserve"> REF _Ref168476036 \r \h </w:instrText>
      </w:r>
      <w:r w:rsidR="00CB12A9">
        <w:fldChar w:fldCharType="separate"/>
      </w:r>
      <w:r w:rsidR="00DB233D">
        <w:t>0</w:t>
      </w:r>
      <w:r w:rsidR="00CB12A9">
        <w:fldChar w:fldCharType="end"/>
      </w:r>
      <w:r w:rsidR="00CB12A9">
        <w:t xml:space="preserve"> is included, no specific clauses are required to be included in the overarching deed of standing offer terms but the relevant Work Order issued by the Customer/buying agency should identify whether the Australian Skills Guarantee Procurement Connected Policy applies to the particular contract. Refer to sections </w:t>
      </w:r>
      <w:r w:rsidR="00CB12A9">
        <w:fldChar w:fldCharType="begin"/>
      </w:r>
      <w:r w:rsidR="00CB12A9">
        <w:instrText xml:space="preserve"> REF _Ref168331914 \n \h </w:instrText>
      </w:r>
      <w:r w:rsidR="00CB12A9">
        <w:fldChar w:fldCharType="separate"/>
      </w:r>
      <w:r w:rsidR="00DB233D">
        <w:t>7</w:t>
      </w:r>
      <w:r w:rsidR="00CB12A9">
        <w:fldChar w:fldCharType="end"/>
      </w:r>
      <w:r w:rsidR="00CB12A9">
        <w:t xml:space="preserve"> and </w:t>
      </w:r>
      <w:r w:rsidR="00CB12A9">
        <w:fldChar w:fldCharType="begin"/>
      </w:r>
      <w:r w:rsidR="00CB12A9">
        <w:instrText xml:space="preserve"> REF _Ref168331929 \n \h </w:instrText>
      </w:r>
      <w:r w:rsidR="00CB12A9">
        <w:fldChar w:fldCharType="separate"/>
      </w:r>
      <w:r w:rsidR="00DB233D">
        <w:t>8</w:t>
      </w:r>
      <w:r w:rsidR="00CB12A9">
        <w:fldChar w:fldCharType="end"/>
      </w:r>
      <w:r w:rsidR="00CB12A9">
        <w:t xml:space="preserve"> of this document below and</w:t>
      </w:r>
      <w:r w:rsidR="00395288" w:rsidRPr="00395288">
        <w:t xml:space="preserve"> the Australian Skills Guarantee – Guidance for Using the Model Clauses for Commonwealth Contracting Agencies available on the Australian Skills Guarantee Operational Resources and Stakeholder Engagement GovTEAMS community</w:t>
      </w:r>
      <w:r w:rsidR="00395288">
        <w:t>.</w:t>
      </w:r>
    </w:p>
    <w:p w14:paraId="01E98EA5" w14:textId="77777777" w:rsidR="00DF055D" w:rsidRDefault="00DF055D" w:rsidP="00DF055D">
      <w:pPr>
        <w:pStyle w:val="ClauseLevel2"/>
        <w:numPr>
          <w:ilvl w:val="1"/>
          <w:numId w:val="45"/>
        </w:numPr>
      </w:pPr>
      <w:bookmarkStart w:id="125" w:name="_Toc163032594"/>
      <w:bookmarkStart w:id="126" w:name="_Ref168476306"/>
      <w:bookmarkStart w:id="127" w:name="_Toc170292069"/>
      <w:r>
        <w:t>Australian Skills Guarantee Targets</w:t>
      </w:r>
      <w:bookmarkEnd w:id="125"/>
      <w:bookmarkEnd w:id="126"/>
      <w:bookmarkEnd w:id="127"/>
    </w:p>
    <w:p w14:paraId="0FE2C410" w14:textId="59C687BB" w:rsidR="00FF02A5" w:rsidRPr="00FF02A5" w:rsidRDefault="00DF055D" w:rsidP="00C7014D">
      <w:pPr>
        <w:pStyle w:val="ClauseLevel3"/>
        <w:numPr>
          <w:ilvl w:val="0"/>
          <w:numId w:val="0"/>
        </w:numPr>
        <w:shd w:val="clear" w:color="auto" w:fill="C6D9F1"/>
        <w:ind w:left="426"/>
        <w:rPr>
          <w:highlight w:val="yellow"/>
        </w:rPr>
      </w:pPr>
      <w:r w:rsidRPr="00245057">
        <w:rPr>
          <w:b/>
        </w:rPr>
        <w:t>Note to drafter</w:t>
      </w:r>
      <w:r>
        <w:t xml:space="preserve">: Insert the below clauses </w:t>
      </w:r>
      <w:r>
        <w:rPr>
          <w:color w:val="2B579A"/>
          <w:shd w:val="clear" w:color="auto" w:fill="E6E6E6"/>
        </w:rPr>
        <w:fldChar w:fldCharType="begin"/>
      </w:r>
      <w:r>
        <w:instrText xml:space="preserve"> REF _Ref158821173 \n \h  \* MERGEFORMAT </w:instrText>
      </w:r>
      <w:r>
        <w:rPr>
          <w:color w:val="2B579A"/>
          <w:shd w:val="clear" w:color="auto" w:fill="E6E6E6"/>
        </w:rPr>
      </w:r>
      <w:r>
        <w:rPr>
          <w:color w:val="2B579A"/>
          <w:shd w:val="clear" w:color="auto" w:fill="E6E6E6"/>
        </w:rPr>
        <w:fldChar w:fldCharType="separate"/>
      </w:r>
      <w:r w:rsidR="00DB233D">
        <w:t>A.2</w:t>
      </w:r>
      <w:r>
        <w:rPr>
          <w:color w:val="2B579A"/>
          <w:shd w:val="clear" w:color="auto" w:fill="E6E6E6"/>
        </w:rPr>
        <w:fldChar w:fldCharType="end"/>
      </w:r>
      <w:r>
        <w:t xml:space="preserve"> to </w:t>
      </w:r>
      <w:r w:rsidR="00164EA8">
        <w:fldChar w:fldCharType="begin"/>
      </w:r>
      <w:r w:rsidR="00164EA8">
        <w:instrText xml:space="preserve"> REF _Ref163050186 \r \h </w:instrText>
      </w:r>
      <w:r w:rsidR="00FF02A5">
        <w:instrText xml:space="preserve"> \* MERGEFORMAT </w:instrText>
      </w:r>
      <w:r w:rsidR="00164EA8">
        <w:fldChar w:fldCharType="separate"/>
      </w:r>
      <w:r w:rsidR="00DB233D">
        <w:t>A.7</w:t>
      </w:r>
      <w:r w:rsidR="00164EA8">
        <w:fldChar w:fldCharType="end"/>
      </w:r>
      <w:r>
        <w:t xml:space="preserve"> in the contract terms for a Flagship Construction Project.</w:t>
      </w:r>
      <w:r w:rsidR="00CB12A9" w:rsidRPr="00CB12A9">
        <w:t xml:space="preserve"> </w:t>
      </w:r>
      <w:r w:rsidR="00CB12A9">
        <w:t xml:space="preserve">Clause </w:t>
      </w:r>
      <w:r w:rsidR="00CB12A9">
        <w:fldChar w:fldCharType="begin"/>
      </w:r>
      <w:r w:rsidR="00CB12A9">
        <w:instrText xml:space="preserve"> REF _Ref168476036 \r \h </w:instrText>
      </w:r>
      <w:r w:rsidR="00FF02A5">
        <w:instrText xml:space="preserve"> \* MERGEFORMAT </w:instrText>
      </w:r>
      <w:r w:rsidR="00CB12A9">
        <w:fldChar w:fldCharType="separate"/>
      </w:r>
      <w:r w:rsidR="00DB233D">
        <w:t>0</w:t>
      </w:r>
      <w:r w:rsidR="00CB12A9">
        <w:fldChar w:fldCharType="end"/>
      </w:r>
      <w:r w:rsidR="00CB12A9">
        <w:t xml:space="preserve"> is optional for use in panel arrangements. </w:t>
      </w:r>
      <w:r w:rsidR="00CB12A9" w:rsidRPr="00597D50">
        <w:t>Terms such as ‘</w:t>
      </w:r>
      <w:r w:rsidR="00CB12A9">
        <w:t>Supplier</w:t>
      </w:r>
      <w:r w:rsidR="00CB12A9" w:rsidRPr="00597D50">
        <w:t xml:space="preserve">, </w:t>
      </w:r>
      <w:r w:rsidR="00CB12A9">
        <w:t xml:space="preserve">‘Contract’, ‘Work Order’, ‘Services’, </w:t>
      </w:r>
      <w:r w:rsidR="00CB12A9" w:rsidRPr="00597D50">
        <w:t>‘Customer’</w:t>
      </w:r>
      <w:r w:rsidR="00CB12A9">
        <w:t xml:space="preserve"> </w:t>
      </w:r>
      <w:r w:rsidR="00CB12A9" w:rsidRPr="00597D50">
        <w:t xml:space="preserve">should be amended to reflect the terminology used in your </w:t>
      </w:r>
      <w:r w:rsidR="00CB12A9">
        <w:t>contract</w:t>
      </w:r>
      <w:r w:rsidR="00CB12A9" w:rsidRPr="00597D50">
        <w:t xml:space="preserve"> </w:t>
      </w:r>
      <w:r w:rsidR="00CB12A9">
        <w:t>terms</w:t>
      </w:r>
      <w:r w:rsidR="00CB12A9" w:rsidRPr="00597D50">
        <w:t>.</w:t>
      </w:r>
      <w:bookmarkStart w:id="128" w:name="_Ref168476036"/>
    </w:p>
    <w:p w14:paraId="4E2F13A4" w14:textId="49241629" w:rsidR="00505358" w:rsidRPr="004703EE" w:rsidRDefault="00505358" w:rsidP="00505358">
      <w:pPr>
        <w:pStyle w:val="ClauseLevel3"/>
        <w:rPr>
          <w:highlight w:val="yellow"/>
        </w:rPr>
      </w:pPr>
      <w:r>
        <w:rPr>
          <w:highlight w:val="yellow"/>
        </w:rPr>
        <w:t>[</w:t>
      </w:r>
      <w:r w:rsidRPr="004703EE">
        <w:rPr>
          <w:highlight w:val="yellow"/>
        </w:rPr>
        <w:t xml:space="preserve">Clauses </w:t>
      </w:r>
      <w:r w:rsidR="00CB12A9" w:rsidRPr="00F6761F">
        <w:rPr>
          <w:highlight w:val="yellow"/>
        </w:rPr>
        <w:fldChar w:fldCharType="begin"/>
      </w:r>
      <w:r w:rsidR="00CB12A9" w:rsidRPr="00DD66B0">
        <w:rPr>
          <w:highlight w:val="yellow"/>
        </w:rPr>
        <w:instrText xml:space="preserve"> REF _Ref168476306 \r \h </w:instrText>
      </w:r>
      <w:r w:rsidR="00F6761F">
        <w:rPr>
          <w:highlight w:val="yellow"/>
        </w:rPr>
        <w:instrText xml:space="preserve"> \* MERGEFORMAT </w:instrText>
      </w:r>
      <w:r w:rsidR="00CB12A9" w:rsidRPr="00F6761F">
        <w:rPr>
          <w:highlight w:val="yellow"/>
        </w:rPr>
      </w:r>
      <w:r w:rsidR="00CB12A9" w:rsidRPr="00F6761F">
        <w:rPr>
          <w:highlight w:val="yellow"/>
        </w:rPr>
        <w:fldChar w:fldCharType="separate"/>
      </w:r>
      <w:r w:rsidR="00DB233D">
        <w:rPr>
          <w:highlight w:val="yellow"/>
        </w:rPr>
        <w:t>A</w:t>
      </w:r>
      <w:r w:rsidR="00CB12A9" w:rsidRPr="00F6761F">
        <w:rPr>
          <w:highlight w:val="yellow"/>
        </w:rPr>
        <w:fldChar w:fldCharType="end"/>
      </w:r>
      <w:r w:rsidR="00F6761F" w:rsidRPr="00F6761F">
        <w:rPr>
          <w:highlight w:val="yellow"/>
        </w:rPr>
        <w:t xml:space="preserve"> to </w:t>
      </w:r>
      <w:r w:rsidR="00F6761F" w:rsidRPr="00DD66B0">
        <w:rPr>
          <w:highlight w:val="yellow"/>
        </w:rPr>
        <w:fldChar w:fldCharType="begin"/>
      </w:r>
      <w:r w:rsidR="00F6761F" w:rsidRPr="00DD66B0">
        <w:rPr>
          <w:highlight w:val="yellow"/>
        </w:rPr>
        <w:instrText xml:space="preserve"> REF _Ref168477853 \r \h </w:instrText>
      </w:r>
      <w:r w:rsidR="00F6761F">
        <w:rPr>
          <w:highlight w:val="yellow"/>
        </w:rPr>
        <w:instrText xml:space="preserve"> \* MERGEFORMAT </w:instrText>
      </w:r>
      <w:r w:rsidR="00F6761F" w:rsidRPr="00DD66B0">
        <w:rPr>
          <w:highlight w:val="yellow"/>
        </w:rPr>
      </w:r>
      <w:r w:rsidR="00F6761F" w:rsidRPr="00DD66B0">
        <w:rPr>
          <w:highlight w:val="yellow"/>
        </w:rPr>
        <w:fldChar w:fldCharType="separate"/>
      </w:r>
      <w:r w:rsidR="00DB233D">
        <w:rPr>
          <w:highlight w:val="yellow"/>
        </w:rPr>
        <w:t>D</w:t>
      </w:r>
      <w:r w:rsidR="00F6761F" w:rsidRPr="00DD66B0">
        <w:rPr>
          <w:highlight w:val="yellow"/>
        </w:rPr>
        <w:fldChar w:fldCharType="end"/>
      </w:r>
      <w:r w:rsidR="00CB12A9" w:rsidRPr="00F6761F">
        <w:rPr>
          <w:highlight w:val="yellow"/>
        </w:rPr>
        <w:t xml:space="preserve"> </w:t>
      </w:r>
      <w:r w:rsidRPr="00F6761F">
        <w:rPr>
          <w:highlight w:val="yellow"/>
        </w:rPr>
        <w:t>apply to the e</w:t>
      </w:r>
      <w:r w:rsidRPr="004703EE">
        <w:rPr>
          <w:highlight w:val="yellow"/>
        </w:rPr>
        <w:t xml:space="preserve">xtent that the Work Order states that the Australian Skills Guarantee Procurement Connected Policy applies to a contract between the Supplier and the </w:t>
      </w:r>
      <w:r w:rsidR="00CB12A9">
        <w:rPr>
          <w:highlight w:val="yellow"/>
        </w:rPr>
        <w:t>Customer</w:t>
      </w:r>
      <w:r w:rsidRPr="004703EE">
        <w:rPr>
          <w:highlight w:val="yellow"/>
        </w:rPr>
        <w:t xml:space="preserve"> for the provision of the Services.</w:t>
      </w:r>
      <w:r>
        <w:rPr>
          <w:highlight w:val="yellow"/>
        </w:rPr>
        <w:t>]</w:t>
      </w:r>
      <w:bookmarkEnd w:id="128"/>
      <w:r>
        <w:rPr>
          <w:highlight w:val="yellow"/>
        </w:rPr>
        <w:t xml:space="preserve">  </w:t>
      </w:r>
    </w:p>
    <w:p w14:paraId="684D5832" w14:textId="47F55B02" w:rsidR="00DF055D" w:rsidRDefault="00DF055D" w:rsidP="00FA0860">
      <w:pPr>
        <w:pStyle w:val="ClauseLevel3"/>
      </w:pPr>
      <w:r>
        <w:t>In clause</w:t>
      </w:r>
      <w:r w:rsidR="00505358">
        <w:t>s</w:t>
      </w:r>
      <w:r>
        <w:t xml:space="preserve"> </w:t>
      </w:r>
      <w:r w:rsidR="00CB12A9" w:rsidRPr="00CB12A9">
        <w:fldChar w:fldCharType="begin"/>
      </w:r>
      <w:r w:rsidR="00CB12A9" w:rsidRPr="00DD66B0">
        <w:instrText xml:space="preserve"> REF _Ref168476306 \r \h </w:instrText>
      </w:r>
      <w:r w:rsidR="00CB12A9">
        <w:instrText xml:space="preserve"> \* MERGEFORMAT </w:instrText>
      </w:r>
      <w:r w:rsidR="00CB12A9" w:rsidRPr="00CB12A9">
        <w:fldChar w:fldCharType="separate"/>
      </w:r>
      <w:r w:rsidR="00DB233D">
        <w:t>A</w:t>
      </w:r>
      <w:r w:rsidR="00CB12A9" w:rsidRPr="00CB12A9">
        <w:fldChar w:fldCharType="end"/>
      </w:r>
      <w:r w:rsidR="00F6761F">
        <w:t xml:space="preserve"> to </w:t>
      </w:r>
      <w:r w:rsidR="00F6761F">
        <w:fldChar w:fldCharType="begin"/>
      </w:r>
      <w:r w:rsidR="00F6761F">
        <w:instrText xml:space="preserve"> REF _Ref168477853 \r \h </w:instrText>
      </w:r>
      <w:r w:rsidR="00F6761F">
        <w:fldChar w:fldCharType="separate"/>
      </w:r>
      <w:r w:rsidR="00DB233D">
        <w:t>D</w:t>
      </w:r>
      <w:r w:rsidR="00F6761F">
        <w:fldChar w:fldCharType="end"/>
      </w:r>
      <w:r w:rsidRPr="00CB12A9">
        <w:t>:</w:t>
      </w:r>
    </w:p>
    <w:tbl>
      <w:tblPr>
        <w:tblW w:w="7797" w:type="dxa"/>
        <w:tblInd w:w="1134" w:type="dxa"/>
        <w:tblLook w:val="01E0" w:firstRow="1" w:lastRow="1" w:firstColumn="1" w:lastColumn="1" w:noHBand="0" w:noVBand="0"/>
      </w:tblPr>
      <w:tblGrid>
        <w:gridCol w:w="2469"/>
        <w:gridCol w:w="5328"/>
      </w:tblGrid>
      <w:tr w:rsidR="00DF055D" w14:paraId="512570B3" w14:textId="77777777" w:rsidTr="000739AE">
        <w:tc>
          <w:tcPr>
            <w:tcW w:w="2469" w:type="dxa"/>
          </w:tcPr>
          <w:p w14:paraId="7A3D6488" w14:textId="77777777" w:rsidR="00DF055D" w:rsidRDefault="00DF055D" w:rsidP="000739AE">
            <w:pPr>
              <w:pStyle w:val="DefinedTerm"/>
              <w:rPr>
                <w:bCs/>
                <w:lang w:val="en-US"/>
              </w:rPr>
            </w:pPr>
            <w:r w:rsidRPr="00633919">
              <w:t>ANZSCO</w:t>
            </w:r>
          </w:p>
        </w:tc>
        <w:tc>
          <w:tcPr>
            <w:tcW w:w="5328" w:type="dxa"/>
          </w:tcPr>
          <w:p w14:paraId="2046A49A" w14:textId="77777777" w:rsidR="00DF055D" w:rsidRDefault="00DF055D" w:rsidP="000739AE">
            <w:pPr>
              <w:pStyle w:val="Definition"/>
            </w:pPr>
            <w:r>
              <w:t>means the</w:t>
            </w:r>
            <w:r w:rsidRPr="00633919">
              <w:t xml:space="preserve"> Australian and New Zealand Standard Classification of Occupations</w:t>
            </w:r>
            <w:r>
              <w:t>.</w:t>
            </w:r>
          </w:p>
        </w:tc>
      </w:tr>
      <w:tr w:rsidR="00DF055D" w14:paraId="509AD76D" w14:textId="77777777" w:rsidTr="000739AE">
        <w:tc>
          <w:tcPr>
            <w:tcW w:w="2469" w:type="dxa"/>
          </w:tcPr>
          <w:p w14:paraId="24616B2E" w14:textId="77777777" w:rsidR="00DF055D" w:rsidRDefault="00DF055D" w:rsidP="000739AE">
            <w:pPr>
              <w:pStyle w:val="DefinedTerm"/>
            </w:pPr>
            <w:r>
              <w:rPr>
                <w:bCs/>
                <w:lang w:val="en-US"/>
              </w:rPr>
              <w:t>Apprentice</w:t>
            </w:r>
          </w:p>
        </w:tc>
        <w:tc>
          <w:tcPr>
            <w:tcW w:w="5328" w:type="dxa"/>
            <w:shd w:val="clear" w:color="auto" w:fill="auto"/>
          </w:tcPr>
          <w:p w14:paraId="4859899E" w14:textId="77777777" w:rsidR="00DF055D" w:rsidRDefault="00DF055D" w:rsidP="000739AE">
            <w:pPr>
              <w:pStyle w:val="Definition"/>
            </w:pPr>
            <w:r>
              <w:t>means a person who is:</w:t>
            </w:r>
          </w:p>
          <w:p w14:paraId="2E015E4C" w14:textId="77777777" w:rsidR="00DF055D" w:rsidRPr="00387A1D" w:rsidRDefault="00DF055D" w:rsidP="00D87191">
            <w:pPr>
              <w:pStyle w:val="NumberLevel4"/>
              <w:numPr>
                <w:ilvl w:val="3"/>
                <w:numId w:val="66"/>
              </w:numPr>
            </w:pPr>
            <w:r>
              <w:t xml:space="preserve">employed under a Training Contract that has been registered with, and validated by, the relevant State/Territory training authority; </w:t>
            </w:r>
          </w:p>
          <w:p w14:paraId="058B52AB" w14:textId="77777777" w:rsidR="00DF055D" w:rsidRDefault="00DF055D" w:rsidP="000739AE">
            <w:pPr>
              <w:pStyle w:val="NumberLevel4"/>
            </w:pPr>
            <w:r>
              <w:t xml:space="preserve">undertaking paid work and structured training which commonly comprises both on and off the job training; </w:t>
            </w:r>
          </w:p>
          <w:p w14:paraId="4CEF216B" w14:textId="77777777" w:rsidR="00DF055D" w:rsidRDefault="00DF055D" w:rsidP="000739AE">
            <w:pPr>
              <w:pStyle w:val="NumberLevel4"/>
            </w:pPr>
            <w:r>
              <w:t>undertaking a negotiated training program that involves obtaining a nationally recognised qualification; and</w:t>
            </w:r>
          </w:p>
          <w:p w14:paraId="0CE1E1A9" w14:textId="49E8A127" w:rsidR="00DF055D" w:rsidRDefault="00DF055D" w:rsidP="000739AE">
            <w:pPr>
              <w:pStyle w:val="NumberLevel4"/>
            </w:pPr>
            <w:r>
              <w:t xml:space="preserve">either directly employed by the Supplier or Sub-contractors, or indirectly employed through a </w:t>
            </w:r>
            <w:r w:rsidRPr="00387A1D">
              <w:t>Group Training Organisati</w:t>
            </w:r>
            <w:r w:rsidRPr="00DA6E08">
              <w:t xml:space="preserve">on to work on </w:t>
            </w:r>
            <w:r w:rsidRPr="00D82601">
              <w:t xml:space="preserve">the </w:t>
            </w:r>
            <w:r w:rsidR="00CB12A9">
              <w:t>Services</w:t>
            </w:r>
            <w:r>
              <w:t>.</w:t>
            </w:r>
          </w:p>
        </w:tc>
      </w:tr>
      <w:tr w:rsidR="002823A3" w14:paraId="08C0B9B9" w14:textId="77777777" w:rsidTr="000739AE">
        <w:tc>
          <w:tcPr>
            <w:tcW w:w="2469" w:type="dxa"/>
          </w:tcPr>
          <w:p w14:paraId="0C3CD592" w14:textId="67BC8337" w:rsidR="002823A3" w:rsidRDefault="002823A3" w:rsidP="002823A3">
            <w:pPr>
              <w:pStyle w:val="DefinedTerm"/>
              <w:rPr>
                <w:bCs/>
                <w:lang w:val="en-US"/>
              </w:rPr>
            </w:pPr>
            <w:r w:rsidRPr="004A05CB">
              <w:lastRenderedPageBreak/>
              <w:t>Australian Skills Guarantee Procurement Connected Policy</w:t>
            </w:r>
          </w:p>
        </w:tc>
        <w:tc>
          <w:tcPr>
            <w:tcW w:w="5328" w:type="dxa"/>
            <w:shd w:val="clear" w:color="auto" w:fill="auto"/>
          </w:tcPr>
          <w:p w14:paraId="14D9F60B" w14:textId="68AC98A0" w:rsidR="002823A3" w:rsidRDefault="002823A3" w:rsidP="002823A3">
            <w:pPr>
              <w:pStyle w:val="Definition"/>
            </w:pPr>
            <w:r w:rsidRPr="0051483F">
              <w:t>means the policy available o</w:t>
            </w:r>
            <w:r w:rsidRPr="00D82601">
              <w:t xml:space="preserve">n the Australian Skills Guarantee website available at: </w:t>
            </w:r>
            <w:hyperlink r:id="rId22" w:history="1">
              <w:r w:rsidRPr="0051483F">
                <w:rPr>
                  <w:rStyle w:val="Hyperlink"/>
                </w:rPr>
                <w:t>https://www.dewr.gov.au/australian-skills-guarantee</w:t>
              </w:r>
            </w:hyperlink>
            <w:r>
              <w:t>, as amended from time to time</w:t>
            </w:r>
            <w:r w:rsidRPr="00D82601">
              <w:t>.</w:t>
            </w:r>
          </w:p>
        </w:tc>
      </w:tr>
      <w:tr w:rsidR="002823A3" w14:paraId="3D184156" w14:textId="77777777" w:rsidTr="000739AE">
        <w:tc>
          <w:tcPr>
            <w:tcW w:w="2469" w:type="dxa"/>
            <w:shd w:val="clear" w:color="auto" w:fill="auto"/>
          </w:tcPr>
          <w:p w14:paraId="5F4751EE" w14:textId="77777777" w:rsidR="002823A3" w:rsidRDefault="002823A3" w:rsidP="002823A3">
            <w:pPr>
              <w:pStyle w:val="DefinedTerm"/>
            </w:pPr>
            <w:r>
              <w:t>Australian Skills Guarantee Targets</w:t>
            </w:r>
          </w:p>
        </w:tc>
        <w:tc>
          <w:tcPr>
            <w:tcW w:w="5328" w:type="dxa"/>
            <w:shd w:val="clear" w:color="auto" w:fill="auto"/>
          </w:tcPr>
          <w:p w14:paraId="4E1EEF6D" w14:textId="5448A60B" w:rsidR="002823A3" w:rsidRPr="00387A1D" w:rsidRDefault="002823A3" w:rsidP="002823A3">
            <w:pPr>
              <w:pStyle w:val="Definition"/>
            </w:pPr>
            <w:r w:rsidRPr="00387A1D">
              <w:t>means the:</w:t>
            </w:r>
          </w:p>
          <w:p w14:paraId="13D40BE1" w14:textId="4015E85E" w:rsidR="002823A3" w:rsidRPr="00387A1D" w:rsidRDefault="002823A3" w:rsidP="002823A3">
            <w:pPr>
              <w:pStyle w:val="NumberLevel4"/>
              <w:numPr>
                <w:ilvl w:val="3"/>
                <w:numId w:val="67"/>
              </w:numPr>
            </w:pPr>
            <w:r>
              <w:t xml:space="preserve">Overarching </w:t>
            </w:r>
            <w:r w:rsidRPr="00387A1D">
              <w:t>Apprentice</w:t>
            </w:r>
            <w:r>
              <w:t xml:space="preserve"> </w:t>
            </w:r>
            <w:r w:rsidRPr="00387A1D">
              <w:t>Target;</w:t>
            </w:r>
          </w:p>
          <w:p w14:paraId="48D88410" w14:textId="44410C46" w:rsidR="002823A3" w:rsidRDefault="002823A3" w:rsidP="002823A3">
            <w:pPr>
              <w:pStyle w:val="NumberLevel4"/>
              <w:numPr>
                <w:ilvl w:val="3"/>
                <w:numId w:val="30"/>
              </w:numPr>
            </w:pPr>
            <w:r>
              <w:t>Overarching Apprentice Target for Women; and</w:t>
            </w:r>
          </w:p>
          <w:p w14:paraId="354F4509" w14:textId="20119A32" w:rsidR="002823A3" w:rsidRPr="00387A1D" w:rsidRDefault="002823A3" w:rsidP="002823A3">
            <w:pPr>
              <w:pStyle w:val="NumberLevel4"/>
              <w:numPr>
                <w:ilvl w:val="3"/>
                <w:numId w:val="30"/>
              </w:numPr>
            </w:pPr>
            <w:r w:rsidRPr="00F62F58">
              <w:t xml:space="preserve">Trade-specific </w:t>
            </w:r>
            <w:r>
              <w:t>A</w:t>
            </w:r>
            <w:r w:rsidRPr="00F62F58">
              <w:t xml:space="preserve">pprentice </w:t>
            </w:r>
            <w:r>
              <w:t>T</w:t>
            </w:r>
            <w:r w:rsidRPr="00F62F58">
              <w:t xml:space="preserve">arget for </w:t>
            </w:r>
            <w:r>
              <w:t>W</w:t>
            </w:r>
            <w:r w:rsidRPr="00F62F58">
              <w:t>omen</w:t>
            </w:r>
            <w:r>
              <w:t>.</w:t>
            </w:r>
          </w:p>
        </w:tc>
      </w:tr>
      <w:tr w:rsidR="002823A3" w14:paraId="2F17E78A" w14:textId="77777777" w:rsidTr="000739AE">
        <w:tc>
          <w:tcPr>
            <w:tcW w:w="2469" w:type="dxa"/>
            <w:shd w:val="clear" w:color="auto" w:fill="auto"/>
          </w:tcPr>
          <w:p w14:paraId="668F5CA0" w14:textId="77777777" w:rsidR="002823A3" w:rsidRDefault="002823A3" w:rsidP="002823A3">
            <w:pPr>
              <w:pStyle w:val="DefinedTerm"/>
            </w:pPr>
            <w:r>
              <w:t>Gender Equality Action Plan</w:t>
            </w:r>
          </w:p>
        </w:tc>
        <w:tc>
          <w:tcPr>
            <w:tcW w:w="5328" w:type="dxa"/>
            <w:shd w:val="clear" w:color="auto" w:fill="auto"/>
          </w:tcPr>
          <w:p w14:paraId="00CC0CE9" w14:textId="77777777" w:rsidR="002823A3" w:rsidRPr="00387A1D" w:rsidRDefault="002823A3" w:rsidP="002823A3">
            <w:pPr>
              <w:pStyle w:val="Definition"/>
            </w:pPr>
            <w:r>
              <w:t>means the plan in Schedule [</w:t>
            </w:r>
            <w:r>
              <w:rPr>
                <w:highlight w:val="yellow"/>
              </w:rPr>
              <w:t>B</w:t>
            </w:r>
            <w:r>
              <w:t>] (Gender Equality Action Plan) to this Contract.</w:t>
            </w:r>
          </w:p>
        </w:tc>
      </w:tr>
      <w:tr w:rsidR="002823A3" w14:paraId="6865E01A" w14:textId="77777777" w:rsidTr="000739AE">
        <w:tc>
          <w:tcPr>
            <w:tcW w:w="2469" w:type="dxa"/>
            <w:shd w:val="clear" w:color="auto" w:fill="auto"/>
          </w:tcPr>
          <w:p w14:paraId="431A6902" w14:textId="77777777" w:rsidR="002823A3" w:rsidRPr="00E10D98" w:rsidRDefault="002823A3" w:rsidP="002823A3">
            <w:pPr>
              <w:pStyle w:val="DefinedTerm"/>
            </w:pPr>
            <w:r w:rsidRPr="00E10D98">
              <w:t>Group Training Organisation</w:t>
            </w:r>
          </w:p>
        </w:tc>
        <w:tc>
          <w:tcPr>
            <w:tcW w:w="5328" w:type="dxa"/>
            <w:shd w:val="clear" w:color="auto" w:fill="auto"/>
          </w:tcPr>
          <w:p w14:paraId="673B48D4" w14:textId="6E17F927" w:rsidR="002823A3" w:rsidRPr="00E10D98" w:rsidRDefault="002823A3" w:rsidP="002823A3">
            <w:pPr>
              <w:pStyle w:val="Definition"/>
            </w:pPr>
            <w:r>
              <w:t xml:space="preserve">means an organisation that employs </w:t>
            </w:r>
            <w:r w:rsidR="00C45C8A">
              <w:t>A</w:t>
            </w:r>
            <w:r>
              <w:t>pprentices under a Training Contract and places them with Host Employers.</w:t>
            </w:r>
          </w:p>
        </w:tc>
      </w:tr>
      <w:tr w:rsidR="002823A3" w14:paraId="657BCA35" w14:textId="77777777" w:rsidTr="000739AE">
        <w:tc>
          <w:tcPr>
            <w:tcW w:w="2469" w:type="dxa"/>
            <w:shd w:val="clear" w:color="auto" w:fill="auto"/>
          </w:tcPr>
          <w:p w14:paraId="275345A6" w14:textId="77777777" w:rsidR="002823A3" w:rsidRPr="00E10D98" w:rsidRDefault="002823A3" w:rsidP="002823A3">
            <w:pPr>
              <w:pStyle w:val="DefinedTerm"/>
            </w:pPr>
            <w:r w:rsidRPr="00E10D98">
              <w:t>Host Employer</w:t>
            </w:r>
          </w:p>
        </w:tc>
        <w:tc>
          <w:tcPr>
            <w:tcW w:w="5328" w:type="dxa"/>
            <w:shd w:val="clear" w:color="auto" w:fill="auto"/>
          </w:tcPr>
          <w:p w14:paraId="40A3C2FA" w14:textId="77777777" w:rsidR="002823A3" w:rsidRPr="00E10D98" w:rsidRDefault="002823A3" w:rsidP="002823A3">
            <w:pPr>
              <w:pStyle w:val="Definition"/>
            </w:pPr>
            <w:r w:rsidRPr="00E10D98">
              <w:t xml:space="preserve">means an employer who hires an </w:t>
            </w:r>
            <w:r>
              <w:t>A</w:t>
            </w:r>
            <w:r w:rsidRPr="00E10D98">
              <w:t xml:space="preserve">pprentice through a </w:t>
            </w:r>
            <w:r w:rsidRPr="00BA696A">
              <w:t>Group Training Organisation.</w:t>
            </w:r>
          </w:p>
        </w:tc>
      </w:tr>
      <w:tr w:rsidR="002823A3" w14:paraId="03C3E6BC" w14:textId="77777777" w:rsidTr="000739AE">
        <w:tc>
          <w:tcPr>
            <w:tcW w:w="2469" w:type="dxa"/>
            <w:shd w:val="clear" w:color="auto" w:fill="auto"/>
          </w:tcPr>
          <w:p w14:paraId="590947D7" w14:textId="77777777" w:rsidR="002823A3" w:rsidRPr="00E10D98" w:rsidRDefault="002823A3" w:rsidP="002823A3">
            <w:pPr>
              <w:pStyle w:val="DefinedTerm"/>
            </w:pPr>
            <w:r w:rsidRPr="00E10D98">
              <w:t xml:space="preserve">Labour </w:t>
            </w:r>
            <w:r>
              <w:t>H</w:t>
            </w:r>
            <w:r w:rsidRPr="00E10D98">
              <w:t>ours</w:t>
            </w:r>
          </w:p>
        </w:tc>
        <w:tc>
          <w:tcPr>
            <w:tcW w:w="5328" w:type="dxa"/>
            <w:shd w:val="clear" w:color="auto" w:fill="auto"/>
          </w:tcPr>
          <w:p w14:paraId="5415F538" w14:textId="77777777" w:rsidR="002823A3" w:rsidRPr="00E10D98" w:rsidRDefault="002823A3" w:rsidP="002823A3">
            <w:pPr>
              <w:pStyle w:val="Definition"/>
            </w:pPr>
            <w:r w:rsidRPr="00E10D98">
              <w:t xml:space="preserve">means the number of hours a </w:t>
            </w:r>
            <w:r>
              <w:t>Worker</w:t>
            </w:r>
            <w:r w:rsidRPr="00E10D98">
              <w:t xml:space="preserve"> worked </w:t>
            </w:r>
            <w:r w:rsidRPr="002B437F">
              <w:t>on the Services. T</w:t>
            </w:r>
            <w:r w:rsidRPr="00E10D98">
              <w:t>his may include</w:t>
            </w:r>
            <w:r>
              <w:t>:</w:t>
            </w:r>
          </w:p>
          <w:p w14:paraId="696D57AF" w14:textId="77777777" w:rsidR="002823A3" w:rsidRPr="00E10D98" w:rsidRDefault="002823A3" w:rsidP="002823A3">
            <w:pPr>
              <w:pStyle w:val="NumberLevel4"/>
              <w:numPr>
                <w:ilvl w:val="3"/>
                <w:numId w:val="104"/>
              </w:numPr>
            </w:pPr>
            <w:r w:rsidRPr="00E10D98">
              <w:t>hours worked on-site;</w:t>
            </w:r>
          </w:p>
          <w:p w14:paraId="22C9B575" w14:textId="77777777" w:rsidR="002823A3" w:rsidRPr="00E10D98" w:rsidRDefault="002823A3" w:rsidP="002823A3">
            <w:pPr>
              <w:pStyle w:val="NumberLevel4"/>
              <w:numPr>
                <w:ilvl w:val="3"/>
                <w:numId w:val="30"/>
              </w:numPr>
            </w:pPr>
            <w:r>
              <w:t>hours worked off-site that deliver inputs to the Services; or</w:t>
            </w:r>
          </w:p>
          <w:p w14:paraId="2F431E06" w14:textId="27CB9F27" w:rsidR="002823A3" w:rsidRPr="00E10D98" w:rsidRDefault="002823A3" w:rsidP="002823A3">
            <w:pPr>
              <w:pStyle w:val="NumberLevel4"/>
              <w:numPr>
                <w:ilvl w:val="3"/>
                <w:numId w:val="30"/>
              </w:numPr>
            </w:pPr>
            <w:r>
              <w:t>formal off-site training and education,</w:t>
            </w:r>
          </w:p>
          <w:p w14:paraId="3CE3A1D3" w14:textId="77777777" w:rsidR="002823A3" w:rsidRPr="00E10D98" w:rsidRDefault="002823A3" w:rsidP="002823A3">
            <w:pPr>
              <w:pStyle w:val="Definition"/>
            </w:pPr>
            <w:r w:rsidRPr="00E10D98">
              <w:t>provided that in circumstances where off-site hours are to be split between multiple projects, the sum of the reported hours must not be greater than the total hours the person worked off-site.</w:t>
            </w:r>
          </w:p>
        </w:tc>
      </w:tr>
      <w:tr w:rsidR="002823A3" w14:paraId="35EBBF1E" w14:textId="77777777" w:rsidTr="000739AE">
        <w:tc>
          <w:tcPr>
            <w:tcW w:w="2469" w:type="dxa"/>
            <w:shd w:val="clear" w:color="auto" w:fill="auto"/>
          </w:tcPr>
          <w:p w14:paraId="0D776DED" w14:textId="68100334" w:rsidR="002823A3" w:rsidRDefault="007B5BCB" w:rsidP="002823A3">
            <w:pPr>
              <w:pStyle w:val="DefinedTerm"/>
            </w:pPr>
            <w:r>
              <w:t>Overarching Apprentice Target</w:t>
            </w:r>
          </w:p>
        </w:tc>
        <w:tc>
          <w:tcPr>
            <w:tcW w:w="5328" w:type="dxa"/>
            <w:shd w:val="clear" w:color="auto" w:fill="auto"/>
          </w:tcPr>
          <w:p w14:paraId="39C0D658" w14:textId="6E20F312" w:rsidR="002823A3" w:rsidRDefault="002823A3" w:rsidP="002823A3">
            <w:pPr>
              <w:pStyle w:val="Definition"/>
            </w:pPr>
            <w:r>
              <w:t xml:space="preserve">means </w:t>
            </w:r>
            <w:r w:rsidR="00520F40">
              <w:t xml:space="preserve">a minimum of </w:t>
            </w:r>
            <w:r>
              <w:t xml:space="preserve">10% of all Labour Hours spent </w:t>
            </w:r>
            <w:r w:rsidRPr="002B437F">
              <w:t>on the Services must</w:t>
            </w:r>
            <w:r>
              <w:t xml:space="preserve"> be undertaken by Apprentices.</w:t>
            </w:r>
          </w:p>
        </w:tc>
      </w:tr>
      <w:tr w:rsidR="002823A3" w14:paraId="7CEA831E" w14:textId="77777777" w:rsidTr="000739AE">
        <w:tc>
          <w:tcPr>
            <w:tcW w:w="2469" w:type="dxa"/>
            <w:shd w:val="clear" w:color="auto" w:fill="auto"/>
          </w:tcPr>
          <w:p w14:paraId="300FB0E0" w14:textId="77777777" w:rsidR="002823A3" w:rsidRDefault="002823A3" w:rsidP="002823A3">
            <w:pPr>
              <w:pStyle w:val="DefinedTerm"/>
            </w:pPr>
            <w:r>
              <w:t>Overarching Apprentice Target for Women</w:t>
            </w:r>
          </w:p>
        </w:tc>
        <w:tc>
          <w:tcPr>
            <w:tcW w:w="5328" w:type="dxa"/>
            <w:shd w:val="clear" w:color="auto" w:fill="auto"/>
          </w:tcPr>
          <w:p w14:paraId="62CA2931" w14:textId="77777777" w:rsidR="002823A3" w:rsidRDefault="002823A3" w:rsidP="002823A3">
            <w:pPr>
              <w:pStyle w:val="DefinedTerm"/>
              <w:shd w:val="clear" w:color="auto" w:fill="C6D9F1" w:themeFill="text2" w:themeFillTint="33"/>
            </w:pPr>
            <w:r>
              <w:t xml:space="preserve">Note to drafter: </w:t>
            </w:r>
            <w:r>
              <w:rPr>
                <w:b w:val="0"/>
              </w:rPr>
              <w:t>I</w:t>
            </w:r>
            <w:r w:rsidRPr="00DE6B53">
              <w:rPr>
                <w:b w:val="0"/>
              </w:rPr>
              <w:t xml:space="preserve">nsert the text below and </w:t>
            </w:r>
            <w:r>
              <w:rPr>
                <w:b w:val="0"/>
              </w:rPr>
              <w:t xml:space="preserve">amend the table to include </w:t>
            </w:r>
            <w:r w:rsidRPr="00DE6B53">
              <w:rPr>
                <w:b w:val="0"/>
              </w:rPr>
              <w:t xml:space="preserve">the </w:t>
            </w:r>
            <w:r>
              <w:rPr>
                <w:b w:val="0"/>
              </w:rPr>
              <w:t>agreed</w:t>
            </w:r>
            <w:r w:rsidRPr="00DE6B53">
              <w:rPr>
                <w:b w:val="0"/>
              </w:rPr>
              <w:t xml:space="preserve"> target percentage </w:t>
            </w:r>
            <w:r>
              <w:rPr>
                <w:b w:val="0"/>
              </w:rPr>
              <w:t>for each year of the Term of the Contract</w:t>
            </w:r>
            <w:r w:rsidRPr="00DE6B53">
              <w:rPr>
                <w:b w:val="0"/>
              </w:rPr>
              <w:t>. Delete the</w:t>
            </w:r>
            <w:r>
              <w:rPr>
                <w:b w:val="0"/>
              </w:rPr>
              <w:t xml:space="preserve"> rows/c</w:t>
            </w:r>
            <w:r w:rsidRPr="00DE6B53">
              <w:rPr>
                <w:b w:val="0"/>
              </w:rPr>
              <w:t>olumn</w:t>
            </w:r>
            <w:r>
              <w:rPr>
                <w:b w:val="0"/>
              </w:rPr>
              <w:t>s</w:t>
            </w:r>
            <w:r w:rsidRPr="00DE6B53">
              <w:rPr>
                <w:b w:val="0"/>
              </w:rPr>
              <w:t xml:space="preserve"> that do not apply</w:t>
            </w:r>
            <w:r>
              <w:rPr>
                <w:b w:val="0"/>
              </w:rPr>
              <w:t xml:space="preserve"> as appropriate.</w:t>
            </w:r>
          </w:p>
          <w:p w14:paraId="6BCD697E" w14:textId="40753857" w:rsidR="002823A3" w:rsidRDefault="002823A3" w:rsidP="002823A3">
            <w:pPr>
              <w:pStyle w:val="Definition"/>
            </w:pPr>
            <w:r>
              <w:t xml:space="preserve">means the </w:t>
            </w:r>
            <w:r w:rsidR="00520F40">
              <w:t>percentages</w:t>
            </w:r>
            <w:r>
              <w:t xml:space="preserve"> specified in the table below of all </w:t>
            </w:r>
            <w:r w:rsidRPr="002B32A1">
              <w:t>Apprentice</w:t>
            </w:r>
            <w:r>
              <w:t xml:space="preserve"> Labour Hours that </w:t>
            </w:r>
            <w:r w:rsidRPr="00564D30">
              <w:t>must</w:t>
            </w:r>
            <w:r>
              <w:t xml:space="preserve"> be undertaken by Apprentices</w:t>
            </w:r>
            <w:r w:rsidR="00AF5A31">
              <w:t xml:space="preserve"> who are Women</w:t>
            </w:r>
            <w:r>
              <w:t xml:space="preserve"> during the relevant contract period:</w:t>
            </w:r>
          </w:p>
          <w:tbl>
            <w:tblPr>
              <w:tblStyle w:val="TableGrid"/>
              <w:tblW w:w="0" w:type="auto"/>
              <w:tblLook w:val="04A0" w:firstRow="1" w:lastRow="0" w:firstColumn="1" w:lastColumn="0" w:noHBand="0" w:noVBand="1"/>
            </w:tblPr>
            <w:tblGrid>
              <w:gridCol w:w="1565"/>
              <w:gridCol w:w="15"/>
              <w:gridCol w:w="1807"/>
            </w:tblGrid>
            <w:tr w:rsidR="002823A3" w:rsidRPr="003E67D8" w14:paraId="0F03BD5A" w14:textId="77777777" w:rsidTr="00C74261">
              <w:tc>
                <w:tcPr>
                  <w:tcW w:w="1580" w:type="dxa"/>
                  <w:gridSpan w:val="2"/>
                  <w:shd w:val="clear" w:color="auto" w:fill="F2F2F2" w:themeFill="background1" w:themeFillShade="F2"/>
                </w:tcPr>
                <w:p w14:paraId="4254E495" w14:textId="77777777" w:rsidR="002823A3" w:rsidRPr="003E67D8" w:rsidRDefault="002823A3" w:rsidP="002823A3">
                  <w:pPr>
                    <w:pStyle w:val="Definition"/>
                    <w:rPr>
                      <w:b/>
                      <w:i/>
                    </w:rPr>
                  </w:pPr>
                  <w:r w:rsidRPr="003E67D8">
                    <w:rPr>
                      <w:b/>
                      <w:i/>
                    </w:rPr>
                    <w:t xml:space="preserve">Contract </w:t>
                  </w:r>
                  <w:r>
                    <w:rPr>
                      <w:b/>
                      <w:i/>
                    </w:rPr>
                    <w:t>period</w:t>
                  </w:r>
                </w:p>
              </w:tc>
              <w:tc>
                <w:tcPr>
                  <w:tcW w:w="1807" w:type="dxa"/>
                  <w:shd w:val="clear" w:color="auto" w:fill="F2F2F2" w:themeFill="background1" w:themeFillShade="F2"/>
                </w:tcPr>
                <w:p w14:paraId="4DD211DA" w14:textId="77777777" w:rsidR="002823A3" w:rsidRPr="003E67D8" w:rsidRDefault="002823A3" w:rsidP="002823A3">
                  <w:pPr>
                    <w:pStyle w:val="Definition"/>
                    <w:rPr>
                      <w:b/>
                      <w:i/>
                    </w:rPr>
                  </w:pPr>
                  <w:r w:rsidRPr="003E67D8">
                    <w:rPr>
                      <w:b/>
                      <w:i/>
                    </w:rPr>
                    <w:t>Target</w:t>
                  </w:r>
                  <w:r>
                    <w:rPr>
                      <w:b/>
                      <w:i/>
                    </w:rPr>
                    <w:t xml:space="preserve">s </w:t>
                  </w:r>
                </w:p>
              </w:tc>
            </w:tr>
            <w:tr w:rsidR="002823A3" w:rsidRPr="003E67D8" w14:paraId="1FC50C65" w14:textId="77777777" w:rsidTr="00C74261">
              <w:tc>
                <w:tcPr>
                  <w:tcW w:w="1565" w:type="dxa"/>
                  <w:shd w:val="clear" w:color="auto" w:fill="F2F2F2" w:themeFill="background1" w:themeFillShade="F2"/>
                </w:tcPr>
                <w:p w14:paraId="1D83E16A" w14:textId="77777777" w:rsidR="002823A3" w:rsidRPr="003E67D8" w:rsidRDefault="002823A3" w:rsidP="002823A3">
                  <w:pPr>
                    <w:pStyle w:val="Definition"/>
                    <w:rPr>
                      <w:i/>
                    </w:rPr>
                  </w:pPr>
                  <w:r w:rsidRPr="003E67D8">
                    <w:rPr>
                      <w:i/>
                    </w:rPr>
                    <w:t>1 July 2024 to 30 June 2025</w:t>
                  </w:r>
                </w:p>
              </w:tc>
              <w:tc>
                <w:tcPr>
                  <w:tcW w:w="1822" w:type="dxa"/>
                  <w:gridSpan w:val="2"/>
                  <w:shd w:val="clear" w:color="auto" w:fill="F2F2F2" w:themeFill="background1" w:themeFillShade="F2"/>
                  <w:vAlign w:val="top"/>
                </w:tcPr>
                <w:p w14:paraId="676B706E" w14:textId="49A57442"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67C11272" w14:textId="77777777" w:rsidTr="00C74261">
              <w:tc>
                <w:tcPr>
                  <w:tcW w:w="1565" w:type="dxa"/>
                  <w:shd w:val="clear" w:color="auto" w:fill="F2F2F2" w:themeFill="background1" w:themeFillShade="F2"/>
                </w:tcPr>
                <w:p w14:paraId="65794FC3" w14:textId="77777777" w:rsidR="002823A3" w:rsidRPr="003E67D8" w:rsidRDefault="002823A3" w:rsidP="002823A3">
                  <w:pPr>
                    <w:pStyle w:val="Definition"/>
                    <w:rPr>
                      <w:i/>
                    </w:rPr>
                  </w:pPr>
                  <w:r w:rsidRPr="003E67D8">
                    <w:rPr>
                      <w:i/>
                    </w:rPr>
                    <w:lastRenderedPageBreak/>
                    <w:t>1 July 2025 to 30 June 2026</w:t>
                  </w:r>
                </w:p>
              </w:tc>
              <w:tc>
                <w:tcPr>
                  <w:tcW w:w="1822" w:type="dxa"/>
                  <w:gridSpan w:val="2"/>
                  <w:shd w:val="clear" w:color="auto" w:fill="F2F2F2" w:themeFill="background1" w:themeFillShade="F2"/>
                  <w:vAlign w:val="top"/>
                </w:tcPr>
                <w:p w14:paraId="79F5DA35"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096A3703" w14:textId="77777777" w:rsidTr="00C74261">
              <w:tc>
                <w:tcPr>
                  <w:tcW w:w="1565" w:type="dxa"/>
                  <w:shd w:val="clear" w:color="auto" w:fill="F2F2F2" w:themeFill="background1" w:themeFillShade="F2"/>
                </w:tcPr>
                <w:p w14:paraId="74ED8E88" w14:textId="77777777" w:rsidR="002823A3" w:rsidRPr="003E67D8" w:rsidRDefault="002823A3" w:rsidP="002823A3">
                  <w:pPr>
                    <w:pStyle w:val="Definition"/>
                    <w:rPr>
                      <w:i/>
                    </w:rPr>
                  </w:pPr>
                  <w:r w:rsidRPr="003E67D8">
                    <w:rPr>
                      <w:i/>
                    </w:rPr>
                    <w:t>1 July 2026 to 30 June 2027</w:t>
                  </w:r>
                </w:p>
              </w:tc>
              <w:tc>
                <w:tcPr>
                  <w:tcW w:w="1822" w:type="dxa"/>
                  <w:gridSpan w:val="2"/>
                  <w:shd w:val="clear" w:color="auto" w:fill="F2F2F2" w:themeFill="background1" w:themeFillShade="F2"/>
                  <w:vAlign w:val="top"/>
                </w:tcPr>
                <w:p w14:paraId="5881DF8E"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4579CC04" w14:textId="77777777" w:rsidTr="00C74261">
              <w:tc>
                <w:tcPr>
                  <w:tcW w:w="1565" w:type="dxa"/>
                  <w:shd w:val="clear" w:color="auto" w:fill="F2F2F2" w:themeFill="background1" w:themeFillShade="F2"/>
                </w:tcPr>
                <w:p w14:paraId="4ACD1B32" w14:textId="77777777" w:rsidR="002823A3" w:rsidRPr="003E67D8" w:rsidRDefault="002823A3" w:rsidP="002823A3">
                  <w:pPr>
                    <w:pStyle w:val="Definition"/>
                    <w:rPr>
                      <w:i/>
                    </w:rPr>
                  </w:pPr>
                  <w:r w:rsidRPr="003E67D8">
                    <w:rPr>
                      <w:i/>
                    </w:rPr>
                    <w:t>1 July 2027 to 30 June 2028</w:t>
                  </w:r>
                </w:p>
              </w:tc>
              <w:tc>
                <w:tcPr>
                  <w:tcW w:w="1822" w:type="dxa"/>
                  <w:gridSpan w:val="2"/>
                  <w:shd w:val="clear" w:color="auto" w:fill="F2F2F2" w:themeFill="background1" w:themeFillShade="F2"/>
                  <w:vAlign w:val="top"/>
                </w:tcPr>
                <w:p w14:paraId="39993457"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59844D58" w14:textId="77777777" w:rsidTr="00C74261">
              <w:tc>
                <w:tcPr>
                  <w:tcW w:w="1565" w:type="dxa"/>
                  <w:shd w:val="clear" w:color="auto" w:fill="F2F2F2" w:themeFill="background1" w:themeFillShade="F2"/>
                </w:tcPr>
                <w:p w14:paraId="6C948A32" w14:textId="77777777" w:rsidR="002823A3" w:rsidRPr="003E67D8" w:rsidRDefault="002823A3" w:rsidP="002823A3">
                  <w:pPr>
                    <w:pStyle w:val="Definition"/>
                    <w:rPr>
                      <w:i/>
                    </w:rPr>
                  </w:pPr>
                  <w:r w:rsidRPr="003E67D8">
                    <w:rPr>
                      <w:i/>
                    </w:rPr>
                    <w:t>1 July 2028 to 30 June 2029</w:t>
                  </w:r>
                </w:p>
              </w:tc>
              <w:tc>
                <w:tcPr>
                  <w:tcW w:w="1822" w:type="dxa"/>
                  <w:gridSpan w:val="2"/>
                  <w:shd w:val="clear" w:color="auto" w:fill="F2F2F2" w:themeFill="background1" w:themeFillShade="F2"/>
                  <w:vAlign w:val="top"/>
                </w:tcPr>
                <w:p w14:paraId="19868AB7"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37888C35" w14:textId="77777777" w:rsidTr="00C74261">
              <w:tc>
                <w:tcPr>
                  <w:tcW w:w="1565" w:type="dxa"/>
                  <w:shd w:val="clear" w:color="auto" w:fill="F2F2F2" w:themeFill="background1" w:themeFillShade="F2"/>
                </w:tcPr>
                <w:p w14:paraId="43981205" w14:textId="77777777" w:rsidR="002823A3" w:rsidRPr="003E67D8" w:rsidRDefault="002823A3" w:rsidP="002823A3">
                  <w:pPr>
                    <w:pStyle w:val="Definition"/>
                    <w:rPr>
                      <w:i/>
                    </w:rPr>
                  </w:pPr>
                  <w:r w:rsidRPr="003E67D8">
                    <w:rPr>
                      <w:i/>
                    </w:rPr>
                    <w:t>1 July 2029 to 30 June 2030</w:t>
                  </w:r>
                </w:p>
              </w:tc>
              <w:tc>
                <w:tcPr>
                  <w:tcW w:w="1822" w:type="dxa"/>
                  <w:gridSpan w:val="2"/>
                  <w:shd w:val="clear" w:color="auto" w:fill="F2F2F2" w:themeFill="background1" w:themeFillShade="F2"/>
                  <w:vAlign w:val="top"/>
                </w:tcPr>
                <w:p w14:paraId="3BF8169E"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73EFA0A5" w14:textId="77777777" w:rsidTr="00C74261">
              <w:tc>
                <w:tcPr>
                  <w:tcW w:w="1565" w:type="dxa"/>
                  <w:shd w:val="clear" w:color="auto" w:fill="F2F2F2" w:themeFill="background1" w:themeFillShade="F2"/>
                </w:tcPr>
                <w:p w14:paraId="0C779ACF" w14:textId="77777777" w:rsidR="002823A3" w:rsidRPr="003E67D8" w:rsidRDefault="002823A3" w:rsidP="002823A3">
                  <w:pPr>
                    <w:pStyle w:val="Definition"/>
                    <w:rPr>
                      <w:i/>
                    </w:rPr>
                  </w:pPr>
                  <w:r w:rsidRPr="003E67D8">
                    <w:rPr>
                      <w:i/>
                    </w:rPr>
                    <w:t>1 July 2030 onwards</w:t>
                  </w:r>
                </w:p>
              </w:tc>
              <w:tc>
                <w:tcPr>
                  <w:tcW w:w="1822" w:type="dxa"/>
                  <w:gridSpan w:val="2"/>
                  <w:shd w:val="clear" w:color="auto" w:fill="F2F2F2" w:themeFill="background1" w:themeFillShade="F2"/>
                  <w:vAlign w:val="top"/>
                </w:tcPr>
                <w:p w14:paraId="637AAA99"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bl>
          <w:p w14:paraId="65014615" w14:textId="2B9E1D0E" w:rsidR="002823A3" w:rsidRDefault="002823A3" w:rsidP="002823A3">
            <w:pPr>
              <w:pStyle w:val="Definition"/>
            </w:pPr>
          </w:p>
        </w:tc>
      </w:tr>
      <w:tr w:rsidR="0043538C" w14:paraId="4F4D7A85" w14:textId="77777777" w:rsidTr="00491D13">
        <w:tc>
          <w:tcPr>
            <w:tcW w:w="2469" w:type="dxa"/>
            <w:shd w:val="clear" w:color="auto" w:fill="auto"/>
          </w:tcPr>
          <w:p w14:paraId="007EF103" w14:textId="1D1BE36F" w:rsidR="0043538C" w:rsidRDefault="0043538C" w:rsidP="0043538C">
            <w:pPr>
              <w:pStyle w:val="DefinedTerm"/>
            </w:pPr>
            <w:bookmarkStart w:id="129" w:name="_Hlk169779835"/>
            <w:r>
              <w:lastRenderedPageBreak/>
              <w:t>Skills Guarantee Information</w:t>
            </w:r>
          </w:p>
        </w:tc>
        <w:tc>
          <w:tcPr>
            <w:tcW w:w="5328" w:type="dxa"/>
            <w:shd w:val="clear" w:color="auto" w:fill="auto"/>
          </w:tcPr>
          <w:p w14:paraId="20F0C1F4" w14:textId="2029AC69" w:rsidR="0043538C" w:rsidRDefault="0043538C" w:rsidP="0043538C">
            <w:pPr>
              <w:pStyle w:val="Definition"/>
            </w:pPr>
            <w:r>
              <w:t xml:space="preserve">means Skills Guarantee Reports or other documents or information provided by the Supplier in connection with its obligations under Clause A. </w:t>
            </w:r>
          </w:p>
        </w:tc>
      </w:tr>
      <w:tr w:rsidR="0043538C" w14:paraId="7A695787" w14:textId="77777777" w:rsidTr="00491D13">
        <w:tc>
          <w:tcPr>
            <w:tcW w:w="2469" w:type="dxa"/>
            <w:shd w:val="clear" w:color="auto" w:fill="auto"/>
          </w:tcPr>
          <w:p w14:paraId="3BEF0C76" w14:textId="77777777" w:rsidR="0043538C" w:rsidRDefault="0043538C" w:rsidP="00491D13">
            <w:pPr>
              <w:pStyle w:val="DefinedTerm"/>
            </w:pPr>
            <w:r>
              <w:t>Skills Guarantee Report</w:t>
            </w:r>
          </w:p>
        </w:tc>
        <w:tc>
          <w:tcPr>
            <w:tcW w:w="5328" w:type="dxa"/>
            <w:shd w:val="clear" w:color="auto" w:fill="auto"/>
          </w:tcPr>
          <w:p w14:paraId="5CBDDA37" w14:textId="77777777" w:rsidR="0043538C" w:rsidRDefault="0043538C" w:rsidP="00491D13">
            <w:pPr>
              <w:pStyle w:val="Definition"/>
            </w:pPr>
            <w:r>
              <w:t>means a report submitted by the Supplier to the Customer on its performance against the Australian Skills Guarantee Targets;</w:t>
            </w:r>
          </w:p>
        </w:tc>
      </w:tr>
      <w:tr w:rsidR="0043538C" w14:paraId="078DF1AF" w14:textId="77777777" w:rsidTr="00491D13">
        <w:tc>
          <w:tcPr>
            <w:tcW w:w="2469" w:type="dxa"/>
            <w:shd w:val="clear" w:color="auto" w:fill="auto"/>
          </w:tcPr>
          <w:p w14:paraId="364FD74C" w14:textId="77777777" w:rsidR="0043538C" w:rsidRDefault="0043538C" w:rsidP="00491D13">
            <w:pPr>
              <w:pStyle w:val="DefinedTerm"/>
            </w:pPr>
            <w:r w:rsidRPr="00B63593">
              <w:t>Skills Guarantee Report</w:t>
            </w:r>
            <w:r>
              <w:t>ing Worksheet</w:t>
            </w:r>
          </w:p>
        </w:tc>
        <w:tc>
          <w:tcPr>
            <w:tcW w:w="5328" w:type="dxa"/>
            <w:shd w:val="clear" w:color="auto" w:fill="auto"/>
          </w:tcPr>
          <w:p w14:paraId="30033ED3" w14:textId="77777777" w:rsidR="0043538C" w:rsidRDefault="0043538C" w:rsidP="00491D13">
            <w:pPr>
              <w:pStyle w:val="Definition"/>
            </w:pPr>
            <w:r>
              <w:t xml:space="preserve">means the worksheet in the form at Schedule A.  </w:t>
            </w:r>
          </w:p>
        </w:tc>
      </w:tr>
      <w:bookmarkEnd w:id="129"/>
      <w:tr w:rsidR="002823A3" w14:paraId="7F588969" w14:textId="77777777" w:rsidTr="000739AE">
        <w:tc>
          <w:tcPr>
            <w:tcW w:w="2469" w:type="dxa"/>
            <w:shd w:val="clear" w:color="auto" w:fill="auto"/>
          </w:tcPr>
          <w:p w14:paraId="4BB520E4" w14:textId="77777777" w:rsidR="002823A3" w:rsidRDefault="002823A3" w:rsidP="002823A3">
            <w:pPr>
              <w:pStyle w:val="DefinedTerm"/>
            </w:pPr>
            <w:r>
              <w:t>Trade-specific Apprentice Target for Women</w:t>
            </w:r>
          </w:p>
        </w:tc>
        <w:tc>
          <w:tcPr>
            <w:tcW w:w="5328" w:type="dxa"/>
            <w:shd w:val="clear" w:color="auto" w:fill="auto"/>
          </w:tcPr>
          <w:p w14:paraId="3A9F1573" w14:textId="264B6182" w:rsidR="002823A3" w:rsidRDefault="002823A3" w:rsidP="002823A3">
            <w:pPr>
              <w:pStyle w:val="DefinedTerm"/>
              <w:shd w:val="clear" w:color="auto" w:fill="C6D9F1" w:themeFill="text2" w:themeFillTint="33"/>
            </w:pPr>
            <w:r>
              <w:t xml:space="preserve">Note to drafter: </w:t>
            </w:r>
            <w:r>
              <w:rPr>
                <w:b w:val="0"/>
              </w:rPr>
              <w:t>I</w:t>
            </w:r>
            <w:r w:rsidRPr="00DE6B53">
              <w:rPr>
                <w:b w:val="0"/>
              </w:rPr>
              <w:t xml:space="preserve">nsert the text below and </w:t>
            </w:r>
            <w:r>
              <w:rPr>
                <w:b w:val="0"/>
              </w:rPr>
              <w:t xml:space="preserve">amend the table to include </w:t>
            </w:r>
            <w:r w:rsidRPr="00DE6B53">
              <w:rPr>
                <w:b w:val="0"/>
              </w:rPr>
              <w:t xml:space="preserve">the </w:t>
            </w:r>
            <w:r>
              <w:rPr>
                <w:b w:val="0"/>
              </w:rPr>
              <w:t>agreed</w:t>
            </w:r>
            <w:r w:rsidRPr="00DE6B53">
              <w:rPr>
                <w:b w:val="0"/>
              </w:rPr>
              <w:t xml:space="preserve"> target percentage </w:t>
            </w:r>
            <w:r>
              <w:rPr>
                <w:b w:val="0"/>
              </w:rPr>
              <w:t>for each year of the Term of the Contract</w:t>
            </w:r>
            <w:r w:rsidRPr="00DE6B53">
              <w:rPr>
                <w:b w:val="0"/>
              </w:rPr>
              <w:t>. Delete the</w:t>
            </w:r>
            <w:r>
              <w:rPr>
                <w:b w:val="0"/>
              </w:rPr>
              <w:t xml:space="preserve"> rows/c</w:t>
            </w:r>
            <w:r w:rsidRPr="00DE6B53">
              <w:rPr>
                <w:b w:val="0"/>
              </w:rPr>
              <w:t>olumn</w:t>
            </w:r>
            <w:r>
              <w:rPr>
                <w:b w:val="0"/>
              </w:rPr>
              <w:t>s</w:t>
            </w:r>
            <w:r w:rsidRPr="00DE6B53">
              <w:rPr>
                <w:b w:val="0"/>
              </w:rPr>
              <w:t xml:space="preserve"> that do not apply</w:t>
            </w:r>
            <w:r>
              <w:rPr>
                <w:b w:val="0"/>
              </w:rPr>
              <w:t xml:space="preserve"> as appropriate.</w:t>
            </w:r>
          </w:p>
          <w:p w14:paraId="0E14BA0B" w14:textId="532FAC0E" w:rsidR="002823A3" w:rsidRPr="00263CF7" w:rsidRDefault="002823A3" w:rsidP="002823A3">
            <w:pPr>
              <w:pStyle w:val="Definition"/>
            </w:pPr>
            <w:r>
              <w:t xml:space="preserve">means the </w:t>
            </w:r>
            <w:r w:rsidR="003B67AC">
              <w:t xml:space="preserve">percentages </w:t>
            </w:r>
            <w:r>
              <w:t xml:space="preserve">specified in the table below of all </w:t>
            </w:r>
            <w:r w:rsidRPr="002B32A1">
              <w:t>Apprentice</w:t>
            </w:r>
            <w:r>
              <w:t xml:space="preserve"> Labour Hours that must be undertaken by Trade Apprentices </w:t>
            </w:r>
            <w:r w:rsidR="00D62B92">
              <w:t xml:space="preserve">who are Women </w:t>
            </w:r>
            <w:r>
              <w:t>during the relevant contract period:</w:t>
            </w:r>
          </w:p>
          <w:tbl>
            <w:tblPr>
              <w:tblStyle w:val="TableGrid"/>
              <w:tblW w:w="0" w:type="auto"/>
              <w:tblLook w:val="04A0" w:firstRow="1" w:lastRow="0" w:firstColumn="1" w:lastColumn="0" w:noHBand="0" w:noVBand="1"/>
            </w:tblPr>
            <w:tblGrid>
              <w:gridCol w:w="1565"/>
              <w:gridCol w:w="15"/>
              <w:gridCol w:w="1807"/>
            </w:tblGrid>
            <w:tr w:rsidR="002823A3" w:rsidRPr="003E67D8" w14:paraId="434C8509" w14:textId="77777777" w:rsidTr="00C74261">
              <w:tc>
                <w:tcPr>
                  <w:tcW w:w="1580" w:type="dxa"/>
                  <w:gridSpan w:val="2"/>
                  <w:shd w:val="clear" w:color="auto" w:fill="F2F2F2" w:themeFill="background1" w:themeFillShade="F2"/>
                </w:tcPr>
                <w:p w14:paraId="4C31ED6B" w14:textId="77777777" w:rsidR="002823A3" w:rsidRPr="003E67D8" w:rsidRDefault="002823A3" w:rsidP="002823A3">
                  <w:pPr>
                    <w:pStyle w:val="Definition"/>
                    <w:rPr>
                      <w:b/>
                      <w:i/>
                    </w:rPr>
                  </w:pPr>
                  <w:r w:rsidRPr="003E67D8">
                    <w:rPr>
                      <w:b/>
                      <w:i/>
                    </w:rPr>
                    <w:t xml:space="preserve">Contract </w:t>
                  </w:r>
                  <w:r>
                    <w:rPr>
                      <w:b/>
                      <w:i/>
                    </w:rPr>
                    <w:t>period</w:t>
                  </w:r>
                </w:p>
              </w:tc>
              <w:tc>
                <w:tcPr>
                  <w:tcW w:w="1807" w:type="dxa"/>
                  <w:shd w:val="clear" w:color="auto" w:fill="F2F2F2" w:themeFill="background1" w:themeFillShade="F2"/>
                </w:tcPr>
                <w:p w14:paraId="326E0F44" w14:textId="09478CFE" w:rsidR="002823A3" w:rsidRPr="003E67D8" w:rsidRDefault="002823A3" w:rsidP="002823A3">
                  <w:pPr>
                    <w:pStyle w:val="Definition"/>
                    <w:rPr>
                      <w:b/>
                      <w:i/>
                    </w:rPr>
                  </w:pPr>
                  <w:r w:rsidRPr="003E67D8">
                    <w:rPr>
                      <w:b/>
                      <w:i/>
                    </w:rPr>
                    <w:t>Target</w:t>
                  </w:r>
                  <w:r>
                    <w:rPr>
                      <w:b/>
                      <w:i/>
                    </w:rPr>
                    <w:t xml:space="preserve">s </w:t>
                  </w:r>
                </w:p>
              </w:tc>
            </w:tr>
            <w:tr w:rsidR="002823A3" w:rsidRPr="003E67D8" w14:paraId="30209B98" w14:textId="77777777" w:rsidTr="00C74261">
              <w:tc>
                <w:tcPr>
                  <w:tcW w:w="1565" w:type="dxa"/>
                  <w:shd w:val="clear" w:color="auto" w:fill="F2F2F2" w:themeFill="background1" w:themeFillShade="F2"/>
                </w:tcPr>
                <w:p w14:paraId="6998823C" w14:textId="77777777" w:rsidR="002823A3" w:rsidRPr="003E67D8" w:rsidRDefault="002823A3" w:rsidP="002823A3">
                  <w:pPr>
                    <w:pStyle w:val="Definition"/>
                    <w:rPr>
                      <w:i/>
                    </w:rPr>
                  </w:pPr>
                  <w:r w:rsidRPr="003E67D8">
                    <w:rPr>
                      <w:i/>
                    </w:rPr>
                    <w:t>1 July 2024 to 30 June 2025</w:t>
                  </w:r>
                </w:p>
              </w:tc>
              <w:tc>
                <w:tcPr>
                  <w:tcW w:w="1822" w:type="dxa"/>
                  <w:gridSpan w:val="2"/>
                  <w:shd w:val="clear" w:color="auto" w:fill="F2F2F2" w:themeFill="background1" w:themeFillShade="F2"/>
                  <w:vAlign w:val="top"/>
                </w:tcPr>
                <w:p w14:paraId="1AC91B14" w14:textId="2AED6B08"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759E4A6A" w14:textId="77777777" w:rsidTr="00C74261">
              <w:tc>
                <w:tcPr>
                  <w:tcW w:w="1565" w:type="dxa"/>
                  <w:shd w:val="clear" w:color="auto" w:fill="F2F2F2" w:themeFill="background1" w:themeFillShade="F2"/>
                </w:tcPr>
                <w:p w14:paraId="6DFDDB13" w14:textId="77777777" w:rsidR="002823A3" w:rsidRPr="003E67D8" w:rsidRDefault="002823A3" w:rsidP="002823A3">
                  <w:pPr>
                    <w:pStyle w:val="Definition"/>
                    <w:rPr>
                      <w:i/>
                    </w:rPr>
                  </w:pPr>
                  <w:r w:rsidRPr="003E67D8">
                    <w:rPr>
                      <w:i/>
                    </w:rPr>
                    <w:t>1 July 2025 to 30 June 2026</w:t>
                  </w:r>
                </w:p>
              </w:tc>
              <w:tc>
                <w:tcPr>
                  <w:tcW w:w="1822" w:type="dxa"/>
                  <w:gridSpan w:val="2"/>
                  <w:shd w:val="clear" w:color="auto" w:fill="F2F2F2" w:themeFill="background1" w:themeFillShade="F2"/>
                  <w:vAlign w:val="top"/>
                </w:tcPr>
                <w:p w14:paraId="3ECA6555" w14:textId="712FCD8C"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7DB5693B" w14:textId="77777777" w:rsidTr="00C74261">
              <w:tc>
                <w:tcPr>
                  <w:tcW w:w="1565" w:type="dxa"/>
                  <w:shd w:val="clear" w:color="auto" w:fill="F2F2F2" w:themeFill="background1" w:themeFillShade="F2"/>
                </w:tcPr>
                <w:p w14:paraId="5499AADC" w14:textId="77777777" w:rsidR="002823A3" w:rsidRPr="003E67D8" w:rsidRDefault="002823A3" w:rsidP="002823A3">
                  <w:pPr>
                    <w:pStyle w:val="Definition"/>
                    <w:rPr>
                      <w:i/>
                    </w:rPr>
                  </w:pPr>
                  <w:r w:rsidRPr="003E67D8">
                    <w:rPr>
                      <w:i/>
                    </w:rPr>
                    <w:lastRenderedPageBreak/>
                    <w:t>1 July 2026 to 30 June 2027</w:t>
                  </w:r>
                </w:p>
              </w:tc>
              <w:tc>
                <w:tcPr>
                  <w:tcW w:w="1822" w:type="dxa"/>
                  <w:gridSpan w:val="2"/>
                  <w:shd w:val="clear" w:color="auto" w:fill="F2F2F2" w:themeFill="background1" w:themeFillShade="F2"/>
                  <w:vAlign w:val="top"/>
                </w:tcPr>
                <w:p w14:paraId="263C988F" w14:textId="51ED642D"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01551D63" w14:textId="77777777" w:rsidTr="00C74261">
              <w:tc>
                <w:tcPr>
                  <w:tcW w:w="1565" w:type="dxa"/>
                  <w:shd w:val="clear" w:color="auto" w:fill="F2F2F2" w:themeFill="background1" w:themeFillShade="F2"/>
                </w:tcPr>
                <w:p w14:paraId="339300FC" w14:textId="77777777" w:rsidR="002823A3" w:rsidRPr="003E67D8" w:rsidRDefault="002823A3" w:rsidP="002823A3">
                  <w:pPr>
                    <w:pStyle w:val="Definition"/>
                    <w:rPr>
                      <w:i/>
                    </w:rPr>
                  </w:pPr>
                  <w:r w:rsidRPr="003E67D8">
                    <w:rPr>
                      <w:i/>
                    </w:rPr>
                    <w:t>1 July 2027 to 30 June 2028</w:t>
                  </w:r>
                </w:p>
              </w:tc>
              <w:tc>
                <w:tcPr>
                  <w:tcW w:w="1822" w:type="dxa"/>
                  <w:gridSpan w:val="2"/>
                  <w:shd w:val="clear" w:color="auto" w:fill="F2F2F2" w:themeFill="background1" w:themeFillShade="F2"/>
                  <w:vAlign w:val="top"/>
                </w:tcPr>
                <w:p w14:paraId="29998376" w14:textId="1B28F6FB"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158D9751" w14:textId="77777777" w:rsidTr="00C74261">
              <w:tc>
                <w:tcPr>
                  <w:tcW w:w="1565" w:type="dxa"/>
                  <w:shd w:val="clear" w:color="auto" w:fill="F2F2F2" w:themeFill="background1" w:themeFillShade="F2"/>
                </w:tcPr>
                <w:p w14:paraId="39551870" w14:textId="77777777" w:rsidR="002823A3" w:rsidRPr="003E67D8" w:rsidRDefault="002823A3" w:rsidP="002823A3">
                  <w:pPr>
                    <w:pStyle w:val="Definition"/>
                    <w:rPr>
                      <w:i/>
                    </w:rPr>
                  </w:pPr>
                  <w:r w:rsidRPr="003E67D8">
                    <w:rPr>
                      <w:i/>
                    </w:rPr>
                    <w:t>1 July 2028 to 30 June 2029</w:t>
                  </w:r>
                </w:p>
              </w:tc>
              <w:tc>
                <w:tcPr>
                  <w:tcW w:w="1822" w:type="dxa"/>
                  <w:gridSpan w:val="2"/>
                  <w:shd w:val="clear" w:color="auto" w:fill="F2F2F2" w:themeFill="background1" w:themeFillShade="F2"/>
                  <w:vAlign w:val="top"/>
                </w:tcPr>
                <w:p w14:paraId="10974062" w14:textId="0D97AC7D"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3D07DB28" w14:textId="77777777" w:rsidTr="00C74261">
              <w:tc>
                <w:tcPr>
                  <w:tcW w:w="1565" w:type="dxa"/>
                  <w:shd w:val="clear" w:color="auto" w:fill="F2F2F2" w:themeFill="background1" w:themeFillShade="F2"/>
                </w:tcPr>
                <w:p w14:paraId="73F2BC3D" w14:textId="77777777" w:rsidR="002823A3" w:rsidRPr="003E67D8" w:rsidRDefault="002823A3" w:rsidP="002823A3">
                  <w:pPr>
                    <w:pStyle w:val="Definition"/>
                    <w:rPr>
                      <w:i/>
                    </w:rPr>
                  </w:pPr>
                  <w:r w:rsidRPr="003E67D8">
                    <w:rPr>
                      <w:i/>
                    </w:rPr>
                    <w:t>1 July 2029 to 30 June 2030</w:t>
                  </w:r>
                </w:p>
              </w:tc>
              <w:tc>
                <w:tcPr>
                  <w:tcW w:w="1822" w:type="dxa"/>
                  <w:gridSpan w:val="2"/>
                  <w:shd w:val="clear" w:color="auto" w:fill="F2F2F2" w:themeFill="background1" w:themeFillShade="F2"/>
                  <w:vAlign w:val="top"/>
                </w:tcPr>
                <w:p w14:paraId="422C6ABE" w14:textId="0EC0FED2"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08D25D07" w14:textId="77777777" w:rsidTr="00C74261">
              <w:tc>
                <w:tcPr>
                  <w:tcW w:w="1565" w:type="dxa"/>
                  <w:shd w:val="clear" w:color="auto" w:fill="F2F2F2" w:themeFill="background1" w:themeFillShade="F2"/>
                </w:tcPr>
                <w:p w14:paraId="716F6917" w14:textId="77777777" w:rsidR="002823A3" w:rsidRPr="003E67D8" w:rsidRDefault="002823A3" w:rsidP="002823A3">
                  <w:pPr>
                    <w:pStyle w:val="Definition"/>
                    <w:rPr>
                      <w:i/>
                    </w:rPr>
                  </w:pPr>
                  <w:r w:rsidRPr="003E67D8">
                    <w:rPr>
                      <w:i/>
                    </w:rPr>
                    <w:t>1 July 2030 onwards</w:t>
                  </w:r>
                </w:p>
              </w:tc>
              <w:tc>
                <w:tcPr>
                  <w:tcW w:w="1822" w:type="dxa"/>
                  <w:gridSpan w:val="2"/>
                  <w:shd w:val="clear" w:color="auto" w:fill="F2F2F2" w:themeFill="background1" w:themeFillShade="F2"/>
                  <w:vAlign w:val="top"/>
                </w:tcPr>
                <w:p w14:paraId="5A1F9635" w14:textId="1CFC75BD"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bl>
          <w:p w14:paraId="7EBBA291" w14:textId="2D237F5E" w:rsidR="002823A3" w:rsidRDefault="002823A3" w:rsidP="002823A3">
            <w:pPr>
              <w:pStyle w:val="Definition"/>
            </w:pPr>
          </w:p>
        </w:tc>
      </w:tr>
      <w:tr w:rsidR="002823A3" w14:paraId="2C9EB0A1" w14:textId="77777777" w:rsidTr="000739AE">
        <w:tc>
          <w:tcPr>
            <w:tcW w:w="2469" w:type="dxa"/>
            <w:shd w:val="clear" w:color="auto" w:fill="auto"/>
          </w:tcPr>
          <w:p w14:paraId="029C815A" w14:textId="77777777" w:rsidR="002823A3" w:rsidRPr="00805AA4" w:rsidRDefault="002823A3" w:rsidP="002823A3">
            <w:pPr>
              <w:pStyle w:val="DefinedTerm"/>
            </w:pPr>
            <w:r>
              <w:lastRenderedPageBreak/>
              <w:t>Trade</w:t>
            </w:r>
          </w:p>
        </w:tc>
        <w:tc>
          <w:tcPr>
            <w:tcW w:w="5328" w:type="dxa"/>
            <w:shd w:val="clear" w:color="auto" w:fill="auto"/>
          </w:tcPr>
          <w:p w14:paraId="491B0514" w14:textId="77777777" w:rsidR="002823A3" w:rsidRDefault="002823A3" w:rsidP="002823A3">
            <w:pPr>
              <w:pStyle w:val="Definition"/>
            </w:pPr>
            <w:r>
              <w:t>means sub-major occupations that are classified as ‘Technicians and Trades Workers’ using ANZSCO.</w:t>
            </w:r>
          </w:p>
        </w:tc>
      </w:tr>
      <w:tr w:rsidR="002823A3" w14:paraId="382E06F6" w14:textId="77777777" w:rsidTr="000739AE">
        <w:tc>
          <w:tcPr>
            <w:tcW w:w="2469" w:type="dxa"/>
            <w:shd w:val="clear" w:color="auto" w:fill="auto"/>
          </w:tcPr>
          <w:p w14:paraId="5EEACB3B" w14:textId="6C2228AF" w:rsidR="002823A3" w:rsidRPr="00805AA4" w:rsidRDefault="002823A3" w:rsidP="002823A3">
            <w:pPr>
              <w:pStyle w:val="DefinedTerm"/>
            </w:pPr>
            <w:r>
              <w:t xml:space="preserve">Trade </w:t>
            </w:r>
            <w:r w:rsidR="00057736">
              <w:t>A</w:t>
            </w:r>
            <w:r>
              <w:t>pprentice</w:t>
            </w:r>
          </w:p>
        </w:tc>
        <w:tc>
          <w:tcPr>
            <w:tcW w:w="5328" w:type="dxa"/>
            <w:shd w:val="clear" w:color="auto" w:fill="auto"/>
          </w:tcPr>
          <w:p w14:paraId="70837FDB" w14:textId="77777777" w:rsidR="002823A3" w:rsidRDefault="002823A3" w:rsidP="002823A3">
            <w:pPr>
              <w:pStyle w:val="Definition"/>
            </w:pPr>
            <w:r>
              <w:t>is a person who:</w:t>
            </w:r>
          </w:p>
          <w:p w14:paraId="7FCCE433" w14:textId="77777777" w:rsidR="002823A3" w:rsidRPr="00633919" w:rsidRDefault="002823A3" w:rsidP="002823A3">
            <w:pPr>
              <w:pStyle w:val="NumberLevel4"/>
              <w:numPr>
                <w:ilvl w:val="3"/>
                <w:numId w:val="68"/>
              </w:numPr>
            </w:pPr>
            <w:r>
              <w:t>is classified as an A</w:t>
            </w:r>
            <w:r w:rsidRPr="00BA696A">
              <w:t>pprentice</w:t>
            </w:r>
            <w:r>
              <w:t>; and</w:t>
            </w:r>
          </w:p>
          <w:p w14:paraId="725B6B3D" w14:textId="77777777" w:rsidR="002823A3" w:rsidRDefault="002823A3" w:rsidP="002823A3">
            <w:pPr>
              <w:pStyle w:val="NumberLevel4"/>
            </w:pPr>
            <w:r>
              <w:t>works in a role that is classified as a T</w:t>
            </w:r>
            <w:r w:rsidRPr="00BA696A">
              <w:t>rade.</w:t>
            </w:r>
          </w:p>
        </w:tc>
      </w:tr>
      <w:tr w:rsidR="002823A3" w14:paraId="0FF0680B" w14:textId="77777777" w:rsidTr="000739AE">
        <w:tc>
          <w:tcPr>
            <w:tcW w:w="2469" w:type="dxa"/>
            <w:shd w:val="clear" w:color="auto" w:fill="auto"/>
          </w:tcPr>
          <w:p w14:paraId="58CDD253" w14:textId="3C83163F" w:rsidR="002823A3" w:rsidRPr="00805AA4" w:rsidRDefault="002823A3" w:rsidP="002823A3">
            <w:pPr>
              <w:pStyle w:val="DefinedTerm"/>
            </w:pPr>
            <w:r>
              <w:t xml:space="preserve">Training </w:t>
            </w:r>
            <w:r w:rsidR="00057736">
              <w:t>C</w:t>
            </w:r>
            <w:r>
              <w:t>ontract</w:t>
            </w:r>
          </w:p>
        </w:tc>
        <w:tc>
          <w:tcPr>
            <w:tcW w:w="5328" w:type="dxa"/>
            <w:shd w:val="clear" w:color="auto" w:fill="auto"/>
          </w:tcPr>
          <w:p w14:paraId="6B0A9483" w14:textId="77777777" w:rsidR="002823A3" w:rsidRDefault="002823A3" w:rsidP="002823A3">
            <w:pPr>
              <w:pStyle w:val="Definition"/>
            </w:pPr>
            <w:r>
              <w:t>means a legally binding agreement between an employer and A</w:t>
            </w:r>
            <w:r w:rsidRPr="00BA696A">
              <w:t>pprentice</w:t>
            </w:r>
            <w:r>
              <w:t xml:space="preserve"> administered under state/territory legislation. </w:t>
            </w:r>
          </w:p>
        </w:tc>
      </w:tr>
      <w:tr w:rsidR="002823A3" w14:paraId="30EEA08A" w14:textId="77777777" w:rsidTr="000739AE">
        <w:tc>
          <w:tcPr>
            <w:tcW w:w="2469" w:type="dxa"/>
            <w:shd w:val="clear" w:color="auto" w:fill="auto"/>
          </w:tcPr>
          <w:p w14:paraId="14D42A9E" w14:textId="66E87152" w:rsidR="002823A3" w:rsidRPr="00805AA4" w:rsidRDefault="002823A3" w:rsidP="002823A3">
            <w:pPr>
              <w:pStyle w:val="DefinedTerm"/>
            </w:pPr>
            <w:r>
              <w:t>Wom</w:t>
            </w:r>
            <w:r w:rsidR="004154C3">
              <w:t>e</w:t>
            </w:r>
            <w:r>
              <w:t>n</w:t>
            </w:r>
          </w:p>
        </w:tc>
        <w:tc>
          <w:tcPr>
            <w:tcW w:w="5328" w:type="dxa"/>
            <w:shd w:val="clear" w:color="auto" w:fill="auto"/>
          </w:tcPr>
          <w:p w14:paraId="2A73A0DA" w14:textId="68D8DA74" w:rsidR="002823A3" w:rsidRDefault="002823A3" w:rsidP="002823A3">
            <w:pPr>
              <w:pStyle w:val="Definition"/>
            </w:pPr>
            <w:r>
              <w:t xml:space="preserve">means </w:t>
            </w:r>
            <w:r w:rsidR="004154C3">
              <w:t>people</w:t>
            </w:r>
            <w:r>
              <w:t xml:space="preserve"> who, regardless of their sex assigned at birth, identif</w:t>
            </w:r>
            <w:r w:rsidR="004154C3">
              <w:t>y</w:t>
            </w:r>
            <w:r>
              <w:t xml:space="preserve"> as a woman irrespective of age.</w:t>
            </w:r>
          </w:p>
        </w:tc>
      </w:tr>
      <w:tr w:rsidR="002823A3" w14:paraId="684DB09C" w14:textId="77777777" w:rsidTr="000739AE">
        <w:tc>
          <w:tcPr>
            <w:tcW w:w="2469" w:type="dxa"/>
            <w:shd w:val="clear" w:color="auto" w:fill="auto"/>
          </w:tcPr>
          <w:p w14:paraId="4D91A3B3" w14:textId="7A2251CA" w:rsidR="002823A3" w:rsidRPr="00263CF7" w:rsidRDefault="002823A3" w:rsidP="002823A3">
            <w:pPr>
              <w:pStyle w:val="DefinedTerm"/>
            </w:pPr>
            <w:r w:rsidRPr="00263CF7">
              <w:t xml:space="preserve">Worker or </w:t>
            </w:r>
            <w:r w:rsidR="00057736">
              <w:t>E</w:t>
            </w:r>
            <w:r w:rsidRPr="00263CF7">
              <w:t>mployee</w:t>
            </w:r>
          </w:p>
        </w:tc>
        <w:tc>
          <w:tcPr>
            <w:tcW w:w="5328" w:type="dxa"/>
            <w:shd w:val="clear" w:color="auto" w:fill="auto"/>
          </w:tcPr>
          <w:p w14:paraId="6741F480" w14:textId="77777777" w:rsidR="002823A3" w:rsidRPr="00263CF7" w:rsidRDefault="002823A3" w:rsidP="002823A3">
            <w:pPr>
              <w:pStyle w:val="Definition"/>
            </w:pPr>
            <w:r w:rsidRPr="00263CF7">
              <w:t>means a person who is paid to work for an organisation for more than one hour in a week. </w:t>
            </w:r>
          </w:p>
        </w:tc>
      </w:tr>
    </w:tbl>
    <w:p w14:paraId="077D2FE9" w14:textId="379258B4" w:rsidR="00DF055D" w:rsidRDefault="00DF055D" w:rsidP="00FA0860">
      <w:pPr>
        <w:pStyle w:val="ClauseLevel3"/>
      </w:pPr>
      <w:r>
        <w:t>The Supplier must meet the Australian Skills Guarantee Targets in its performance of the Services under this Contract, as calculated in accordance with the Australian Skills Guarantee Procurement Connected Policy</w:t>
      </w:r>
      <w:bookmarkStart w:id="130" w:name="_Hlk163041849"/>
      <w:r>
        <w:t>.</w:t>
      </w:r>
      <w:bookmarkEnd w:id="130"/>
    </w:p>
    <w:p w14:paraId="68A3ABF3" w14:textId="6D607653" w:rsidR="00DF055D" w:rsidRDefault="00DF055D" w:rsidP="00FA0860">
      <w:pPr>
        <w:pStyle w:val="ClauseLevel3"/>
      </w:pPr>
      <w:r>
        <w:t xml:space="preserve">Clause </w:t>
      </w:r>
      <w:r>
        <w:rPr>
          <w:color w:val="2B579A"/>
          <w:shd w:val="clear" w:color="auto" w:fill="E6E6E6"/>
        </w:rPr>
        <w:fldChar w:fldCharType="begin"/>
      </w:r>
      <w:r>
        <w:instrText xml:space="preserve"> REF _Ref158989486 \r \h </w:instrText>
      </w:r>
      <w:r>
        <w:rPr>
          <w:color w:val="2B579A"/>
          <w:shd w:val="clear" w:color="auto" w:fill="E6E6E6"/>
        </w:rPr>
      </w:r>
      <w:r>
        <w:rPr>
          <w:color w:val="2B579A"/>
          <w:shd w:val="clear" w:color="auto" w:fill="E6E6E6"/>
        </w:rPr>
        <w:fldChar w:fldCharType="separate"/>
      </w:r>
      <w:r w:rsidR="00DB233D">
        <w:t>A.3</w:t>
      </w:r>
      <w:r>
        <w:rPr>
          <w:color w:val="2B579A"/>
          <w:shd w:val="clear" w:color="auto" w:fill="E6E6E6"/>
        </w:rPr>
        <w:fldChar w:fldCharType="end"/>
      </w:r>
      <w:r>
        <w:t xml:space="preserve"> does not </w:t>
      </w:r>
      <w:r w:rsidR="005544BC">
        <w:t xml:space="preserve">limit </w:t>
      </w:r>
      <w:r>
        <w:t>and must not be construed as limiting the Supplier’s responsibility to provide the Services in accordance with and otherwise comply with the requirements of this Contract.</w:t>
      </w:r>
    </w:p>
    <w:p w14:paraId="6A086CDB" w14:textId="78F63973" w:rsidR="00DF055D" w:rsidRDefault="00DF055D" w:rsidP="00FA0860">
      <w:pPr>
        <w:pStyle w:val="ClauseLevel3"/>
      </w:pPr>
      <w:r>
        <w:t xml:space="preserve">The Supplier must </w:t>
      </w:r>
      <w:r w:rsidR="00057736">
        <w:t xml:space="preserve">submit </w:t>
      </w:r>
      <w:r w:rsidR="004154C3">
        <w:t>a Skills Guarantee Report</w:t>
      </w:r>
      <w:r>
        <w:t>, in accordance with the reporting requirements of the Australian Skills Guarantee Procurement Connected Policy</w:t>
      </w:r>
      <w:r w:rsidR="00057736">
        <w:t>.</w:t>
      </w:r>
    </w:p>
    <w:p w14:paraId="6044F6C2" w14:textId="5B0F5399" w:rsidR="00DF055D" w:rsidRDefault="00DF055D" w:rsidP="00FA0860">
      <w:pPr>
        <w:pStyle w:val="ClauseLevel3"/>
      </w:pPr>
      <w:r>
        <w:t xml:space="preserve">Without limiting clause </w:t>
      </w:r>
      <w:r>
        <w:rPr>
          <w:color w:val="2B579A"/>
          <w:shd w:val="clear" w:color="auto" w:fill="E6E6E6"/>
        </w:rPr>
        <w:fldChar w:fldCharType="begin"/>
      </w:r>
      <w:r>
        <w:instrText xml:space="preserve"> REF _Ref158991419 \r \h </w:instrText>
      </w:r>
      <w:r>
        <w:rPr>
          <w:color w:val="2B579A"/>
          <w:shd w:val="clear" w:color="auto" w:fill="E6E6E6"/>
        </w:rPr>
      </w:r>
      <w:r>
        <w:rPr>
          <w:color w:val="2B579A"/>
          <w:shd w:val="clear" w:color="auto" w:fill="E6E6E6"/>
        </w:rPr>
        <w:fldChar w:fldCharType="separate"/>
      </w:r>
      <w:r w:rsidR="00DB233D">
        <w:t>A.5</w:t>
      </w:r>
      <w:r>
        <w:rPr>
          <w:color w:val="2B579A"/>
          <w:shd w:val="clear" w:color="auto" w:fill="E6E6E6"/>
        </w:rPr>
        <w:fldChar w:fldCharType="end"/>
      </w:r>
      <w:r>
        <w:t xml:space="preserve">, a Skills Guarantee Report: </w:t>
      </w:r>
    </w:p>
    <w:p w14:paraId="50BB4B37" w14:textId="77777777" w:rsidR="00DF055D" w:rsidRDefault="00DF055D" w:rsidP="00117630">
      <w:pPr>
        <w:pStyle w:val="ClauseLevel4"/>
      </w:pPr>
      <w:r>
        <w:t xml:space="preserve">must be submitted within 10 Business Days after the end of every quarter during the Term, reporting on performance </w:t>
      </w:r>
      <w:r>
        <w:lastRenderedPageBreak/>
        <w:t>against the Australian Skills Guarantee Targets during the preceding quarter; and</w:t>
      </w:r>
    </w:p>
    <w:p w14:paraId="3C41558C" w14:textId="77777777" w:rsidR="00DF055D" w:rsidRPr="00903B48" w:rsidRDefault="00DF055D" w:rsidP="00117630">
      <w:pPr>
        <w:pStyle w:val="ClauseLevel4"/>
      </w:pPr>
      <w:r>
        <w:t>must be submitted within 10 Business Days after the end of every financial year during the Term, reporting on performance against the Australian Skills Guarantee Targets during the preceding financial year; and</w:t>
      </w:r>
    </w:p>
    <w:p w14:paraId="317BAA29" w14:textId="77777777" w:rsidR="00DF055D" w:rsidRDefault="00DF055D" w:rsidP="00117630">
      <w:pPr>
        <w:pStyle w:val="ClauseLevel4"/>
      </w:pPr>
      <w:r>
        <w:t xml:space="preserve">must be submitted within </w:t>
      </w:r>
      <w:r w:rsidRPr="00B32DF1">
        <w:t xml:space="preserve">10 </w:t>
      </w:r>
      <w:r>
        <w:t>Business Days after the end of the Term, reporting on performance against the Australian Skills Guarantee Targets during the Term; and</w:t>
      </w:r>
    </w:p>
    <w:p w14:paraId="703BB99D" w14:textId="193303E0" w:rsidR="00DF055D" w:rsidRDefault="00DF055D" w:rsidP="00117630">
      <w:pPr>
        <w:pStyle w:val="ClauseLevel4"/>
      </w:pPr>
      <w:r>
        <w:t xml:space="preserve">must be submitted </w:t>
      </w:r>
      <w:r w:rsidR="00B844A5">
        <w:t xml:space="preserve">using the </w:t>
      </w:r>
      <w:r>
        <w:t>Skills Guarantee Reporting Worksheet or such other form approved by the Customer.</w:t>
      </w:r>
    </w:p>
    <w:p w14:paraId="3E4CAA41" w14:textId="1906EF7C" w:rsidR="00DF055D" w:rsidRDefault="00DF055D" w:rsidP="00FA0860">
      <w:pPr>
        <w:pStyle w:val="ClauseLevel3"/>
      </w:pPr>
      <w:bookmarkStart w:id="131" w:name="_Ref163050186"/>
      <w:r>
        <w:t>If the Supplier did not meet one or more of the Australian Skills Guarantee Targets during the relevant reporting period</w:t>
      </w:r>
      <w:r w:rsidR="008A0174">
        <w:t>,</w:t>
      </w:r>
      <w:r>
        <w:t xml:space="preserve"> the Supplier must include details of the non-compliance in the relevant Skills Guarantee Report.</w:t>
      </w:r>
      <w:bookmarkEnd w:id="131"/>
    </w:p>
    <w:p w14:paraId="1E2C60F3" w14:textId="088CDF89" w:rsidR="00DF055D" w:rsidRDefault="00DF055D" w:rsidP="00DF055D">
      <w:pPr>
        <w:pStyle w:val="ClauseLevel2"/>
      </w:pPr>
      <w:bookmarkStart w:id="132" w:name="_Ref163050825"/>
      <w:bookmarkStart w:id="133" w:name="_Toc170292070"/>
      <w:r>
        <w:t>Gender Equality Action Plan</w:t>
      </w:r>
      <w:bookmarkEnd w:id="132"/>
      <w:bookmarkEnd w:id="133"/>
    </w:p>
    <w:p w14:paraId="59BECA04" w14:textId="05AFF77C" w:rsidR="00DF055D" w:rsidRDefault="00DF055D" w:rsidP="00FA0860">
      <w:pPr>
        <w:pStyle w:val="ClauseLevel3"/>
      </w:pPr>
      <w:r>
        <w:t xml:space="preserve">Without limiting clause </w:t>
      </w:r>
      <w:r>
        <w:rPr>
          <w:color w:val="2B579A"/>
          <w:shd w:val="clear" w:color="auto" w:fill="E6E6E6"/>
        </w:rPr>
        <w:fldChar w:fldCharType="begin"/>
      </w:r>
      <w:r>
        <w:instrText xml:space="preserve"> REF _Ref158822361 \r \h </w:instrText>
      </w:r>
      <w:r>
        <w:rPr>
          <w:color w:val="2B579A"/>
          <w:shd w:val="clear" w:color="auto" w:fill="E6E6E6"/>
        </w:rPr>
      </w:r>
      <w:r>
        <w:rPr>
          <w:color w:val="2B579A"/>
          <w:shd w:val="clear" w:color="auto" w:fill="E6E6E6"/>
        </w:rPr>
        <w:fldChar w:fldCharType="separate"/>
      </w:r>
      <w:r w:rsidR="00DB233D">
        <w:t>A.3</w:t>
      </w:r>
      <w:r>
        <w:rPr>
          <w:color w:val="2B579A"/>
          <w:shd w:val="clear" w:color="auto" w:fill="E6E6E6"/>
        </w:rPr>
        <w:fldChar w:fldCharType="end"/>
      </w:r>
      <w:r>
        <w:t>, the Supplier must comply with the Gender Equality Action Plan.</w:t>
      </w:r>
    </w:p>
    <w:p w14:paraId="79DB234C" w14:textId="77777777" w:rsidR="00DF055D" w:rsidRDefault="00DF055D" w:rsidP="00FA0860">
      <w:pPr>
        <w:pStyle w:val="ClauseLevel3"/>
      </w:pPr>
      <w:r>
        <w:t>The Gender Equality Action Plan must not be construed as limiting the Supplier’s responsibility to provide the Services in accordance with and otherwise comply with the requirements of this Contract.</w:t>
      </w:r>
    </w:p>
    <w:p w14:paraId="66E6180A" w14:textId="6EA3D174" w:rsidR="00DF055D" w:rsidRDefault="00DF055D" w:rsidP="00FA0860">
      <w:pPr>
        <w:pStyle w:val="ClauseLevel3"/>
      </w:pPr>
      <w:r>
        <w:t xml:space="preserve">Without limiting clause </w:t>
      </w:r>
      <w:r w:rsidRPr="008528D6">
        <w:rPr>
          <w:color w:val="2B579A"/>
          <w:shd w:val="clear" w:color="auto" w:fill="E6E6E6"/>
        </w:rPr>
        <w:fldChar w:fldCharType="begin"/>
      </w:r>
      <w:r>
        <w:instrText xml:space="preserve"> REF _Ref158915174 \r \h </w:instrText>
      </w:r>
      <w:r w:rsidRPr="008528D6">
        <w:rPr>
          <w:color w:val="2B579A"/>
          <w:shd w:val="clear" w:color="auto" w:fill="E6E6E6"/>
        </w:rPr>
      </w:r>
      <w:r w:rsidRPr="008528D6">
        <w:rPr>
          <w:color w:val="2B579A"/>
          <w:shd w:val="clear" w:color="auto" w:fill="E6E6E6"/>
        </w:rPr>
        <w:fldChar w:fldCharType="separate"/>
      </w:r>
      <w:r w:rsidR="00DB233D">
        <w:t>A.5</w:t>
      </w:r>
      <w:r w:rsidRPr="008528D6">
        <w:rPr>
          <w:color w:val="2B579A"/>
          <w:shd w:val="clear" w:color="auto" w:fill="E6E6E6"/>
        </w:rPr>
        <w:fldChar w:fldCharType="end"/>
      </w:r>
      <w:r>
        <w:t xml:space="preserve"> to</w:t>
      </w:r>
      <w:r w:rsidR="008A281D">
        <w:t xml:space="preserve"> </w:t>
      </w:r>
      <w:r w:rsidR="008A281D">
        <w:fldChar w:fldCharType="begin"/>
      </w:r>
      <w:r w:rsidR="008A281D">
        <w:instrText xml:space="preserve"> REF _Ref163050186 \n \h </w:instrText>
      </w:r>
      <w:r w:rsidR="008A281D">
        <w:fldChar w:fldCharType="separate"/>
      </w:r>
      <w:r w:rsidR="00DB233D">
        <w:t>A.7</w:t>
      </w:r>
      <w:r w:rsidR="008A281D">
        <w:fldChar w:fldCharType="end"/>
      </w:r>
      <w:r>
        <w:t>, the Supplier must, i</w:t>
      </w:r>
      <w:r w:rsidR="008A281D">
        <w:t>n</w:t>
      </w:r>
      <w:r>
        <w:t xml:space="preserve"> its </w:t>
      </w:r>
      <w:r w:rsidR="004B4FC6">
        <w:t xml:space="preserve">Skills Guarantee </w:t>
      </w:r>
      <w:r>
        <w:t>Reports, report to the Customer on its compliance with the Gender Equality Action Plan, in accordance with the requirements of the Australian Skills Guarantee Procurement Connected Policy.</w:t>
      </w:r>
      <w:r w:rsidR="00D87191">
        <w:t xml:space="preserve"> </w:t>
      </w:r>
    </w:p>
    <w:p w14:paraId="20DF6604" w14:textId="77777777" w:rsidR="000A3B6F" w:rsidRDefault="000A3B6F" w:rsidP="000A3B6F">
      <w:pPr>
        <w:pStyle w:val="ClauseLevel2"/>
      </w:pPr>
      <w:bookmarkStart w:id="134" w:name="_Toc163032595"/>
      <w:bookmarkStart w:id="135" w:name="_Ref163125443"/>
      <w:bookmarkStart w:id="136" w:name="_Ref163125457"/>
      <w:bookmarkStart w:id="137" w:name="_Ref168476313"/>
      <w:bookmarkStart w:id="138" w:name="_Toc170292071"/>
      <w:r>
        <w:t>Right to use Skills Guarantee Information</w:t>
      </w:r>
      <w:bookmarkEnd w:id="134"/>
      <w:bookmarkEnd w:id="135"/>
      <w:bookmarkEnd w:id="136"/>
      <w:bookmarkEnd w:id="137"/>
      <w:bookmarkEnd w:id="138"/>
    </w:p>
    <w:p w14:paraId="59937DF1" w14:textId="7B696827" w:rsidR="00DF055D" w:rsidRDefault="00DF055D" w:rsidP="00FA0860">
      <w:pPr>
        <w:pStyle w:val="ClauseLevel3"/>
      </w:pPr>
      <w:r>
        <w:t xml:space="preserve">The Supplier </w:t>
      </w:r>
      <w:r w:rsidRPr="00074D6B">
        <w:t>consents</w:t>
      </w:r>
      <w:r>
        <w:t xml:space="preserve"> to the Customer using</w:t>
      </w:r>
      <w:r w:rsidR="00B6751D">
        <w:t xml:space="preserve"> and providing a copy of </w:t>
      </w:r>
      <w:r w:rsidRPr="00BD12E9">
        <w:t>Skills Guarantee Information</w:t>
      </w:r>
      <w:r w:rsidR="00B6751D">
        <w:t xml:space="preserve"> to the Department of Employment and Workplace Relations</w:t>
      </w:r>
      <w:r w:rsidRPr="00D87191">
        <w:t>, for the purposes of:</w:t>
      </w:r>
    </w:p>
    <w:p w14:paraId="0A536244" w14:textId="77777777" w:rsidR="00DF055D" w:rsidRDefault="00DF055D" w:rsidP="00117630">
      <w:pPr>
        <w:pStyle w:val="ClauseLevel5"/>
      </w:pPr>
      <w:r>
        <w:t xml:space="preserve">meeting the objectives and requirements of the Australian Skills </w:t>
      </w:r>
      <w:r w:rsidRPr="00903B48">
        <w:t>Guarantee</w:t>
      </w:r>
      <w:r>
        <w:t xml:space="preserve"> Procurement Connected Policy; </w:t>
      </w:r>
    </w:p>
    <w:p w14:paraId="3BED8AC4" w14:textId="124EEAFB" w:rsidR="00DF055D" w:rsidRDefault="00DF055D" w:rsidP="00117630">
      <w:pPr>
        <w:pStyle w:val="ClauseLevel5"/>
      </w:pPr>
      <w:r>
        <w:t xml:space="preserve">evaluation and monitoring; </w:t>
      </w:r>
      <w:r w:rsidR="0057760B">
        <w:t>and</w:t>
      </w:r>
    </w:p>
    <w:p w14:paraId="3FD3ED5F" w14:textId="4CBAB252" w:rsidR="005D6514" w:rsidRDefault="00DF055D" w:rsidP="00117630">
      <w:pPr>
        <w:pStyle w:val="ClauseLevel5"/>
      </w:pPr>
      <w:r>
        <w:t>policy research</w:t>
      </w:r>
      <w:r w:rsidR="005D6514">
        <w:t xml:space="preserve"> and </w:t>
      </w:r>
      <w:r>
        <w:t>development</w:t>
      </w:r>
      <w:r w:rsidR="005D6514">
        <w:t>;</w:t>
      </w:r>
      <w:r w:rsidR="00277936">
        <w:t xml:space="preserve"> and </w:t>
      </w:r>
    </w:p>
    <w:p w14:paraId="22F166A8" w14:textId="115B80F2" w:rsidR="00DF055D" w:rsidRDefault="00277936" w:rsidP="00117630">
      <w:pPr>
        <w:pStyle w:val="ClauseLevel5"/>
      </w:pPr>
      <w:r>
        <w:t>administration</w:t>
      </w:r>
      <w:r w:rsidR="005D6514">
        <w:t xml:space="preserve"> of the Australian Skills Guarantee.</w:t>
      </w:r>
    </w:p>
    <w:p w14:paraId="5E634490" w14:textId="7C19E102" w:rsidR="00DF055D" w:rsidRDefault="005D6514" w:rsidP="001B7364">
      <w:pPr>
        <w:pStyle w:val="ClauseLevel3"/>
      </w:pPr>
      <w:bookmarkStart w:id="139" w:name="_Ref168307178"/>
      <w:r>
        <w:t xml:space="preserve">The Supplier notes that Skills Guarantee Information may also be used and disclosed </w:t>
      </w:r>
      <w:r w:rsidR="00DF055D">
        <w:t>as may be otherwise authorised or required by law.</w:t>
      </w:r>
      <w:bookmarkEnd w:id="139"/>
    </w:p>
    <w:p w14:paraId="455E5020" w14:textId="04397B36" w:rsidR="00F7305F" w:rsidRDefault="00DF055D" w:rsidP="00FA0860">
      <w:pPr>
        <w:pStyle w:val="ClauseLevel3"/>
      </w:pPr>
      <w:r>
        <w:lastRenderedPageBreak/>
        <w:t>By submitting Skills Guarantee Information</w:t>
      </w:r>
      <w:r w:rsidR="00B6751D">
        <w:t xml:space="preserve"> to the Customer</w:t>
      </w:r>
      <w:r w:rsidR="008542B8">
        <w:t>,</w:t>
      </w:r>
      <w:r>
        <w:t xml:space="preserve"> </w:t>
      </w:r>
      <w:r w:rsidR="008542B8">
        <w:t xml:space="preserve">which </w:t>
      </w:r>
      <w:r w:rsidR="00B6751D">
        <w:t xml:space="preserve">may </w:t>
      </w:r>
      <w:r>
        <w:t xml:space="preserve">include personal information within the meaning of </w:t>
      </w:r>
      <w:r w:rsidR="005A0602">
        <w:t xml:space="preserve">the </w:t>
      </w:r>
      <w:r>
        <w:t>Privacy Act, the Supplier warrants and represents that</w:t>
      </w:r>
      <w:r w:rsidR="00F7305F">
        <w:t>:</w:t>
      </w:r>
    </w:p>
    <w:p w14:paraId="433A6D0C" w14:textId="46A97423" w:rsidR="00131537" w:rsidRPr="00131537" w:rsidRDefault="00131537" w:rsidP="00117630">
      <w:pPr>
        <w:pStyle w:val="ClauseLevel4"/>
      </w:pPr>
      <w:r w:rsidRPr="00131537">
        <w:t xml:space="preserve">it has made its Apprentices aware that their personal information will be collected by the Supplier, and disclosed to the Customer and </w:t>
      </w:r>
      <w:r w:rsidR="00835D9A">
        <w:t>the Department of Employment and Workplace Relations</w:t>
      </w:r>
      <w:r w:rsidR="00835D9A" w:rsidRPr="00131537">
        <w:t xml:space="preserve"> </w:t>
      </w:r>
      <w:r w:rsidRPr="00131537">
        <w:t xml:space="preserve">for use in the manner contemplated in this clause B and as set out in more detail at </w:t>
      </w:r>
      <w:hyperlink r:id="rId23" w:history="1">
        <w:r w:rsidR="007E0A43" w:rsidRPr="0010346C">
          <w:rPr>
            <w:rStyle w:val="Hyperlink"/>
          </w:rPr>
          <w:t>https://www.dewr.gov.au/australian-skills-guarantee/resources/australian-skills-guarantee-privacy-notice</w:t>
        </w:r>
      </w:hyperlink>
      <w:r w:rsidR="007E0A43">
        <w:t xml:space="preserve">; </w:t>
      </w:r>
      <w:r w:rsidRPr="00131537">
        <w:t xml:space="preserve">and </w:t>
      </w:r>
    </w:p>
    <w:p w14:paraId="59F1FBB0" w14:textId="365C7790" w:rsidR="00CD3290" w:rsidRDefault="00DF055D" w:rsidP="00CD3290">
      <w:pPr>
        <w:pStyle w:val="ClauseLevel4"/>
      </w:pPr>
      <w:r>
        <w:t xml:space="preserve">it has obtained all necessary consents </w:t>
      </w:r>
      <w:r w:rsidR="00F7305F">
        <w:t xml:space="preserve">from </w:t>
      </w:r>
      <w:r w:rsidR="008700F9">
        <w:t>its Apprentices</w:t>
      </w:r>
      <w:r w:rsidR="00F7305F">
        <w:t xml:space="preserve"> </w:t>
      </w:r>
      <w:r>
        <w:t xml:space="preserve">in accordance with relevant privacy laws to the collection, use and disclosure of </w:t>
      </w:r>
      <w:r w:rsidR="008700F9">
        <w:t xml:space="preserve">their personal </w:t>
      </w:r>
      <w:r>
        <w:t>information in the manner contemplated by this claus</w:t>
      </w:r>
      <w:r w:rsidR="00A642AA">
        <w:t xml:space="preserve">e </w:t>
      </w:r>
      <w:r w:rsidR="00A642AA">
        <w:fldChar w:fldCharType="begin"/>
      </w:r>
      <w:r w:rsidR="00A642AA">
        <w:instrText xml:space="preserve"> REF _Ref163125457 \n \h </w:instrText>
      </w:r>
      <w:r w:rsidR="00CD3290">
        <w:instrText xml:space="preserve"> \* MERGEFORMAT </w:instrText>
      </w:r>
      <w:r w:rsidR="00A642AA">
        <w:fldChar w:fldCharType="separate"/>
      </w:r>
      <w:r w:rsidR="00DB233D">
        <w:t>C</w:t>
      </w:r>
      <w:r w:rsidR="00A642AA">
        <w:fldChar w:fldCharType="end"/>
      </w:r>
      <w:r>
        <w:t>. The Supplier will provide evidence of such consents to the Customer on request.</w:t>
      </w:r>
      <w:r w:rsidR="00131537">
        <w:t xml:space="preserve"> </w:t>
      </w:r>
    </w:p>
    <w:p w14:paraId="780DD4AF" w14:textId="035B2047" w:rsidR="00DF055D" w:rsidRDefault="00DF055D" w:rsidP="00FA0860">
      <w:pPr>
        <w:pStyle w:val="ClauseLevel3"/>
      </w:pPr>
      <w:r w:rsidRPr="008F3506">
        <w:t>The Supplier agrees that</w:t>
      </w:r>
      <w:r w:rsidR="00B6751D">
        <w:t xml:space="preserve"> </w:t>
      </w:r>
      <w:r w:rsidR="0057760B">
        <w:t>high level aggregated data on the Supplier’s performance against the Australian Skills Guarantee Targets</w:t>
      </w:r>
      <w:r w:rsidR="00B6751D">
        <w:t xml:space="preserve"> </w:t>
      </w:r>
      <w:r w:rsidR="0057760B">
        <w:t xml:space="preserve">may </w:t>
      </w:r>
      <w:r>
        <w:t>be recorded in a central repository that is able to be accessed by Commonwealth entities</w:t>
      </w:r>
      <w:r w:rsidR="00B6751D">
        <w:t xml:space="preserve"> for the purposes of evaluation of an offer by the Supplier to provide goods and/or services to </w:t>
      </w:r>
      <w:r w:rsidR="00AF4DD6">
        <w:t xml:space="preserve">a </w:t>
      </w:r>
      <w:r w:rsidR="00B6751D">
        <w:t>Commonwealth entity.</w:t>
      </w:r>
    </w:p>
    <w:p w14:paraId="48B87101" w14:textId="77777777" w:rsidR="00DF055D" w:rsidRPr="00D82601" w:rsidRDefault="00DF055D" w:rsidP="00DF055D">
      <w:pPr>
        <w:pStyle w:val="ClauseLevel2"/>
      </w:pPr>
      <w:bookmarkStart w:id="140" w:name="_Toc163032596"/>
      <w:bookmarkStart w:id="141" w:name="_Ref168477853"/>
      <w:bookmarkStart w:id="142" w:name="_Toc170292072"/>
      <w:r>
        <w:t>Customer’s rights</w:t>
      </w:r>
      <w:bookmarkEnd w:id="140"/>
      <w:bookmarkEnd w:id="141"/>
      <w:bookmarkEnd w:id="142"/>
      <w:r>
        <w:t xml:space="preserve"> </w:t>
      </w:r>
    </w:p>
    <w:p w14:paraId="66D41EE2" w14:textId="77777777" w:rsidR="00DF055D" w:rsidRDefault="00DF055D" w:rsidP="00FA0860">
      <w:pPr>
        <w:pStyle w:val="ClauseLevel3"/>
      </w:pPr>
      <w:bookmarkStart w:id="143" w:name="_Ref163050929"/>
      <w:r>
        <w:t>If the Customer considers, in its absolute discretion at any time during the term of this Contract, that it has concerns in relation to the Supplier’s ability to meet the Australian Skills Guarantee Targets, the Customer may direct the Supplier to provide additional information and implement strategies to ensure it meets the Australian Skills Guarantee Targets.</w:t>
      </w:r>
      <w:bookmarkEnd w:id="143"/>
    </w:p>
    <w:p w14:paraId="72B1B70A" w14:textId="4BAE0DC0" w:rsidR="00DF055D" w:rsidRDefault="00DF055D" w:rsidP="00FA0860">
      <w:pPr>
        <w:pStyle w:val="ClauseLevel3"/>
      </w:pPr>
      <w:bookmarkStart w:id="144" w:name="_Ref168308387"/>
      <w:r>
        <w:t>The Supplier must comply with all reasonable directions issued by the Customer under clause</w:t>
      </w:r>
      <w:r w:rsidR="00D87191">
        <w:t xml:space="preserve"> </w:t>
      </w:r>
      <w:r w:rsidR="00D87191">
        <w:fldChar w:fldCharType="begin"/>
      </w:r>
      <w:r w:rsidR="00D87191">
        <w:instrText xml:space="preserve"> REF _Ref163050929 \r \h </w:instrText>
      </w:r>
      <w:r w:rsidR="00D87191">
        <w:fldChar w:fldCharType="separate"/>
      </w:r>
      <w:r w:rsidR="00DB233D">
        <w:t>D.1</w:t>
      </w:r>
      <w:r w:rsidR="00D87191">
        <w:fldChar w:fldCharType="end"/>
      </w:r>
      <w:r>
        <w:t>.</w:t>
      </w:r>
      <w:bookmarkEnd w:id="144"/>
    </w:p>
    <w:p w14:paraId="26C7ECE6" w14:textId="0979F631" w:rsidR="00DF055D" w:rsidRPr="00AE1FA7" w:rsidRDefault="00DF055D" w:rsidP="004A2526">
      <w:pPr>
        <w:pStyle w:val="PlainParagraph"/>
        <w:shd w:val="clear" w:color="auto" w:fill="C6D9F1"/>
        <w:rPr>
          <w:b/>
        </w:rPr>
      </w:pPr>
      <w:r w:rsidRPr="005E6114">
        <w:rPr>
          <w:b/>
        </w:rPr>
        <w:t xml:space="preserve">Note to drafter: </w:t>
      </w:r>
      <w:r w:rsidRPr="00AE1FA7">
        <w:t xml:space="preserve">Clause </w:t>
      </w:r>
      <w:r w:rsidR="00D87191">
        <w:fldChar w:fldCharType="begin"/>
      </w:r>
      <w:r w:rsidR="00D87191">
        <w:instrText xml:space="preserve"> REF _Ref163050935 \r \h </w:instrText>
      </w:r>
      <w:r w:rsidR="00D87191">
        <w:fldChar w:fldCharType="separate"/>
      </w:r>
      <w:r w:rsidR="00DB233D">
        <w:t>D.3</w:t>
      </w:r>
      <w:r w:rsidR="00D87191">
        <w:fldChar w:fldCharType="end"/>
      </w:r>
      <w:r w:rsidR="00D87191">
        <w:t xml:space="preserve"> </w:t>
      </w:r>
      <w:r w:rsidRPr="00AE1FA7">
        <w:t>is optional</w:t>
      </w:r>
      <w:r w:rsidR="00B6751D">
        <w:t xml:space="preserve"> and may be included </w:t>
      </w:r>
      <w:r w:rsidR="00DD3B7B">
        <w:t>should the Customer wish to include express rights to terminate the contract in the event of Supplier non-compliance with the Australian Skills Guarantee Targets</w:t>
      </w:r>
      <w:r w:rsidR="00B6751D">
        <w:t xml:space="preserve"> or non-compliance with </w:t>
      </w:r>
      <w:r w:rsidR="00DD3B7B">
        <w:t xml:space="preserve">a </w:t>
      </w:r>
      <w:r w:rsidR="00CB12A9">
        <w:t xml:space="preserve">reasonable </w:t>
      </w:r>
      <w:r w:rsidR="00DD3B7B">
        <w:t>direction issued by the Customer</w:t>
      </w:r>
      <w:r w:rsidR="00DD3B7B" w:rsidRPr="00AE1FA7">
        <w:t>.</w:t>
      </w:r>
      <w:r w:rsidR="00DD3B7B">
        <w:t xml:space="preserve"> This clause may require further adjustment for consistency with terminology used in the contract and the existing termination clauses.</w:t>
      </w:r>
      <w:r>
        <w:rPr>
          <w:b/>
        </w:rPr>
        <w:t xml:space="preserve"> </w:t>
      </w:r>
    </w:p>
    <w:p w14:paraId="5ED80D8B" w14:textId="13461FA6" w:rsidR="00DF055D" w:rsidRDefault="00DF055D" w:rsidP="00FA0860">
      <w:pPr>
        <w:pStyle w:val="ClauseLevel3"/>
      </w:pPr>
      <w:bookmarkStart w:id="145" w:name="_Ref163050935"/>
      <w:r>
        <w:t>Without limiting its other rights under the Contract or at law, a failure by the Supplier to:</w:t>
      </w:r>
      <w:bookmarkEnd w:id="145"/>
      <w:r>
        <w:t xml:space="preserve"> </w:t>
      </w:r>
    </w:p>
    <w:p w14:paraId="218C6D1B" w14:textId="77777777" w:rsidR="00DF055D" w:rsidRDefault="00DF055D" w:rsidP="00117630">
      <w:pPr>
        <w:pStyle w:val="ClauseLevel4"/>
      </w:pPr>
      <w:r>
        <w:t xml:space="preserve">comply with </w:t>
      </w:r>
      <w:r w:rsidRPr="00CF2974">
        <w:t xml:space="preserve">the </w:t>
      </w:r>
      <w:r>
        <w:t>Australian Skills Guarantee Targets; or</w:t>
      </w:r>
    </w:p>
    <w:p w14:paraId="234275F5" w14:textId="6E567200" w:rsidR="00DF055D" w:rsidRDefault="00DF055D" w:rsidP="00117630">
      <w:pPr>
        <w:pStyle w:val="ClauseLevel4"/>
      </w:pPr>
      <w:r>
        <w:t xml:space="preserve">comply with </w:t>
      </w:r>
      <w:r w:rsidR="00313E2F">
        <w:t>its obligations</w:t>
      </w:r>
      <w:r>
        <w:t xml:space="preserve"> under clause </w:t>
      </w:r>
      <w:r w:rsidR="00313E2F">
        <w:fldChar w:fldCharType="begin"/>
      </w:r>
      <w:r w:rsidR="00313E2F">
        <w:instrText xml:space="preserve"> REF _Ref168308387 \n \h </w:instrText>
      </w:r>
      <w:r w:rsidR="00313E2F">
        <w:fldChar w:fldCharType="separate"/>
      </w:r>
      <w:r w:rsidR="00DB233D">
        <w:t>D.2</w:t>
      </w:r>
      <w:r w:rsidR="00313E2F">
        <w:fldChar w:fldCharType="end"/>
      </w:r>
      <w:r>
        <w:t xml:space="preserve">, </w:t>
      </w:r>
    </w:p>
    <w:p w14:paraId="607C8FE4" w14:textId="6FD67F12" w:rsidR="00DF055D" w:rsidRPr="00B86D34" w:rsidRDefault="00DF055D" w:rsidP="004A2526">
      <w:pPr>
        <w:pStyle w:val="ClauseLevel3"/>
        <w:numPr>
          <w:ilvl w:val="0"/>
          <w:numId w:val="0"/>
        </w:numPr>
        <w:ind w:left="1134"/>
      </w:pPr>
      <w:r>
        <w:lastRenderedPageBreak/>
        <w:t>will be a breach of this Contract, and the Customer may terminate this Contract in accordance with clause [i</w:t>
      </w:r>
      <w:r w:rsidRPr="005E6114">
        <w:rPr>
          <w:highlight w:val="yellow"/>
        </w:rPr>
        <w:t>nsert termination for default clause reference].</w:t>
      </w:r>
    </w:p>
    <w:p w14:paraId="25A90D53" w14:textId="3234E8B8" w:rsidR="00DF055D" w:rsidRPr="00CB01BF" w:rsidRDefault="00DF055D" w:rsidP="00DF055D">
      <w:pPr>
        <w:spacing w:after="240"/>
        <w:ind w:left="0"/>
        <w:rPr>
          <w:b/>
        </w:rPr>
      </w:pPr>
      <w:r w:rsidRPr="00CB01BF">
        <w:rPr>
          <w:b/>
        </w:rPr>
        <w:t>Schedule [</w:t>
      </w:r>
      <w:r>
        <w:rPr>
          <w:b/>
          <w:highlight w:val="yellow"/>
        </w:rPr>
        <w:t>A</w:t>
      </w:r>
      <w:r w:rsidRPr="00CB01BF">
        <w:rPr>
          <w:b/>
        </w:rPr>
        <w:t>] to Contract</w:t>
      </w:r>
      <w:r>
        <w:rPr>
          <w:b/>
        </w:rPr>
        <w:t xml:space="preserve"> – </w:t>
      </w:r>
      <w:r w:rsidR="00173368">
        <w:rPr>
          <w:b/>
        </w:rPr>
        <w:t>Skills Guarantee Reporting Worksheet</w:t>
      </w:r>
    </w:p>
    <w:p w14:paraId="567C78DE" w14:textId="479CBD9B" w:rsidR="0084726D" w:rsidRPr="00597D50" w:rsidRDefault="0084726D" w:rsidP="004A2526">
      <w:pPr>
        <w:shd w:val="clear" w:color="auto" w:fill="C6D9F1"/>
        <w:spacing w:after="240"/>
        <w:ind w:left="0"/>
      </w:pPr>
      <w:r>
        <w:rPr>
          <w:b/>
        </w:rPr>
        <w:t xml:space="preserve">Note to drafter: </w:t>
      </w:r>
      <w:r w:rsidR="00211B93">
        <w:t>I</w:t>
      </w:r>
      <w:r w:rsidR="00211B93" w:rsidRPr="00597D50">
        <w:t xml:space="preserve">nsert a new Schedule </w:t>
      </w:r>
      <w:r w:rsidR="00211B93">
        <w:t xml:space="preserve">to your contract </w:t>
      </w:r>
      <w:r w:rsidR="00211B93" w:rsidRPr="00597D50">
        <w:t xml:space="preserve">and insert </w:t>
      </w:r>
      <w:r w:rsidR="00211B93" w:rsidRPr="00597D50">
        <w:rPr>
          <w:rFonts w:cs="Arial"/>
        </w:rPr>
        <w:t xml:space="preserve">the </w:t>
      </w:r>
      <w:r w:rsidR="00211B93" w:rsidRPr="00597D50">
        <w:t xml:space="preserve">Skills Guarantee </w:t>
      </w:r>
      <w:r w:rsidR="00211B93">
        <w:t>R</w:t>
      </w:r>
      <w:r w:rsidR="00211B93" w:rsidRPr="00597D50">
        <w:t xml:space="preserve">eporting </w:t>
      </w:r>
      <w:r w:rsidR="00211B93">
        <w:t>W</w:t>
      </w:r>
      <w:r w:rsidR="00211B93" w:rsidRPr="00597D50">
        <w:t xml:space="preserve">orksheet available </w:t>
      </w:r>
      <w:r w:rsidR="00211B93">
        <w:t xml:space="preserve">on the </w:t>
      </w:r>
      <w:r w:rsidR="00211B93" w:rsidRPr="001441BE">
        <w:t>Australian Skills Guarantee Operational Resources and Stakeholder Engagement GovTEAMS community.</w:t>
      </w:r>
    </w:p>
    <w:p w14:paraId="730F3489" w14:textId="77777777" w:rsidR="00DF055D" w:rsidRPr="00CB01BF" w:rsidRDefault="00DF055D" w:rsidP="00DF055D">
      <w:pPr>
        <w:spacing w:after="240"/>
        <w:ind w:left="0"/>
        <w:rPr>
          <w:b/>
        </w:rPr>
      </w:pPr>
      <w:r w:rsidRPr="00CB01BF">
        <w:rPr>
          <w:b/>
        </w:rPr>
        <w:t>Schedule [</w:t>
      </w:r>
      <w:r>
        <w:rPr>
          <w:b/>
          <w:highlight w:val="yellow"/>
        </w:rPr>
        <w:t>B</w:t>
      </w:r>
      <w:r w:rsidRPr="00CB01BF">
        <w:rPr>
          <w:b/>
        </w:rPr>
        <w:t>] to Contract</w:t>
      </w:r>
      <w:r>
        <w:rPr>
          <w:b/>
        </w:rPr>
        <w:t xml:space="preserve"> – Gender Equality Action Plan</w:t>
      </w:r>
    </w:p>
    <w:p w14:paraId="67B856A0" w14:textId="1AC03851" w:rsidR="00F7305F" w:rsidRDefault="0084726D" w:rsidP="0084726D">
      <w:pPr>
        <w:pStyle w:val="ClauseLevel3"/>
        <w:numPr>
          <w:ilvl w:val="0"/>
          <w:numId w:val="0"/>
        </w:numPr>
        <w:shd w:val="clear" w:color="auto" w:fill="D9D9D9" w:themeFill="background1" w:themeFillShade="D9"/>
      </w:pPr>
      <w:r w:rsidRPr="0084726D">
        <w:rPr>
          <w:b/>
        </w:rPr>
        <w:t>Note to Tenderer</w:t>
      </w:r>
      <w:r w:rsidRPr="0084726D">
        <w:t xml:space="preserve">: </w:t>
      </w:r>
      <w:r w:rsidR="00DF055D" w:rsidRPr="0084726D">
        <w:t xml:space="preserve">Gender Equality Action Plan submitted as part of </w:t>
      </w:r>
      <w:r w:rsidRPr="0084726D">
        <w:t xml:space="preserve">your </w:t>
      </w:r>
      <w:r w:rsidR="00DF055D" w:rsidRPr="0084726D">
        <w:t>tender response</w:t>
      </w:r>
      <w:r w:rsidRPr="0084726D">
        <w:t xml:space="preserve"> will be included here</w:t>
      </w:r>
    </w:p>
    <w:p w14:paraId="700244DD" w14:textId="11EE2BE1" w:rsidR="006563D4" w:rsidRDefault="006563D4">
      <w:pPr>
        <w:spacing w:before="0" w:after="0" w:line="240" w:lineRule="auto"/>
        <w:ind w:left="0"/>
      </w:pPr>
      <w:r>
        <w:br w:type="page"/>
      </w:r>
    </w:p>
    <w:p w14:paraId="2E4E9932" w14:textId="582B7000" w:rsidR="00DF055D" w:rsidRDefault="00DF055D" w:rsidP="00DF055D">
      <w:pPr>
        <w:pStyle w:val="ClauseLevel1"/>
      </w:pPr>
      <w:bookmarkStart w:id="146" w:name="_Toc162947194"/>
      <w:bookmarkStart w:id="147" w:name="_Toc170292073"/>
      <w:r>
        <w:lastRenderedPageBreak/>
        <w:t>Approach to market clauses for a Major ICT Project</w:t>
      </w:r>
      <w:bookmarkEnd w:id="146"/>
      <w:bookmarkEnd w:id="147"/>
    </w:p>
    <w:p w14:paraId="1857DFD2" w14:textId="20D068A8" w:rsidR="00DF055D" w:rsidRDefault="00DF055D" w:rsidP="00DF055D">
      <w:pPr>
        <w:pBdr>
          <w:bottom w:val="single" w:sz="12" w:space="2" w:color="auto"/>
        </w:pBdr>
        <w:ind w:left="0"/>
      </w:pPr>
      <w:r>
        <w:t xml:space="preserve">Clauses </w:t>
      </w:r>
      <w:r w:rsidR="00D87191">
        <w:fldChar w:fldCharType="begin"/>
      </w:r>
      <w:r w:rsidR="00D87191">
        <w:instrText xml:space="preserve"> REF _Ref163051004 \n \h </w:instrText>
      </w:r>
      <w:r w:rsidR="00D87191">
        <w:fldChar w:fldCharType="separate"/>
      </w:r>
      <w:r w:rsidR="00DB233D">
        <w:t>A</w:t>
      </w:r>
      <w:r w:rsidR="00D87191">
        <w:fldChar w:fldCharType="end"/>
      </w:r>
      <w:r w:rsidR="00D87191">
        <w:t xml:space="preserve"> to </w:t>
      </w:r>
      <w:r w:rsidR="00D87191">
        <w:fldChar w:fldCharType="begin"/>
      </w:r>
      <w:r w:rsidR="00D87191">
        <w:instrText xml:space="preserve"> REF _Ref163050974 \r \h </w:instrText>
      </w:r>
      <w:r w:rsidR="00D87191">
        <w:fldChar w:fldCharType="separate"/>
      </w:r>
      <w:r w:rsidR="00DB233D">
        <w:t>E</w:t>
      </w:r>
      <w:r w:rsidR="00D87191">
        <w:fldChar w:fldCharType="end"/>
      </w:r>
      <w:r>
        <w:t xml:space="preserve"> below are appropriate for inclusion in Approach to Market documentation for a Major ICT Project</w:t>
      </w:r>
      <w:r w:rsidR="00A642AA">
        <w:t xml:space="preserve"> </w:t>
      </w:r>
      <w:r w:rsidR="00A642AA" w:rsidRPr="00A642AA">
        <w:t xml:space="preserve">where you have determined it is reasonable to apply targets to </w:t>
      </w:r>
      <w:r w:rsidR="00A642AA">
        <w:t>the relevant M</w:t>
      </w:r>
      <w:r w:rsidR="00A642AA" w:rsidRPr="00A642AA">
        <w:t xml:space="preserve">ajor ICT </w:t>
      </w:r>
      <w:r w:rsidR="00A642AA">
        <w:t>Pr</w:t>
      </w:r>
      <w:r w:rsidR="00A642AA" w:rsidRPr="00A642AA">
        <w:t>oject based on the nature of the services being procured.</w:t>
      </w:r>
      <w:r w:rsidR="00A642AA">
        <w:t xml:space="preserve"> </w:t>
      </w:r>
      <w:r>
        <w:t>Terms such as ‘Tender’, ‘Tenderer’ and ‘Customer’ should be amended to reflect the terminology used in the relevant Approach to Market.</w:t>
      </w:r>
    </w:p>
    <w:p w14:paraId="7E3227CB" w14:textId="77777777" w:rsidR="00DF055D" w:rsidRDefault="00DF055D" w:rsidP="00164EA8">
      <w:pPr>
        <w:pStyle w:val="ClauseLevel2"/>
        <w:numPr>
          <w:ilvl w:val="1"/>
          <w:numId w:val="65"/>
        </w:numPr>
      </w:pPr>
      <w:bookmarkStart w:id="148" w:name="_Toc162947195"/>
      <w:bookmarkStart w:id="149" w:name="_Ref163050963"/>
      <w:bookmarkStart w:id="150" w:name="_Ref163051004"/>
      <w:bookmarkStart w:id="151" w:name="_Toc170292074"/>
      <w:r>
        <w:t>Australian Skills Guarantee Procurement Connected Policy</w:t>
      </w:r>
      <w:bookmarkEnd w:id="148"/>
      <w:bookmarkEnd w:id="149"/>
      <w:bookmarkEnd w:id="150"/>
      <w:bookmarkEnd w:id="151"/>
      <w:r>
        <w:t xml:space="preserve"> </w:t>
      </w:r>
    </w:p>
    <w:p w14:paraId="652D92E6" w14:textId="77777777" w:rsidR="00DF055D" w:rsidRPr="004B3384" w:rsidRDefault="00DF055D" w:rsidP="00FA0860">
      <w:pPr>
        <w:pStyle w:val="ClauseLevel3"/>
      </w:pPr>
      <w:r w:rsidRPr="0084726D">
        <w:rPr>
          <w:b/>
        </w:rPr>
        <w:t>Definitions</w:t>
      </w:r>
    </w:p>
    <w:p w14:paraId="20698103" w14:textId="2E28F883" w:rsidR="00DF055D" w:rsidRPr="00B32DF1" w:rsidRDefault="00DF055D" w:rsidP="004A2526">
      <w:pPr>
        <w:pStyle w:val="PlainParagraph"/>
        <w:shd w:val="clear" w:color="auto" w:fill="C6D9F1"/>
        <w:rPr>
          <w:b/>
        </w:rPr>
      </w:pPr>
      <w:r>
        <w:rPr>
          <w:b/>
        </w:rPr>
        <w:t>Note to drafter</w:t>
      </w:r>
      <w:r w:rsidRPr="00B32DF1">
        <w:rPr>
          <w:b/>
        </w:rPr>
        <w:t xml:space="preserve">: </w:t>
      </w:r>
      <w:r w:rsidRPr="004B3384">
        <w:t>Insert the below definitions in the appropriate section of your Approach to Market documentation</w:t>
      </w:r>
      <w:r w:rsidR="00A642AA">
        <w:t>.</w:t>
      </w:r>
      <w:r w:rsidR="00EC0E36">
        <w:t xml:space="preserve"> </w:t>
      </w:r>
    </w:p>
    <w:tbl>
      <w:tblPr>
        <w:tblW w:w="7088" w:type="dxa"/>
        <w:tblInd w:w="1134" w:type="dxa"/>
        <w:tblLook w:val="01E0" w:firstRow="1" w:lastRow="1" w:firstColumn="1" w:lastColumn="1" w:noHBand="0" w:noVBand="0"/>
      </w:tblPr>
      <w:tblGrid>
        <w:gridCol w:w="2469"/>
        <w:gridCol w:w="4619"/>
      </w:tblGrid>
      <w:tr w:rsidR="00DF055D" w14:paraId="10A3E28B" w14:textId="77777777" w:rsidTr="008B6691">
        <w:tc>
          <w:tcPr>
            <w:tcW w:w="2469" w:type="dxa"/>
          </w:tcPr>
          <w:p w14:paraId="78758549" w14:textId="77777777" w:rsidR="00DF055D" w:rsidRPr="004A05CB" w:rsidRDefault="00DF055D" w:rsidP="000739AE">
            <w:pPr>
              <w:pStyle w:val="DefinedTerm"/>
            </w:pPr>
            <w:r>
              <w:rPr>
                <w:bCs/>
                <w:lang w:val="en-US"/>
              </w:rPr>
              <w:t>Apprentice</w:t>
            </w:r>
          </w:p>
        </w:tc>
        <w:tc>
          <w:tcPr>
            <w:tcW w:w="4619" w:type="dxa"/>
          </w:tcPr>
          <w:p w14:paraId="64DAF345" w14:textId="77777777" w:rsidR="006D7254" w:rsidRDefault="006D7254" w:rsidP="006D7254">
            <w:pPr>
              <w:pStyle w:val="NumberLevel4"/>
              <w:numPr>
                <w:ilvl w:val="0"/>
                <w:numId w:val="0"/>
              </w:numPr>
              <w:ind w:left="-20"/>
            </w:pPr>
            <w:r>
              <w:t>(also known as a trainee or an Australian Apprentice) means a person who is:</w:t>
            </w:r>
          </w:p>
          <w:p w14:paraId="3EB38815" w14:textId="0B25D948" w:rsidR="006D7254" w:rsidRDefault="006D7254" w:rsidP="00F45DA2">
            <w:pPr>
              <w:pStyle w:val="NumberLevel4"/>
              <w:numPr>
                <w:ilvl w:val="3"/>
                <w:numId w:val="105"/>
              </w:numPr>
            </w:pPr>
            <w:r>
              <w:t xml:space="preserve">employed under a </w:t>
            </w:r>
            <w:r w:rsidR="00DD4744">
              <w:t>T</w:t>
            </w:r>
            <w:r>
              <w:t xml:space="preserve">raining </w:t>
            </w:r>
            <w:r w:rsidR="00DD4744">
              <w:t>C</w:t>
            </w:r>
            <w:r>
              <w:t>ontract that has been registered with, and validated by, their State/Territory Training Authority;</w:t>
            </w:r>
          </w:p>
          <w:p w14:paraId="08785903" w14:textId="77777777" w:rsidR="006D7254" w:rsidRDefault="006D7254" w:rsidP="00E75184">
            <w:pPr>
              <w:pStyle w:val="NumberLevel4"/>
            </w:pPr>
            <w:r>
              <w:t>undertaking paid work and structured training which comprises both on and off the job training;</w:t>
            </w:r>
          </w:p>
          <w:p w14:paraId="42781E49" w14:textId="77777777" w:rsidR="00DB4DB2" w:rsidRDefault="006D7254" w:rsidP="00496DA6">
            <w:pPr>
              <w:pStyle w:val="NumberLevel4"/>
            </w:pPr>
            <w:r>
              <w:t>undertaking a negotiated training program that involves obtaining a nationally recognised qualification; and</w:t>
            </w:r>
          </w:p>
          <w:p w14:paraId="4F87325C" w14:textId="25BCEB77" w:rsidR="00DF055D" w:rsidRPr="0051483F" w:rsidRDefault="006D7254" w:rsidP="00E75184">
            <w:pPr>
              <w:pStyle w:val="NumberLevel4"/>
            </w:pPr>
            <w:r>
              <w:t xml:space="preserve">either directly employed by the supplier or sub-contractors, or indirectly employed through a </w:t>
            </w:r>
            <w:r w:rsidR="002C2642">
              <w:t>G</w:t>
            </w:r>
            <w:r>
              <w:t xml:space="preserve">roup </w:t>
            </w:r>
            <w:r w:rsidR="002C2642">
              <w:t>T</w:t>
            </w:r>
            <w:r>
              <w:t xml:space="preserve">raining </w:t>
            </w:r>
            <w:r w:rsidR="002C2642">
              <w:t>O</w:t>
            </w:r>
            <w:r>
              <w:t xml:space="preserve">rganisation to work on </w:t>
            </w:r>
            <w:r w:rsidR="00355DFF">
              <w:t>the Services.</w:t>
            </w:r>
          </w:p>
        </w:tc>
      </w:tr>
      <w:tr w:rsidR="00DF055D" w14:paraId="1C9E8F92" w14:textId="77777777" w:rsidTr="008B6691">
        <w:tc>
          <w:tcPr>
            <w:tcW w:w="2469" w:type="dxa"/>
          </w:tcPr>
          <w:p w14:paraId="7A36B048" w14:textId="77777777" w:rsidR="00DF055D" w:rsidRPr="004A05CB" w:rsidRDefault="00DF055D" w:rsidP="000739AE">
            <w:pPr>
              <w:pStyle w:val="DefinedTerm"/>
            </w:pPr>
            <w:r w:rsidRPr="004A05CB">
              <w:t>Australian Skills Guarantee Procurement Connected Policy</w:t>
            </w:r>
          </w:p>
        </w:tc>
        <w:tc>
          <w:tcPr>
            <w:tcW w:w="4619" w:type="dxa"/>
          </w:tcPr>
          <w:p w14:paraId="1F15A66E" w14:textId="7BBA60DD" w:rsidR="00DF055D" w:rsidRPr="0051483F" w:rsidRDefault="00DF055D" w:rsidP="000739AE">
            <w:pPr>
              <w:pStyle w:val="Definition"/>
            </w:pPr>
            <w:r w:rsidRPr="0051483F">
              <w:t>means the policy available o</w:t>
            </w:r>
            <w:r w:rsidRPr="00D82601">
              <w:t xml:space="preserve">n the Australian Skills Guarantee website available at: </w:t>
            </w:r>
            <w:hyperlink r:id="rId24" w:history="1">
              <w:r w:rsidRPr="0051483F">
                <w:rPr>
                  <w:rStyle w:val="Hyperlink"/>
                </w:rPr>
                <w:t>https://www.dewr.gov.au/australian-skills-guarantee</w:t>
              </w:r>
            </w:hyperlink>
            <w:r>
              <w:t>, as amended from time to time</w:t>
            </w:r>
            <w:r w:rsidRPr="00D82601">
              <w:t>.</w:t>
            </w:r>
          </w:p>
        </w:tc>
      </w:tr>
      <w:tr w:rsidR="00DF055D" w14:paraId="78B8FFDB" w14:textId="77777777" w:rsidTr="008B6691">
        <w:tc>
          <w:tcPr>
            <w:tcW w:w="2469" w:type="dxa"/>
          </w:tcPr>
          <w:p w14:paraId="09F6A411" w14:textId="77777777" w:rsidR="00DF055D" w:rsidRPr="004A05CB" w:rsidRDefault="00DF055D" w:rsidP="000739AE">
            <w:pPr>
              <w:pStyle w:val="DefinedTerm"/>
            </w:pPr>
            <w:r w:rsidRPr="004A05CB">
              <w:t>Australian Skills Guarantee Targets</w:t>
            </w:r>
          </w:p>
        </w:tc>
        <w:tc>
          <w:tcPr>
            <w:tcW w:w="4619" w:type="dxa"/>
          </w:tcPr>
          <w:p w14:paraId="5600D35A" w14:textId="56FEA62A" w:rsidR="00DF055D" w:rsidRPr="005324F2" w:rsidRDefault="00DF055D" w:rsidP="000739AE">
            <w:pPr>
              <w:pStyle w:val="Definition"/>
            </w:pPr>
            <w:r w:rsidRPr="005324F2">
              <w:t xml:space="preserve">means the </w:t>
            </w:r>
            <w:r w:rsidR="00EC0E36">
              <w:t>agreed</w:t>
            </w:r>
            <w:r w:rsidRPr="008B6D08">
              <w:t xml:space="preserve"> </w:t>
            </w:r>
            <w:r w:rsidR="00EC0E36">
              <w:t>target Labour Hours to be undertaken by Apprentices, ICT Cadets and Apprentices</w:t>
            </w:r>
            <w:r w:rsidR="008B6691">
              <w:t xml:space="preserve"> who are Women</w:t>
            </w:r>
            <w:r w:rsidR="00EC0E36">
              <w:t xml:space="preserve"> and ICT Cadets</w:t>
            </w:r>
            <w:r w:rsidRPr="005324F2">
              <w:t>.</w:t>
            </w:r>
          </w:p>
        </w:tc>
      </w:tr>
      <w:tr w:rsidR="002C2642" w14:paraId="7E2A18F6" w14:textId="77777777" w:rsidTr="008B6691">
        <w:tc>
          <w:tcPr>
            <w:tcW w:w="2469" w:type="dxa"/>
          </w:tcPr>
          <w:p w14:paraId="34231934" w14:textId="06022334" w:rsidR="002C2642" w:rsidRPr="004A05CB" w:rsidRDefault="002C2642" w:rsidP="002C2642">
            <w:pPr>
              <w:pStyle w:val="DefinedTerm"/>
            </w:pPr>
            <w:r w:rsidRPr="00E10D98">
              <w:t>Group Training Organisation</w:t>
            </w:r>
          </w:p>
        </w:tc>
        <w:tc>
          <w:tcPr>
            <w:tcW w:w="4619" w:type="dxa"/>
          </w:tcPr>
          <w:p w14:paraId="418AA008" w14:textId="6E26C667" w:rsidR="002C2642" w:rsidRPr="005324F2" w:rsidRDefault="002C2642" w:rsidP="002C2642">
            <w:pPr>
              <w:pStyle w:val="Definition"/>
            </w:pPr>
            <w:r>
              <w:t xml:space="preserve">means an organisation that employs </w:t>
            </w:r>
            <w:r w:rsidR="00C45C8A">
              <w:t>A</w:t>
            </w:r>
            <w:r>
              <w:t>pprentices under a Training Contract and places them with Host Employers.</w:t>
            </w:r>
          </w:p>
        </w:tc>
      </w:tr>
      <w:tr w:rsidR="002C2642" w14:paraId="693F06AC" w14:textId="77777777" w:rsidTr="008B6691">
        <w:tc>
          <w:tcPr>
            <w:tcW w:w="2469" w:type="dxa"/>
          </w:tcPr>
          <w:p w14:paraId="2EB55D8B" w14:textId="6249E566" w:rsidR="002C2642" w:rsidRPr="004A05CB" w:rsidRDefault="002C2642" w:rsidP="002C2642">
            <w:pPr>
              <w:pStyle w:val="DefinedTerm"/>
            </w:pPr>
            <w:r w:rsidRPr="00D53C44">
              <w:t>Host Employer</w:t>
            </w:r>
          </w:p>
        </w:tc>
        <w:tc>
          <w:tcPr>
            <w:tcW w:w="4619" w:type="dxa"/>
          </w:tcPr>
          <w:p w14:paraId="7ED26A25" w14:textId="47F26FD8" w:rsidR="002C2642" w:rsidRPr="005324F2" w:rsidRDefault="002C2642" w:rsidP="002C2642">
            <w:pPr>
              <w:pStyle w:val="Definition"/>
            </w:pPr>
            <w:r w:rsidRPr="003C7D6D">
              <w:t>means an employer who hires an A</w:t>
            </w:r>
            <w:r w:rsidRPr="00254F8F">
              <w:t>pprentice through a Group Training Organisation.</w:t>
            </w:r>
          </w:p>
        </w:tc>
      </w:tr>
      <w:tr w:rsidR="002C2642" w14:paraId="7580E6FF" w14:textId="77777777" w:rsidTr="008B6691">
        <w:tc>
          <w:tcPr>
            <w:tcW w:w="2469" w:type="dxa"/>
          </w:tcPr>
          <w:p w14:paraId="63214E85" w14:textId="687BD0CF" w:rsidR="002C2642" w:rsidRPr="00E10D98" w:rsidRDefault="002C2642" w:rsidP="002C2642">
            <w:pPr>
              <w:pStyle w:val="DefinedTerm"/>
            </w:pPr>
            <w:r>
              <w:t>ICT Cadet</w:t>
            </w:r>
          </w:p>
        </w:tc>
        <w:tc>
          <w:tcPr>
            <w:tcW w:w="4619" w:type="dxa"/>
          </w:tcPr>
          <w:p w14:paraId="6986F8E7" w14:textId="6D245335" w:rsidR="005544BC" w:rsidRDefault="005544BC" w:rsidP="005544BC">
            <w:pPr>
              <w:pStyle w:val="Definition"/>
            </w:pPr>
            <w:r>
              <w:t xml:space="preserve">means a paid Employee </w:t>
            </w:r>
            <w:r w:rsidRPr="00805AA4">
              <w:t>who is</w:t>
            </w:r>
            <w:r>
              <w:t>:</w:t>
            </w:r>
          </w:p>
          <w:p w14:paraId="7A07AD5A" w14:textId="7D41B470" w:rsidR="005544BC" w:rsidRDefault="005544BC" w:rsidP="005544BC">
            <w:pPr>
              <w:pStyle w:val="Definition"/>
              <w:numPr>
                <w:ilvl w:val="0"/>
                <w:numId w:val="37"/>
              </w:numPr>
              <w:ind w:left="357" w:hanging="357"/>
            </w:pPr>
            <w:r>
              <w:lastRenderedPageBreak/>
              <w:t>working on a major ICT project;</w:t>
            </w:r>
          </w:p>
          <w:p w14:paraId="13924411" w14:textId="77777777" w:rsidR="005544BC" w:rsidRDefault="005544BC" w:rsidP="005544BC">
            <w:pPr>
              <w:pStyle w:val="Definition"/>
              <w:numPr>
                <w:ilvl w:val="0"/>
                <w:numId w:val="37"/>
              </w:numPr>
              <w:ind w:left="357" w:hanging="357"/>
            </w:pPr>
            <w:r w:rsidRPr="00805AA4">
              <w:t>employed in an entry-level role</w:t>
            </w:r>
            <w:r>
              <w:t>; and</w:t>
            </w:r>
          </w:p>
          <w:p w14:paraId="6D4A0914" w14:textId="77777777" w:rsidR="005544BC" w:rsidRDefault="005544BC" w:rsidP="005544BC">
            <w:pPr>
              <w:pStyle w:val="Definition"/>
              <w:numPr>
                <w:ilvl w:val="0"/>
                <w:numId w:val="37"/>
              </w:numPr>
              <w:ind w:left="357" w:hanging="357"/>
            </w:pPr>
            <w:r w:rsidRPr="00805AA4">
              <w:t xml:space="preserve">undertaking academic study through either the VET or higher education system towards a qualification under the Australian Qualification Framework, </w:t>
            </w:r>
          </w:p>
          <w:p w14:paraId="0FCE3982" w14:textId="04BB34B8" w:rsidR="005544BC" w:rsidRDefault="005544BC" w:rsidP="005544BC">
            <w:pPr>
              <w:pStyle w:val="Definition"/>
            </w:pPr>
            <w:r w:rsidRPr="00805AA4">
              <w:t xml:space="preserve">where the employer has formally committed to providing the </w:t>
            </w:r>
            <w:r>
              <w:t>E</w:t>
            </w:r>
            <w:r w:rsidRPr="00805AA4">
              <w:t>mployee with on-the-job training and support to complete the specific course of academic study</w:t>
            </w:r>
            <w:r>
              <w:t>.</w:t>
            </w:r>
          </w:p>
        </w:tc>
      </w:tr>
      <w:tr w:rsidR="002C2642" w14:paraId="0208CD83" w14:textId="77777777" w:rsidTr="008B6691">
        <w:tc>
          <w:tcPr>
            <w:tcW w:w="2469" w:type="dxa"/>
          </w:tcPr>
          <w:p w14:paraId="6C3C5E6E" w14:textId="77777777" w:rsidR="002C2642" w:rsidRPr="004A05CB" w:rsidRDefault="002C2642" w:rsidP="002C2642">
            <w:pPr>
              <w:pStyle w:val="DefinedTerm"/>
            </w:pPr>
            <w:r w:rsidRPr="00E10D98">
              <w:lastRenderedPageBreak/>
              <w:t xml:space="preserve">Labour </w:t>
            </w:r>
            <w:r>
              <w:t>H</w:t>
            </w:r>
            <w:r w:rsidRPr="00E10D98">
              <w:t>ours</w:t>
            </w:r>
          </w:p>
        </w:tc>
        <w:tc>
          <w:tcPr>
            <w:tcW w:w="4619" w:type="dxa"/>
          </w:tcPr>
          <w:p w14:paraId="0AD616F1" w14:textId="02E17BAC" w:rsidR="002C2642" w:rsidRPr="00FF7A82" w:rsidRDefault="002C2642" w:rsidP="002C2642">
            <w:pPr>
              <w:pStyle w:val="Definition"/>
            </w:pPr>
            <w:r w:rsidRPr="00FF7A82">
              <w:t>means the number of hours a Worker worked on the Services. This may include:</w:t>
            </w:r>
          </w:p>
          <w:p w14:paraId="523AC80F" w14:textId="77777777" w:rsidR="002C2642" w:rsidRPr="00A5016C" w:rsidRDefault="002C2642" w:rsidP="002C2642">
            <w:pPr>
              <w:pStyle w:val="NumberLevel4"/>
              <w:numPr>
                <w:ilvl w:val="0"/>
                <w:numId w:val="97"/>
              </w:numPr>
              <w:ind w:left="357" w:hanging="357"/>
            </w:pPr>
            <w:r w:rsidRPr="00CC07EF">
              <w:t>hours worked on-site</w:t>
            </w:r>
            <w:r w:rsidRPr="00A5016C">
              <w:t>;</w:t>
            </w:r>
          </w:p>
          <w:p w14:paraId="3419BD3E" w14:textId="77777777" w:rsidR="002C2642" w:rsidRPr="00A5016C" w:rsidRDefault="002C2642" w:rsidP="002C2642">
            <w:pPr>
              <w:pStyle w:val="NumberLevel4"/>
              <w:numPr>
                <w:ilvl w:val="0"/>
                <w:numId w:val="97"/>
              </w:numPr>
              <w:ind w:left="380"/>
            </w:pPr>
            <w:r w:rsidRPr="00A5016C">
              <w:t>hours worked off-site that deliver inputs to the Services; or</w:t>
            </w:r>
          </w:p>
          <w:p w14:paraId="5A7DCC89" w14:textId="77777777" w:rsidR="002C2642" w:rsidRDefault="002C2642" w:rsidP="002C2642">
            <w:pPr>
              <w:pStyle w:val="NumberLevel4"/>
              <w:numPr>
                <w:ilvl w:val="0"/>
                <w:numId w:val="97"/>
              </w:numPr>
              <w:ind w:left="380"/>
            </w:pPr>
            <w:r w:rsidRPr="00A5016C">
              <w:t>formal</w:t>
            </w:r>
            <w:r w:rsidRPr="00CC07EF">
              <w:t xml:space="preserve"> off-site training and education</w:t>
            </w:r>
            <w:r w:rsidRPr="00FF7A82">
              <w:t>.</w:t>
            </w:r>
          </w:p>
          <w:p w14:paraId="62FF9520" w14:textId="005766C0" w:rsidR="002C2642" w:rsidRPr="005324F2" w:rsidRDefault="002C2642" w:rsidP="002C2642">
            <w:pPr>
              <w:pStyle w:val="Definition"/>
            </w:pPr>
            <w:r w:rsidRPr="006468E4">
              <w:t>provided that in circumstances where off-site hours are to be split between multiple projects, the sum of the reported hours must not be greater than the total hours the person worked off-site.</w:t>
            </w:r>
          </w:p>
        </w:tc>
      </w:tr>
      <w:tr w:rsidR="002C2642" w14:paraId="19809DFD" w14:textId="77777777" w:rsidTr="008B6691">
        <w:tc>
          <w:tcPr>
            <w:tcW w:w="2469" w:type="dxa"/>
          </w:tcPr>
          <w:p w14:paraId="26C0C8BF" w14:textId="77777777" w:rsidR="002C2642" w:rsidRPr="00E10D98" w:rsidRDefault="002C2642" w:rsidP="002C2642">
            <w:pPr>
              <w:pStyle w:val="DefinedTerm"/>
            </w:pPr>
            <w:r w:rsidRPr="006C66FA">
              <w:t xml:space="preserve">Major </w:t>
            </w:r>
            <w:r>
              <w:t>ICT</w:t>
            </w:r>
            <w:r w:rsidRPr="006C66FA">
              <w:t xml:space="preserve"> Project</w:t>
            </w:r>
          </w:p>
        </w:tc>
        <w:tc>
          <w:tcPr>
            <w:tcW w:w="4619" w:type="dxa"/>
          </w:tcPr>
          <w:p w14:paraId="4CE21D08" w14:textId="6CFA9657" w:rsidR="002C2642" w:rsidRPr="00E10D98" w:rsidRDefault="002C2642" w:rsidP="002C2642">
            <w:pPr>
              <w:pStyle w:val="Definition"/>
            </w:pPr>
            <w:r w:rsidRPr="00A7077B">
              <w:t xml:space="preserve">are those procurements with an estimated individual value of $10 million and above (GST inclusive) in the </w:t>
            </w:r>
            <w:r w:rsidRPr="00FB678B">
              <w:t>United Nations Standard Products and Services Code</w:t>
            </w:r>
            <w:r>
              <w:t>s (</w:t>
            </w:r>
            <w:r w:rsidRPr="00A7077B">
              <w:t>UNSPSCs</w:t>
            </w:r>
            <w:r>
              <w:t>)</w:t>
            </w:r>
            <w:r w:rsidRPr="00A7077B">
              <w:t xml:space="preserve"> specified in Appendix D</w:t>
            </w:r>
            <w:r>
              <w:t xml:space="preserve"> of the </w:t>
            </w:r>
            <w:r w:rsidRPr="00FB678B">
              <w:t>Australian Skills Guarantee Procurement Connected Policy.</w:t>
            </w:r>
          </w:p>
        </w:tc>
      </w:tr>
      <w:tr w:rsidR="00DD4744" w14:paraId="3F16FC7E" w14:textId="77777777" w:rsidTr="008B6691">
        <w:tc>
          <w:tcPr>
            <w:tcW w:w="2469" w:type="dxa"/>
          </w:tcPr>
          <w:p w14:paraId="201FF219" w14:textId="52DC7E2C" w:rsidR="00DD4744" w:rsidRPr="006C66FA" w:rsidRDefault="00DD4744" w:rsidP="00DD4744">
            <w:pPr>
              <w:pStyle w:val="DefinedTerm"/>
            </w:pPr>
            <w:r>
              <w:t>Training Contract</w:t>
            </w:r>
          </w:p>
        </w:tc>
        <w:tc>
          <w:tcPr>
            <w:tcW w:w="4619" w:type="dxa"/>
          </w:tcPr>
          <w:p w14:paraId="04976554" w14:textId="6FE13E57" w:rsidR="00DD4744" w:rsidRPr="00A7077B" w:rsidRDefault="00DD4744" w:rsidP="00DD4744">
            <w:pPr>
              <w:pStyle w:val="Definition"/>
            </w:pPr>
            <w:r>
              <w:t>means a legally binding agreement between an employer and A</w:t>
            </w:r>
            <w:r w:rsidRPr="00BA696A">
              <w:t>pprentice</w:t>
            </w:r>
            <w:r>
              <w:t xml:space="preserve"> administered under state/territory legislation. </w:t>
            </w:r>
          </w:p>
        </w:tc>
      </w:tr>
      <w:tr w:rsidR="00DD4744" w14:paraId="23CC7764" w14:textId="77777777" w:rsidTr="008B6691">
        <w:tc>
          <w:tcPr>
            <w:tcW w:w="2469" w:type="dxa"/>
          </w:tcPr>
          <w:p w14:paraId="5D8F8BFC" w14:textId="02398768" w:rsidR="00DD4744" w:rsidRDefault="00DD4744" w:rsidP="00DD4744">
            <w:pPr>
              <w:pStyle w:val="DefinedTerm"/>
            </w:pPr>
            <w:r>
              <w:t>Wom</w:t>
            </w:r>
            <w:r w:rsidR="00151BFC">
              <w:t>e</w:t>
            </w:r>
            <w:r>
              <w:t>n</w:t>
            </w:r>
          </w:p>
        </w:tc>
        <w:tc>
          <w:tcPr>
            <w:tcW w:w="4619" w:type="dxa"/>
          </w:tcPr>
          <w:p w14:paraId="66FA1A36" w14:textId="181A78E1" w:rsidR="00DD4744" w:rsidRDefault="00DD4744" w:rsidP="00DD4744">
            <w:pPr>
              <w:pStyle w:val="Definition"/>
            </w:pPr>
            <w:r>
              <w:t xml:space="preserve">means </w:t>
            </w:r>
            <w:r w:rsidR="00151BFC">
              <w:t xml:space="preserve">people </w:t>
            </w:r>
            <w:r>
              <w:t>who, regardless of their sex assigned at birth, identif</w:t>
            </w:r>
            <w:r w:rsidR="00151BFC">
              <w:t>y</w:t>
            </w:r>
            <w:r>
              <w:t xml:space="preserve"> as a woman irrespective of age.</w:t>
            </w:r>
          </w:p>
        </w:tc>
      </w:tr>
      <w:tr w:rsidR="00DD4744" w14:paraId="1998EAE6" w14:textId="77777777" w:rsidTr="008B6691">
        <w:tc>
          <w:tcPr>
            <w:tcW w:w="2469" w:type="dxa"/>
          </w:tcPr>
          <w:p w14:paraId="760CEEC6" w14:textId="74B51FEC" w:rsidR="00DD4744" w:rsidRDefault="00DD4744" w:rsidP="00DD4744">
            <w:pPr>
              <w:pStyle w:val="DefinedTerm"/>
            </w:pPr>
            <w:r w:rsidRPr="00263CF7">
              <w:t xml:space="preserve">Worker or </w:t>
            </w:r>
            <w:r>
              <w:t>E</w:t>
            </w:r>
            <w:r w:rsidRPr="00263CF7">
              <w:t>mployee</w:t>
            </w:r>
          </w:p>
        </w:tc>
        <w:tc>
          <w:tcPr>
            <w:tcW w:w="4619" w:type="dxa"/>
          </w:tcPr>
          <w:p w14:paraId="69310BA7" w14:textId="7CBB01F1" w:rsidR="00DD4744" w:rsidRDefault="00DD4744" w:rsidP="00DD4744">
            <w:pPr>
              <w:pStyle w:val="Definition"/>
            </w:pPr>
            <w:r w:rsidRPr="00AD7BB6">
              <w:t>means a person who is paid to work for an organisation for more than one hour in a week.</w:t>
            </w:r>
          </w:p>
        </w:tc>
      </w:tr>
    </w:tbl>
    <w:p w14:paraId="1A783C3E" w14:textId="5EBE7FAA" w:rsidR="00DF055D" w:rsidRDefault="00DF055D" w:rsidP="00DF055D">
      <w:pPr>
        <w:pStyle w:val="ClauseLevel2"/>
      </w:pPr>
      <w:bookmarkStart w:id="152" w:name="_Toc162947202"/>
      <w:bookmarkStart w:id="153" w:name="_Toc170292075"/>
      <w:r>
        <w:t>Australian Skills Guarantee Procurement Connected Policy</w:t>
      </w:r>
      <w:bookmarkEnd w:id="152"/>
      <w:r>
        <w:t xml:space="preserve"> </w:t>
      </w:r>
      <w:r w:rsidR="00200489">
        <w:t>– Major ICT Project</w:t>
      </w:r>
      <w:bookmarkEnd w:id="153"/>
    </w:p>
    <w:p w14:paraId="11ABE354" w14:textId="06A733C1" w:rsidR="00DF055D" w:rsidRDefault="00277936" w:rsidP="00FA0860">
      <w:pPr>
        <w:pStyle w:val="ClauseLevel3"/>
      </w:pPr>
      <w:r>
        <w:t xml:space="preserve">Tenderers should note that the Australian Skills Guarantee Procurement Connected Policy applies to this Approach to Market. The Australian Skills Guarantee Procurement Connected Policy </w:t>
      </w:r>
      <w:r>
        <w:lastRenderedPageBreak/>
        <w:t>aims to address gender segregation and acute skills shortages by introducing the Australian Skills Guarantee Targets</w:t>
      </w:r>
      <w:r w:rsidR="005673C3">
        <w:t xml:space="preserve">. </w:t>
      </w:r>
      <w:r w:rsidR="00DF055D">
        <w:t>T</w:t>
      </w:r>
      <w:r w:rsidR="00DF055D" w:rsidRPr="00A963B3">
        <w:t>his Approach to Market</w:t>
      </w:r>
      <w:r w:rsidR="00DF055D">
        <w:t xml:space="preserve"> is </w:t>
      </w:r>
      <w:r w:rsidR="00DF055D" w:rsidRPr="002B58D9">
        <w:t xml:space="preserve">for a </w:t>
      </w:r>
      <w:r w:rsidR="00DF055D" w:rsidRPr="00B32DF1">
        <w:t xml:space="preserve">Major </w:t>
      </w:r>
      <w:r w:rsidR="00DF055D">
        <w:t>ICT</w:t>
      </w:r>
      <w:r w:rsidR="00DF055D" w:rsidRPr="00B32DF1">
        <w:t xml:space="preserve"> Project </w:t>
      </w:r>
      <w:r w:rsidR="00DF055D">
        <w:t xml:space="preserve">for the purposes of </w:t>
      </w:r>
      <w:r w:rsidR="00DF055D" w:rsidRPr="00106A3B">
        <w:t>the Australian Skills Guarantee Procurement Connected Policy</w:t>
      </w:r>
      <w:r w:rsidR="00DF055D" w:rsidRPr="00D82601">
        <w:t>.</w:t>
      </w:r>
    </w:p>
    <w:p w14:paraId="0A3CC7F7" w14:textId="1B7D80EF" w:rsidR="00DF055D" w:rsidRDefault="00DF055D" w:rsidP="00FA0860">
      <w:pPr>
        <w:pStyle w:val="ClauseLevel3"/>
      </w:pPr>
      <w:r>
        <w:t xml:space="preserve">In </w:t>
      </w:r>
      <w:r w:rsidR="005673C3">
        <w:t xml:space="preserve">accordance with the </w:t>
      </w:r>
      <w:r w:rsidR="00277936">
        <w:t xml:space="preserve">Australian Skills Guarantee Procurement Connected </w:t>
      </w:r>
      <w:r w:rsidR="005544BC">
        <w:t>Policy</w:t>
      </w:r>
      <w:r w:rsidR="005673C3">
        <w:t xml:space="preserve">, the </w:t>
      </w:r>
      <w:r w:rsidR="005544BC">
        <w:t>T</w:t>
      </w:r>
      <w:r w:rsidR="005673C3">
        <w:t xml:space="preserve">enderer should, in </w:t>
      </w:r>
      <w:r>
        <w:t>its Tender</w:t>
      </w:r>
      <w:r w:rsidR="005673C3">
        <w:t>:</w:t>
      </w:r>
      <w:r>
        <w:t xml:space="preserve"> </w:t>
      </w:r>
    </w:p>
    <w:p w14:paraId="125D4EFD" w14:textId="152CEA93" w:rsidR="00EC0E36" w:rsidRDefault="00DF055D" w:rsidP="00117630">
      <w:pPr>
        <w:pStyle w:val="ClauseLevel4"/>
      </w:pPr>
      <w:r>
        <w:t>identify</w:t>
      </w:r>
      <w:r w:rsidR="00EC0E36">
        <w:t>:</w:t>
      </w:r>
    </w:p>
    <w:p w14:paraId="6F7F224D" w14:textId="1EA2A46A" w:rsidR="006711A3" w:rsidRDefault="004F7664" w:rsidP="00117630">
      <w:pPr>
        <w:pStyle w:val="ClauseLevel5"/>
      </w:pPr>
      <w:r>
        <w:t>the total estimated</w:t>
      </w:r>
      <w:r w:rsidR="006349FC">
        <w:t xml:space="preserve"> </w:t>
      </w:r>
      <w:r w:rsidR="00FE0335">
        <w:t>L</w:t>
      </w:r>
      <w:r>
        <w:t xml:space="preserve">abour </w:t>
      </w:r>
      <w:r w:rsidR="00FE0335">
        <w:t>H</w:t>
      </w:r>
      <w:r>
        <w:t xml:space="preserve">ours </w:t>
      </w:r>
      <w:r w:rsidR="007B7ABD">
        <w:t xml:space="preserve">required </w:t>
      </w:r>
      <w:r>
        <w:t xml:space="preserve">for completion of the </w:t>
      </w:r>
      <w:r w:rsidR="006711A3">
        <w:t xml:space="preserve">Major ICT </w:t>
      </w:r>
      <w:r w:rsidR="003B67AC">
        <w:t>P</w:t>
      </w:r>
      <w:r w:rsidR="006711A3">
        <w:t>roject;</w:t>
      </w:r>
    </w:p>
    <w:p w14:paraId="1AF4334C" w14:textId="54319E80" w:rsidR="00C74261" w:rsidRDefault="00C74261" w:rsidP="00117630">
      <w:pPr>
        <w:pStyle w:val="ClauseLevel5"/>
      </w:pPr>
      <w:r>
        <w:t xml:space="preserve">a target specifying the </w:t>
      </w:r>
      <w:r w:rsidR="00D83902">
        <w:t xml:space="preserve">percentage </w:t>
      </w:r>
      <w:r>
        <w:t>of</w:t>
      </w:r>
      <w:r w:rsidR="006349FC">
        <w:t xml:space="preserve"> all</w:t>
      </w:r>
      <w:r>
        <w:t xml:space="preserve"> Labour Hours </w:t>
      </w:r>
      <w:r w:rsidR="003B67AC">
        <w:t>to</w:t>
      </w:r>
      <w:r>
        <w:t xml:space="preserve"> be undertaken by Apprentices and</w:t>
      </w:r>
      <w:r w:rsidR="00B74FB5">
        <w:t>/or</w:t>
      </w:r>
      <w:r>
        <w:t xml:space="preserve"> ICT Cadets; </w:t>
      </w:r>
    </w:p>
    <w:p w14:paraId="2560AF65" w14:textId="4A9C011E" w:rsidR="00C74261" w:rsidRDefault="00C74261" w:rsidP="00117630">
      <w:pPr>
        <w:pStyle w:val="ClauseLevel5"/>
      </w:pPr>
      <w:r>
        <w:t xml:space="preserve">a target specifying the </w:t>
      </w:r>
      <w:r w:rsidR="00D83902">
        <w:t xml:space="preserve">percentage </w:t>
      </w:r>
      <w:r>
        <w:t xml:space="preserve">of </w:t>
      </w:r>
      <w:r w:rsidR="003B67AC">
        <w:t xml:space="preserve">all Apprentice and/or ICT Cadet </w:t>
      </w:r>
      <w:r>
        <w:t xml:space="preserve">Labour Hours </w:t>
      </w:r>
      <w:r w:rsidR="003B67AC">
        <w:t>to</w:t>
      </w:r>
      <w:r>
        <w:t xml:space="preserve"> be undertaken by Apprentices </w:t>
      </w:r>
      <w:r w:rsidR="00711BC4">
        <w:t xml:space="preserve">who are Women </w:t>
      </w:r>
      <w:r>
        <w:t>and</w:t>
      </w:r>
      <w:r w:rsidR="00B74FB5">
        <w:t>/or</w:t>
      </w:r>
      <w:r w:rsidR="00280FF3">
        <w:t xml:space="preserve"> </w:t>
      </w:r>
      <w:r>
        <w:t>ICT Cadets;</w:t>
      </w:r>
    </w:p>
    <w:p w14:paraId="2CDF3390" w14:textId="5DE3AA46" w:rsidR="00752435" w:rsidRDefault="00752435" w:rsidP="00117630">
      <w:pPr>
        <w:pStyle w:val="ClauseLevel5"/>
      </w:pPr>
      <w:r>
        <w:t xml:space="preserve">how the </w:t>
      </w:r>
      <w:r w:rsidR="00D83902">
        <w:t xml:space="preserve">proposed </w:t>
      </w:r>
      <w:r>
        <w:t xml:space="preserve">targets </w:t>
      </w:r>
      <w:r w:rsidR="00B74FB5">
        <w:t xml:space="preserve">would </w:t>
      </w:r>
      <w:r>
        <w:t>increase the proportion of Apprentices and</w:t>
      </w:r>
      <w:r w:rsidR="00D5493B">
        <w:t>/or</w:t>
      </w:r>
      <w:r>
        <w:t xml:space="preserve"> ICT cadets engaged in the workforce</w:t>
      </w:r>
      <w:r w:rsidR="00FB57A9">
        <w:t xml:space="preserve"> of the Tenderer (including </w:t>
      </w:r>
      <w:r w:rsidR="00C266F6">
        <w:t xml:space="preserve">its </w:t>
      </w:r>
      <w:r w:rsidR="00FB57A9">
        <w:t>subcontractors)</w:t>
      </w:r>
      <w:r>
        <w:t xml:space="preserve">; </w:t>
      </w:r>
    </w:p>
    <w:p w14:paraId="1C996779" w14:textId="4F3D62D5" w:rsidR="00EC0E36" w:rsidRDefault="00EC0E36" w:rsidP="00117630">
      <w:pPr>
        <w:pStyle w:val="ClauseLevel5"/>
      </w:pPr>
      <w:r>
        <w:t xml:space="preserve">up-to-date workforce data on which the proposed targets are based; </w:t>
      </w:r>
    </w:p>
    <w:p w14:paraId="442360A7" w14:textId="74D294B3" w:rsidR="00EC0E36" w:rsidRDefault="00EC0E36" w:rsidP="00117630">
      <w:pPr>
        <w:pStyle w:val="ClauseLevel5"/>
      </w:pPr>
      <w:r>
        <w:t>an outline of why the targets have been set at the proposed level</w:t>
      </w:r>
      <w:r w:rsidR="00A642AA">
        <w:t>s</w:t>
      </w:r>
      <w:r>
        <w:t>;</w:t>
      </w:r>
      <w:r w:rsidR="00C74261">
        <w:t xml:space="preserve"> and</w:t>
      </w:r>
    </w:p>
    <w:p w14:paraId="3D1A1223" w14:textId="69C31E8B" w:rsidR="00DF055D" w:rsidRPr="004003D4" w:rsidRDefault="00DF055D" w:rsidP="00117630">
      <w:pPr>
        <w:pStyle w:val="ClauseLevel4"/>
      </w:pPr>
      <w:r w:rsidRPr="00B32DF1">
        <w:t>include a declaration that</w:t>
      </w:r>
      <w:r w:rsidRPr="004003D4">
        <w:t xml:space="preserve"> it is able to meet </w:t>
      </w:r>
      <w:r w:rsidR="003B67AC">
        <w:t>the</w:t>
      </w:r>
      <w:r w:rsidR="00C74261">
        <w:t xml:space="preserve"> </w:t>
      </w:r>
      <w:r w:rsidR="00D83902">
        <w:t xml:space="preserve">proposed </w:t>
      </w:r>
      <w:r w:rsidR="00C74261">
        <w:t>targ</w:t>
      </w:r>
      <w:r w:rsidRPr="004003D4">
        <w:t xml:space="preserve">ets </w:t>
      </w:r>
      <w:r w:rsidR="003B67AC">
        <w:t>as set out in its Tender</w:t>
      </w:r>
      <w:r w:rsidR="00D83902">
        <w:t>,</w:t>
      </w:r>
      <w:r w:rsidR="003B67AC">
        <w:t xml:space="preserve"> </w:t>
      </w:r>
      <w:r w:rsidRPr="00B32DF1">
        <w:t>in the delivery of any resultant contract</w:t>
      </w:r>
      <w:r>
        <w:t xml:space="preserve"> for this procurement</w:t>
      </w:r>
      <w:r w:rsidR="00C74261">
        <w:t>.</w:t>
      </w:r>
    </w:p>
    <w:p w14:paraId="3B325C91" w14:textId="1E05F479" w:rsidR="00DF055D" w:rsidRPr="00B31C67" w:rsidRDefault="00DF055D" w:rsidP="00DF055D">
      <w:pPr>
        <w:pStyle w:val="ClauseLevel2"/>
      </w:pPr>
      <w:bookmarkStart w:id="154" w:name="_Toc162947236"/>
      <w:bookmarkStart w:id="155" w:name="_Toc170292076"/>
      <w:r>
        <w:t>Evaluation criterion</w:t>
      </w:r>
      <w:bookmarkEnd w:id="154"/>
      <w:bookmarkEnd w:id="155"/>
    </w:p>
    <w:p w14:paraId="1615ECE3" w14:textId="514FA098" w:rsidR="00DF055D" w:rsidRDefault="00DF055D" w:rsidP="004A2526">
      <w:pPr>
        <w:pStyle w:val="PlainParagraph"/>
        <w:shd w:val="clear" w:color="auto" w:fill="C6D9F1"/>
      </w:pPr>
      <w:r w:rsidRPr="00510000">
        <w:rPr>
          <w:b/>
        </w:rPr>
        <w:t>Note to Drafter</w:t>
      </w:r>
      <w:r>
        <w:t xml:space="preserve">: </w:t>
      </w:r>
      <w:r w:rsidRPr="002071D0">
        <w:t>Insert the below paragraph</w:t>
      </w:r>
      <w:r>
        <w:t xml:space="preserve"> </w:t>
      </w:r>
      <w:r>
        <w:rPr>
          <w:color w:val="2B579A"/>
          <w:shd w:val="clear" w:color="auto" w:fill="E6E6E6"/>
        </w:rPr>
        <w:fldChar w:fldCharType="begin"/>
      </w:r>
      <w:r>
        <w:instrText xml:space="preserve"> REF _Ref158816173 \n \h </w:instrText>
      </w:r>
      <w:r>
        <w:rPr>
          <w:color w:val="2B579A"/>
          <w:shd w:val="clear" w:color="auto" w:fill="E6E6E6"/>
        </w:rPr>
      </w:r>
      <w:r>
        <w:rPr>
          <w:color w:val="2B579A"/>
          <w:shd w:val="clear" w:color="auto" w:fill="E6E6E6"/>
        </w:rPr>
        <w:fldChar w:fldCharType="separate"/>
      </w:r>
      <w:r w:rsidR="00DB233D">
        <w:t>C.1</w:t>
      </w:r>
      <w:r>
        <w:rPr>
          <w:color w:val="2B579A"/>
          <w:shd w:val="clear" w:color="auto" w:fill="E6E6E6"/>
        </w:rPr>
        <w:fldChar w:fldCharType="end"/>
      </w:r>
      <w:r>
        <w:t xml:space="preserve"> </w:t>
      </w:r>
      <w:r w:rsidRPr="00E10D98">
        <w:t xml:space="preserve">in the appropriate section of your Approach </w:t>
      </w:r>
      <w:r>
        <w:t>t</w:t>
      </w:r>
      <w:r w:rsidRPr="00E10D98">
        <w:t>o Market documentation</w:t>
      </w:r>
      <w:r w:rsidRPr="00614F87">
        <w:t>.</w:t>
      </w:r>
      <w:r>
        <w:t xml:space="preserve"> </w:t>
      </w:r>
      <w:r w:rsidRPr="006C66FA">
        <w:t xml:space="preserve">Drafters should also consider whether it would be appropriate to make other changes to </w:t>
      </w:r>
      <w:r>
        <w:t>the Approach to Market documentation to facilitate evaluation of</w:t>
      </w:r>
      <w:r w:rsidRPr="006C66FA">
        <w:t xml:space="preserve"> compliance with the </w:t>
      </w:r>
      <w:r>
        <w:t xml:space="preserve">Australian Skills Guarantee Procurement Connected </w:t>
      </w:r>
      <w:r w:rsidRPr="006C66FA">
        <w:t>Policy</w:t>
      </w:r>
      <w:r w:rsidR="002D2FF5">
        <w:t>.</w:t>
      </w:r>
      <w:r w:rsidR="00BD5EC7">
        <w:t xml:space="preserve"> It is a matter for each agency how to evaluate the below matters for example, as part of existing evaluation criteria, as a standalone criterion or as part of overall value for money/risk. </w:t>
      </w:r>
      <w:r w:rsidR="000645CF" w:rsidRPr="00597D50">
        <w:t>Agencies should have regard to the extent to which a Tenderer is able to demonstrate it will meet the Australian Skills Guarantee Targets and adjust Tenderer’s scores against the relevant evaluation criteria accordingly.</w:t>
      </w:r>
    </w:p>
    <w:p w14:paraId="622D7B82" w14:textId="77777777" w:rsidR="00DF055D" w:rsidRPr="00FA4A17" w:rsidRDefault="00DF055D" w:rsidP="00FA0860">
      <w:pPr>
        <w:pStyle w:val="ClauseLevel3"/>
      </w:pPr>
      <w:r w:rsidRPr="00FA4A17">
        <w:t xml:space="preserve">In evaluating Tenders, the </w:t>
      </w:r>
      <w:r>
        <w:t>Customer</w:t>
      </w:r>
      <w:r w:rsidRPr="00FA4A17">
        <w:t xml:space="preserve"> will take into consideration:</w:t>
      </w:r>
    </w:p>
    <w:p w14:paraId="05E8092A" w14:textId="6BD2E72F" w:rsidR="00DF055D" w:rsidRDefault="00DF055D" w:rsidP="00117630">
      <w:pPr>
        <w:pStyle w:val="ClauseLevel4"/>
      </w:pPr>
      <w:r w:rsidRPr="00FA4A17">
        <w:t xml:space="preserve">the </w:t>
      </w:r>
      <w:r w:rsidRPr="004755B2">
        <w:t>Tenderer</w:t>
      </w:r>
      <w:r w:rsidRPr="00FA4A17">
        <w:t xml:space="preserve">'s past performance </w:t>
      </w:r>
      <w:r>
        <w:t>and reporting in accordance with the Australian Skills Guarantee Procurement Connected Policy</w:t>
      </w:r>
      <w:r w:rsidR="00D92442">
        <w:t xml:space="preserve"> (if any)</w:t>
      </w:r>
      <w:r>
        <w:t>;</w:t>
      </w:r>
    </w:p>
    <w:p w14:paraId="31B4490E" w14:textId="0208191F" w:rsidR="00DF055D" w:rsidRDefault="00DF055D" w:rsidP="00117630">
      <w:pPr>
        <w:pStyle w:val="ClauseLevel4"/>
      </w:pPr>
      <w:r>
        <w:lastRenderedPageBreak/>
        <w:t>the extent to which the Tenderer</w:t>
      </w:r>
      <w:r w:rsidR="000A02D5">
        <w:t xml:space="preserve"> demonstrates it</w:t>
      </w:r>
      <w:r w:rsidR="00C74261">
        <w:t xml:space="preserve">s proposed targets </w:t>
      </w:r>
      <w:r w:rsidR="0025155E">
        <w:t>would</w:t>
      </w:r>
      <w:r w:rsidR="00C74261" w:rsidRPr="00C74261">
        <w:t xml:space="preserve"> increase the proportion of </w:t>
      </w:r>
      <w:r w:rsidR="00C74261">
        <w:t>A</w:t>
      </w:r>
      <w:r w:rsidR="00C74261" w:rsidRPr="00C74261">
        <w:t xml:space="preserve">pprentices and ICT </w:t>
      </w:r>
      <w:r w:rsidR="00C74261">
        <w:t>C</w:t>
      </w:r>
      <w:r w:rsidR="00C74261" w:rsidRPr="00C74261">
        <w:t>adets engaged in the workforce</w:t>
      </w:r>
      <w:r w:rsidR="00FB57A9">
        <w:t xml:space="preserve"> of the Tenderer (including </w:t>
      </w:r>
      <w:r w:rsidR="00E101A6">
        <w:t xml:space="preserve">its </w:t>
      </w:r>
      <w:r w:rsidR="00FB57A9">
        <w:t>subcontractors)</w:t>
      </w:r>
      <w:r>
        <w:t>.</w:t>
      </w:r>
    </w:p>
    <w:p w14:paraId="655A5DD5" w14:textId="77777777" w:rsidR="00D53C44" w:rsidRPr="00FA4A17" w:rsidRDefault="00D53C44" w:rsidP="00262013">
      <w:pPr>
        <w:pStyle w:val="PlainParagraph"/>
        <w:pBdr>
          <w:top w:val="single" w:sz="4" w:space="1" w:color="EEECE1" w:themeColor="background2"/>
          <w:left w:val="single" w:sz="4" w:space="4" w:color="EEECE1" w:themeColor="background2"/>
          <w:bottom w:val="single" w:sz="4" w:space="0" w:color="EEECE1" w:themeColor="background2"/>
          <w:right w:val="single" w:sz="4" w:space="4" w:color="EEECE1" w:themeColor="background2"/>
        </w:pBdr>
        <w:shd w:val="clear" w:color="auto" w:fill="D9D9D9" w:themeFill="background1" w:themeFillShade="D9"/>
        <w:ind w:left="1134"/>
      </w:pPr>
      <w:r w:rsidRPr="6B2B6DD3">
        <w:rPr>
          <w:b/>
          <w:bCs/>
        </w:rPr>
        <w:t>Note to Tenderers</w:t>
      </w:r>
      <w:r>
        <w:t>: A Tenderer that has no past experience with any Australian Skills Guarantee Targets will not be disadvantaged by this alone.</w:t>
      </w:r>
    </w:p>
    <w:p w14:paraId="3D2AE5B9" w14:textId="77777777" w:rsidR="00DF055D" w:rsidRDefault="00DF055D" w:rsidP="00DF055D">
      <w:pPr>
        <w:pStyle w:val="ClauseLevel2"/>
      </w:pPr>
      <w:bookmarkStart w:id="156" w:name="_Toc162947237"/>
      <w:bookmarkStart w:id="157" w:name="_Toc170292077"/>
      <w:r>
        <w:t>Tender Response Forms - Tenderer declaration/deed poll</w:t>
      </w:r>
      <w:bookmarkEnd w:id="156"/>
      <w:bookmarkEnd w:id="157"/>
    </w:p>
    <w:p w14:paraId="31BBACAB" w14:textId="77777777" w:rsidR="00DF055D" w:rsidRDefault="00DF055D" w:rsidP="004A2526">
      <w:pPr>
        <w:pStyle w:val="PlainParagraph"/>
        <w:shd w:val="clear" w:color="auto" w:fill="C6D9F1"/>
      </w:pPr>
      <w:r w:rsidRPr="006B6F1D">
        <w:rPr>
          <w:b/>
        </w:rPr>
        <w:t>Note to drafter</w:t>
      </w:r>
      <w:r>
        <w:t xml:space="preserve">: </w:t>
      </w:r>
      <w:r w:rsidRPr="002071D0">
        <w:t xml:space="preserve">Insert the below paragraph </w:t>
      </w:r>
      <w:r>
        <w:t>in the Tenderer declaration/deed poll (as applicable) tender response form</w:t>
      </w:r>
      <w:r w:rsidRPr="002071D0">
        <w:t>.</w:t>
      </w:r>
      <w:r>
        <w:t xml:space="preserve"> Drafters should amend the wording below as appropriate to reflect the terminology of the Tenderer declaration/deed poll.</w:t>
      </w:r>
    </w:p>
    <w:p w14:paraId="07DBFA62" w14:textId="35890D45" w:rsidR="00DF055D" w:rsidRPr="00CF59E0" w:rsidRDefault="00BD5969" w:rsidP="009C1E35">
      <w:pPr>
        <w:pStyle w:val="ClauseLevel3"/>
        <w:numPr>
          <w:ilvl w:val="0"/>
          <w:numId w:val="0"/>
        </w:numPr>
        <w:ind w:left="1418" w:hanging="992"/>
      </w:pPr>
      <w:r>
        <w:t>D.1</w:t>
      </w:r>
      <w:r w:rsidR="009C1E35" w:rsidRPr="009C1E35">
        <w:t xml:space="preserve"> </w:t>
      </w:r>
      <w:r w:rsidR="009C1E35">
        <w:tab/>
        <w:t xml:space="preserve">The Tenderer declares that </w:t>
      </w:r>
      <w:r w:rsidR="009C1E35" w:rsidRPr="002B58D9">
        <w:t xml:space="preserve">it is able to meet </w:t>
      </w:r>
      <w:r w:rsidR="009C1E35">
        <w:t xml:space="preserve">the proposed targets as set </w:t>
      </w:r>
      <w:r w:rsidR="009C1E35" w:rsidRPr="00D83902">
        <w:t>out in its Tender in the delivery of any resultant contract for this procurement, as required by the Australian Skills Guarantee Procurement Connected Policy.</w:t>
      </w:r>
    </w:p>
    <w:p w14:paraId="20E3B093" w14:textId="58D75567" w:rsidR="00DF055D" w:rsidRDefault="00DF055D" w:rsidP="00DF055D">
      <w:pPr>
        <w:pStyle w:val="ClauseLevel2"/>
      </w:pPr>
      <w:bookmarkStart w:id="158" w:name="_Toc170292078"/>
      <w:bookmarkStart w:id="159" w:name="_Toc162947238"/>
      <w:bookmarkStart w:id="160" w:name="_Ref163050974"/>
      <w:r>
        <w:t>Tender Response Forms</w:t>
      </w:r>
      <w:bookmarkEnd w:id="158"/>
      <w:r>
        <w:t xml:space="preserve"> </w:t>
      </w:r>
      <w:bookmarkStart w:id="161" w:name="_Toc162947239"/>
      <w:bookmarkEnd w:id="159"/>
      <w:bookmarkEnd w:id="160"/>
      <w:bookmarkEnd w:id="161"/>
    </w:p>
    <w:p w14:paraId="6B96F631" w14:textId="14DA221B" w:rsidR="0002075A" w:rsidRPr="00596C11" w:rsidRDefault="00DF055D" w:rsidP="004A2526">
      <w:pPr>
        <w:shd w:val="clear" w:color="auto" w:fill="C6D9F1"/>
        <w:ind w:left="0"/>
        <w:rPr>
          <w:b/>
        </w:rPr>
      </w:pPr>
      <w:r w:rsidRPr="006B6F1D">
        <w:rPr>
          <w:b/>
        </w:rPr>
        <w:t>Note to drafter</w:t>
      </w:r>
      <w:r w:rsidRPr="00F72441">
        <w:rPr>
          <w:b/>
        </w:rPr>
        <w:t xml:space="preserve">: </w:t>
      </w:r>
      <w:r w:rsidRPr="00613879">
        <w:rPr>
          <w:rFonts w:cs="Arial"/>
        </w:rPr>
        <w:t>Insert the below paragraphs in the service delivery tender response form or capability tender response form (or other appropriate tender response form).</w:t>
      </w:r>
      <w:r w:rsidR="00E876F3" w:rsidRPr="00613879">
        <w:rPr>
          <w:rFonts w:cs="Arial"/>
        </w:rPr>
        <w:t xml:space="preserve"> This may depend on how agencies propose to consider Tenderer compliance with the Australian Skills Guarantee Procurement Connected Policy, for example, whether as part of existing evaluation criteria as to service delivery or capability, as a new standalone evaluation criterion or as part of overall value for money.</w:t>
      </w:r>
      <w:r w:rsidR="004C4171" w:rsidRPr="00613879">
        <w:rPr>
          <w:rFonts w:cs="Arial"/>
        </w:rPr>
        <w:t xml:space="preserve"> </w:t>
      </w:r>
      <w:r w:rsidR="00EC28CC" w:rsidRPr="00613879">
        <w:rPr>
          <w:rFonts w:cs="Arial"/>
        </w:rPr>
        <w:t>Refer also to supplementary guidance on procurements partly delivered overseas</w:t>
      </w:r>
      <w:r w:rsidR="00EC28CC">
        <w:t xml:space="preserve"> available at</w:t>
      </w:r>
      <w:r w:rsidR="0034045D">
        <w:t>:</w:t>
      </w:r>
      <w:r w:rsidR="00EC28CC">
        <w:t xml:space="preserve"> </w:t>
      </w:r>
      <w:hyperlink r:id="rId25" w:history="1">
        <w:r w:rsidR="00451652" w:rsidRPr="0057643B">
          <w:rPr>
            <w:rStyle w:val="Hyperlink"/>
          </w:rPr>
          <w:t>https://www.dewr.gov.au/resources/australian-skills-guarantee</w:t>
        </w:r>
      </w:hyperlink>
      <w:r w:rsidR="00451652">
        <w:t xml:space="preserve">. </w:t>
      </w:r>
    </w:p>
    <w:p w14:paraId="1D3B1FFC" w14:textId="77777777" w:rsidR="00E876F3" w:rsidRDefault="00E876F3" w:rsidP="00E876F3">
      <w:pPr>
        <w:pStyle w:val="ClauseLevel3"/>
      </w:pPr>
      <w:r>
        <w:t>In accordance with the Australian Skills Guarantee Procurement Connected Policy, the Tenderer should identify:</w:t>
      </w:r>
    </w:p>
    <w:p w14:paraId="45914DFF" w14:textId="1DD624C3" w:rsidR="00027DD2" w:rsidRDefault="00027DD2" w:rsidP="00117630">
      <w:pPr>
        <w:pStyle w:val="ClauseLevel4"/>
      </w:pPr>
      <w:r>
        <w:t xml:space="preserve">the total estimated Labour Hours required for completion of the Major ICT </w:t>
      </w:r>
      <w:r w:rsidR="00D3400F">
        <w:t>P</w:t>
      </w:r>
      <w:r>
        <w:t>roject</w:t>
      </w:r>
      <w:r w:rsidR="00D3400F">
        <w:t>;</w:t>
      </w:r>
    </w:p>
    <w:p w14:paraId="5F4F1902" w14:textId="4F49D80C" w:rsidR="00C74261" w:rsidRDefault="00C74261" w:rsidP="00117630">
      <w:pPr>
        <w:pStyle w:val="ClauseLevel4"/>
      </w:pPr>
      <w:r>
        <w:t xml:space="preserve">the </w:t>
      </w:r>
      <w:r w:rsidR="00D83902">
        <w:t xml:space="preserve">percentage </w:t>
      </w:r>
      <w:r>
        <w:t xml:space="preserve">of Labour Hours </w:t>
      </w:r>
      <w:r w:rsidR="00D83902">
        <w:t>to</w:t>
      </w:r>
      <w:r>
        <w:t xml:space="preserve"> be undertaken by Apprentices and</w:t>
      </w:r>
      <w:r w:rsidR="00027DD2">
        <w:t>/or</w:t>
      </w:r>
      <w:r>
        <w:t xml:space="preserve"> ICT Cadets; </w:t>
      </w:r>
    </w:p>
    <w:p w14:paraId="787F4E98" w14:textId="3FC68145" w:rsidR="00C74261" w:rsidRDefault="00C74261" w:rsidP="00117630">
      <w:pPr>
        <w:pStyle w:val="ClauseLevel4"/>
      </w:pPr>
      <w:r>
        <w:t xml:space="preserve">the </w:t>
      </w:r>
      <w:r w:rsidR="00D83902">
        <w:t xml:space="preserve">percentage </w:t>
      </w:r>
      <w:r>
        <w:t xml:space="preserve">of </w:t>
      </w:r>
      <w:r w:rsidR="00D83902">
        <w:t xml:space="preserve">all </w:t>
      </w:r>
      <w:r w:rsidR="00520F40">
        <w:t xml:space="preserve">Apprentice </w:t>
      </w:r>
      <w:r>
        <w:t xml:space="preserve">Labour Hours </w:t>
      </w:r>
      <w:r w:rsidR="00D41FB6">
        <w:t>to</w:t>
      </w:r>
      <w:r>
        <w:t xml:space="preserve"> be undertaken by Apprentices </w:t>
      </w:r>
      <w:r w:rsidR="00EA4DCA">
        <w:t xml:space="preserve">who are Women </w:t>
      </w:r>
      <w:r>
        <w:t>and</w:t>
      </w:r>
      <w:r w:rsidR="00027DD2">
        <w:t>/or</w:t>
      </w:r>
      <w:r>
        <w:t xml:space="preserve"> ICT Cadets;</w:t>
      </w:r>
    </w:p>
    <w:p w14:paraId="6E265087" w14:textId="3D5A1889" w:rsidR="00D83902" w:rsidRDefault="00D83902" w:rsidP="00117630">
      <w:pPr>
        <w:pStyle w:val="ClauseLevel4"/>
      </w:pPr>
      <w:r>
        <w:t>how the proposed targets would increase the proportion of Apprentices and/or ICT cadets engaged in the workforce</w:t>
      </w:r>
      <w:r w:rsidR="00FB57A9">
        <w:t xml:space="preserve"> of the Tenderer (including </w:t>
      </w:r>
      <w:r w:rsidR="00EA4DCA">
        <w:t xml:space="preserve">its </w:t>
      </w:r>
      <w:r w:rsidR="00FB57A9">
        <w:t>subcontractors)</w:t>
      </w:r>
      <w:r>
        <w:t xml:space="preserve">; </w:t>
      </w:r>
    </w:p>
    <w:p w14:paraId="46F71A80" w14:textId="4513A99D" w:rsidR="00C74261" w:rsidRDefault="00C74261" w:rsidP="00117630">
      <w:pPr>
        <w:pStyle w:val="ClauseLevel4"/>
      </w:pPr>
      <w:r>
        <w:t>up-to-date workforce data on which the proposed targets are based; and</w:t>
      </w:r>
    </w:p>
    <w:p w14:paraId="0532449C" w14:textId="48229505" w:rsidR="00D83902" w:rsidRDefault="00C74261" w:rsidP="00117630">
      <w:pPr>
        <w:pStyle w:val="ClauseLevel4"/>
      </w:pPr>
      <w:r>
        <w:lastRenderedPageBreak/>
        <w:t>an outline of why the targets have been set at the proposed level</w:t>
      </w:r>
      <w:r w:rsidR="00A642AA">
        <w:t>s</w:t>
      </w:r>
      <w:r>
        <w:t>.</w:t>
      </w:r>
      <w:r w:rsidR="00D83902" w:rsidRPr="00D83902">
        <w:t xml:space="preserve"> </w:t>
      </w:r>
    </w:p>
    <w:p w14:paraId="767B50FD" w14:textId="447072DB" w:rsidR="009679C5" w:rsidRPr="00765ECA" w:rsidRDefault="009679C5" w:rsidP="009E2214">
      <w:pPr>
        <w:pStyle w:val="ClauseLevel4"/>
        <w:numPr>
          <w:ilvl w:val="0"/>
          <w:numId w:val="0"/>
        </w:numPr>
        <w:shd w:val="clear" w:color="auto" w:fill="D9D9D9" w:themeFill="background1" w:themeFillShade="D9"/>
        <w:ind w:left="425"/>
      </w:pPr>
      <w:r w:rsidRPr="00FF684E">
        <w:rPr>
          <w:b/>
        </w:rPr>
        <w:t>Note to Tenderers</w:t>
      </w:r>
      <w:r>
        <w:t xml:space="preserve">: Tenderers should specify where Labours Hours will be performed both overseas and in Australia and provide the above information at E.1.b to E.1.d in relation to the Australian Labour Hours. </w:t>
      </w:r>
    </w:p>
    <w:p w14:paraId="5D0A99C7" w14:textId="50CFAD10" w:rsidR="00596C11" w:rsidRPr="00597D50" w:rsidRDefault="00596C11" w:rsidP="00596C11">
      <w:pPr>
        <w:ind w:left="0"/>
        <w:rPr>
          <w:b/>
        </w:rPr>
        <w:sectPr w:rsidR="00596C11" w:rsidRPr="00597D50" w:rsidSect="00255AEE">
          <w:headerReference w:type="even" r:id="rId26"/>
          <w:headerReference w:type="default" r:id="rId27"/>
          <w:footerReference w:type="even" r:id="rId28"/>
          <w:footerReference w:type="default" r:id="rId29"/>
          <w:headerReference w:type="first" r:id="rId30"/>
          <w:footerReference w:type="first" r:id="rId31"/>
          <w:pgSz w:w="11906" w:h="16838"/>
          <w:pgMar w:top="1985" w:right="1418" w:bottom="1701" w:left="2268" w:header="709" w:footer="709" w:gutter="0"/>
          <w:cols w:space="708"/>
          <w:docGrid w:linePitch="360"/>
        </w:sectPr>
      </w:pPr>
    </w:p>
    <w:p w14:paraId="102E381D" w14:textId="26A859D9" w:rsidR="00D87191" w:rsidRDefault="00D87191" w:rsidP="00BD2D95">
      <w:pPr>
        <w:pStyle w:val="ClauseLevel5"/>
        <w:numPr>
          <w:ilvl w:val="0"/>
          <w:numId w:val="0"/>
        </w:numPr>
      </w:pPr>
      <w:r>
        <w:br w:type="page"/>
      </w:r>
    </w:p>
    <w:p w14:paraId="32499DD8" w14:textId="77777777" w:rsidR="00DF055D" w:rsidRDefault="00DF055D" w:rsidP="00DF055D">
      <w:pPr>
        <w:pStyle w:val="ClauseLevel1"/>
      </w:pPr>
      <w:bookmarkStart w:id="162" w:name="_Toc162947261"/>
      <w:bookmarkStart w:id="163" w:name="_Ref168330292"/>
      <w:bookmarkStart w:id="164" w:name="_Ref168478120"/>
      <w:bookmarkStart w:id="165" w:name="_Toc170292079"/>
      <w:r>
        <w:lastRenderedPageBreak/>
        <w:t>Contract clauses for a Major ICT Project</w:t>
      </w:r>
      <w:bookmarkEnd w:id="162"/>
      <w:bookmarkEnd w:id="163"/>
      <w:bookmarkEnd w:id="164"/>
      <w:bookmarkEnd w:id="165"/>
    </w:p>
    <w:p w14:paraId="4D393219" w14:textId="5A0C752E" w:rsidR="00DF055D" w:rsidRDefault="00DF055D" w:rsidP="00DF055D">
      <w:pPr>
        <w:pBdr>
          <w:bottom w:val="single" w:sz="12" w:space="2" w:color="auto"/>
        </w:pBdr>
        <w:spacing w:after="240"/>
        <w:ind w:left="0"/>
      </w:pPr>
      <w:r w:rsidRPr="00ED5467">
        <w:t xml:space="preserve">Clauses </w:t>
      </w:r>
      <w:r>
        <w:fldChar w:fldCharType="begin"/>
      </w:r>
      <w:r>
        <w:instrText xml:space="preserve"> REF _Ref158916442 \n \h </w:instrText>
      </w:r>
      <w:r>
        <w:fldChar w:fldCharType="separate"/>
      </w:r>
      <w:r w:rsidR="00DB233D">
        <w:t>A</w:t>
      </w:r>
      <w:r>
        <w:fldChar w:fldCharType="end"/>
      </w:r>
      <w:r>
        <w:t xml:space="preserve"> to </w:t>
      </w:r>
      <w:r w:rsidR="00A642AA">
        <w:fldChar w:fldCharType="begin"/>
      </w:r>
      <w:r w:rsidR="00A642AA">
        <w:instrText xml:space="preserve"> REF _Ref163125563 \n \h </w:instrText>
      </w:r>
      <w:r w:rsidR="00A642AA">
        <w:fldChar w:fldCharType="separate"/>
      </w:r>
      <w:r w:rsidR="00DB233D">
        <w:t>C</w:t>
      </w:r>
      <w:r w:rsidR="00A642AA">
        <w:fldChar w:fldCharType="end"/>
      </w:r>
      <w:r w:rsidR="00A642AA">
        <w:t xml:space="preserve"> </w:t>
      </w:r>
      <w:r w:rsidRPr="00ED5467">
        <w:t xml:space="preserve">below are appropriate for inclusion in </w:t>
      </w:r>
      <w:r>
        <w:t>the contract terms for</w:t>
      </w:r>
      <w:r w:rsidRPr="00ED5467">
        <w:t xml:space="preserve"> a Major </w:t>
      </w:r>
      <w:r>
        <w:t>ICT</w:t>
      </w:r>
      <w:r w:rsidRPr="00ED5467">
        <w:t xml:space="preserve"> Project.</w:t>
      </w:r>
      <w:r>
        <w:t xml:space="preserve"> For panel arrangements, the below clauses may be inserted into the standard contract terms to be applied to contracts made under the </w:t>
      </w:r>
      <w:r w:rsidR="00643183">
        <w:t>relevant deed of standing offer</w:t>
      </w:r>
      <w:r w:rsidR="0064649F">
        <w:t xml:space="preserve"> together with optional clause </w:t>
      </w:r>
      <w:r w:rsidR="00F6761F">
        <w:fldChar w:fldCharType="begin"/>
      </w:r>
      <w:r w:rsidR="00F6761F">
        <w:instrText xml:space="preserve"> REF _Ref168476036 \r \h </w:instrText>
      </w:r>
      <w:r w:rsidR="00F6761F">
        <w:fldChar w:fldCharType="separate"/>
      </w:r>
      <w:r w:rsidR="00DB233D">
        <w:t>0</w:t>
      </w:r>
      <w:r w:rsidR="00F6761F">
        <w:fldChar w:fldCharType="end"/>
      </w:r>
      <w:r>
        <w:t xml:space="preserve">. </w:t>
      </w:r>
      <w:r w:rsidR="0064649F">
        <w:t xml:space="preserve">If optional clause </w:t>
      </w:r>
      <w:r w:rsidR="00F6761F">
        <w:fldChar w:fldCharType="begin"/>
      </w:r>
      <w:r w:rsidR="00F6761F">
        <w:instrText xml:space="preserve"> REF _Ref168476036 \r \h </w:instrText>
      </w:r>
      <w:r w:rsidR="00F6761F">
        <w:fldChar w:fldCharType="separate"/>
      </w:r>
      <w:r w:rsidR="00DB233D">
        <w:t>0</w:t>
      </w:r>
      <w:r w:rsidR="00F6761F">
        <w:fldChar w:fldCharType="end"/>
      </w:r>
      <w:r w:rsidR="00F6761F">
        <w:t xml:space="preserve"> </w:t>
      </w:r>
      <w:r w:rsidR="0064649F">
        <w:t>is included, n</w:t>
      </w:r>
      <w:r>
        <w:t>o specific clauses are required to be included in the panel deed terms</w:t>
      </w:r>
      <w:r w:rsidR="0064649F">
        <w:t xml:space="preserve"> but</w:t>
      </w:r>
      <w:r w:rsidR="00505358">
        <w:t xml:space="preserve"> the relevant W</w:t>
      </w:r>
      <w:r w:rsidR="0064649F">
        <w:t xml:space="preserve">ork </w:t>
      </w:r>
      <w:r w:rsidR="00505358">
        <w:t>O</w:t>
      </w:r>
      <w:r w:rsidR="0064649F">
        <w:t xml:space="preserve">rder </w:t>
      </w:r>
      <w:r w:rsidR="00F6761F">
        <w:t xml:space="preserve">issued by the Customer/buying agency should identify whether </w:t>
      </w:r>
      <w:r w:rsidR="0064649F">
        <w:t xml:space="preserve">the Australian Skills Guarantee Procurement Connected Policy applies to the </w:t>
      </w:r>
      <w:r w:rsidR="00505358">
        <w:t>particular</w:t>
      </w:r>
      <w:r w:rsidR="0064649F">
        <w:t xml:space="preserve"> contract</w:t>
      </w:r>
      <w:r>
        <w:t xml:space="preserve">. </w:t>
      </w:r>
      <w:r w:rsidR="00CF39A7">
        <w:t xml:space="preserve">Refer to sections </w:t>
      </w:r>
      <w:r w:rsidR="00CF39A7">
        <w:fldChar w:fldCharType="begin"/>
      </w:r>
      <w:r w:rsidR="00CF39A7">
        <w:instrText xml:space="preserve"> REF _Ref168331914 \n \h </w:instrText>
      </w:r>
      <w:r w:rsidR="00CF39A7">
        <w:fldChar w:fldCharType="separate"/>
      </w:r>
      <w:r w:rsidR="00DB233D">
        <w:t>7</w:t>
      </w:r>
      <w:r w:rsidR="00CF39A7">
        <w:fldChar w:fldCharType="end"/>
      </w:r>
      <w:r w:rsidR="00CF39A7">
        <w:t xml:space="preserve"> and </w:t>
      </w:r>
      <w:r w:rsidR="00CF39A7">
        <w:fldChar w:fldCharType="begin"/>
      </w:r>
      <w:r w:rsidR="00CF39A7">
        <w:instrText xml:space="preserve"> REF _Ref168331929 \n \h </w:instrText>
      </w:r>
      <w:r w:rsidR="00CF39A7">
        <w:fldChar w:fldCharType="separate"/>
      </w:r>
      <w:r w:rsidR="00DB233D">
        <w:t>8</w:t>
      </w:r>
      <w:r w:rsidR="00CF39A7">
        <w:fldChar w:fldCharType="end"/>
      </w:r>
      <w:r w:rsidR="00CF39A7">
        <w:t xml:space="preserve"> of this document below and</w:t>
      </w:r>
      <w:r w:rsidR="00CF39A7" w:rsidRPr="00395288">
        <w:t xml:space="preserve"> the Australian Skills Guarantee – Guidance for Using the Model Clauses for Commonwealth Contracting Agencies available on the Australian Skills Guarantee Operational Resources and Stakeholder Engagement GovTEAMS community</w:t>
      </w:r>
      <w:r w:rsidR="00CF39A7">
        <w:t>.</w:t>
      </w:r>
    </w:p>
    <w:p w14:paraId="2643BFA0" w14:textId="77777777" w:rsidR="00DF055D" w:rsidRDefault="00DF055D" w:rsidP="00D87191">
      <w:pPr>
        <w:pStyle w:val="ClauseLevel2"/>
        <w:numPr>
          <w:ilvl w:val="1"/>
          <w:numId w:val="69"/>
        </w:numPr>
      </w:pPr>
      <w:bookmarkStart w:id="166" w:name="_Toc162947262"/>
      <w:bookmarkStart w:id="167" w:name="_Ref168477789"/>
      <w:bookmarkStart w:id="168" w:name="_Toc170292080"/>
      <w:r>
        <w:t>Australian Skills Guarantee Targets</w:t>
      </w:r>
      <w:bookmarkEnd w:id="166"/>
      <w:bookmarkEnd w:id="167"/>
      <w:bookmarkEnd w:id="168"/>
    </w:p>
    <w:p w14:paraId="101B2F1A" w14:textId="0C4110A1" w:rsidR="00DF055D" w:rsidRDefault="00DF055D" w:rsidP="004A2526">
      <w:pPr>
        <w:pStyle w:val="PlainParagraph"/>
        <w:shd w:val="clear" w:color="auto" w:fill="C6D9F1"/>
      </w:pPr>
      <w:r w:rsidRPr="00245057">
        <w:rPr>
          <w:b/>
        </w:rPr>
        <w:t>Note to drafter</w:t>
      </w:r>
      <w:r>
        <w:t xml:space="preserve">: Insert the below clauses </w:t>
      </w:r>
      <w:r>
        <w:rPr>
          <w:color w:val="2B579A"/>
          <w:shd w:val="clear" w:color="auto" w:fill="E6E6E6"/>
        </w:rPr>
        <w:fldChar w:fldCharType="begin"/>
      </w:r>
      <w:r>
        <w:instrText xml:space="preserve"> REF _Ref158821173 \n \h  \* MERGEFORMAT </w:instrText>
      </w:r>
      <w:r>
        <w:rPr>
          <w:color w:val="2B579A"/>
          <w:shd w:val="clear" w:color="auto" w:fill="E6E6E6"/>
        </w:rPr>
      </w:r>
      <w:r>
        <w:rPr>
          <w:color w:val="2B579A"/>
          <w:shd w:val="clear" w:color="auto" w:fill="E6E6E6"/>
        </w:rPr>
        <w:fldChar w:fldCharType="separate"/>
      </w:r>
      <w:r w:rsidR="00DB233D">
        <w:t>A.2</w:t>
      </w:r>
      <w:r>
        <w:rPr>
          <w:color w:val="2B579A"/>
          <w:shd w:val="clear" w:color="auto" w:fill="E6E6E6"/>
        </w:rPr>
        <w:fldChar w:fldCharType="end"/>
      </w:r>
      <w:r>
        <w:t xml:space="preserve"> to </w:t>
      </w:r>
      <w:r w:rsidR="00D87191">
        <w:fldChar w:fldCharType="begin"/>
      </w:r>
      <w:r w:rsidR="00D87191">
        <w:instrText xml:space="preserve"> REF _Ref163051134 \n \h </w:instrText>
      </w:r>
      <w:r w:rsidR="00D87191">
        <w:fldChar w:fldCharType="separate"/>
      </w:r>
      <w:r w:rsidR="00DB233D">
        <w:t>A.7</w:t>
      </w:r>
      <w:r w:rsidR="00D87191">
        <w:fldChar w:fldCharType="end"/>
      </w:r>
      <w:r w:rsidR="00D87191">
        <w:t xml:space="preserve"> </w:t>
      </w:r>
      <w:r>
        <w:t>in the contract terms for a Major ICT Project.</w:t>
      </w:r>
      <w:r w:rsidR="0064649F">
        <w:t xml:space="preserve"> </w:t>
      </w:r>
      <w:r w:rsidR="00F6761F">
        <w:t xml:space="preserve">Clause </w:t>
      </w:r>
      <w:r w:rsidR="00F6761F">
        <w:fldChar w:fldCharType="begin"/>
      </w:r>
      <w:r w:rsidR="00F6761F">
        <w:instrText xml:space="preserve"> REF _Ref168476036 \r \h </w:instrText>
      </w:r>
      <w:r w:rsidR="00F6761F">
        <w:fldChar w:fldCharType="separate"/>
      </w:r>
      <w:r w:rsidR="00DB233D">
        <w:t>0</w:t>
      </w:r>
      <w:r w:rsidR="00F6761F">
        <w:fldChar w:fldCharType="end"/>
      </w:r>
      <w:r w:rsidR="00F6761F">
        <w:t xml:space="preserve"> is optional for use in panel arrangements. </w:t>
      </w:r>
      <w:r w:rsidR="00F6761F" w:rsidRPr="00597D50">
        <w:t>Terms such as ‘</w:t>
      </w:r>
      <w:r w:rsidR="00F6761F">
        <w:t>Supplier</w:t>
      </w:r>
      <w:r w:rsidR="00F6761F" w:rsidRPr="00597D50">
        <w:t xml:space="preserve">, </w:t>
      </w:r>
      <w:r w:rsidR="00F6761F">
        <w:t xml:space="preserve">‘Contract’, ‘Work Order’, ‘Services’, </w:t>
      </w:r>
      <w:r w:rsidR="00F6761F" w:rsidRPr="00597D50">
        <w:t>‘Customer’</w:t>
      </w:r>
      <w:r w:rsidR="00F6761F">
        <w:t xml:space="preserve"> </w:t>
      </w:r>
      <w:r w:rsidR="00F6761F" w:rsidRPr="00597D50">
        <w:t xml:space="preserve">should be amended to reflect the terminology used in your </w:t>
      </w:r>
      <w:r w:rsidR="00F6761F">
        <w:t>contract</w:t>
      </w:r>
      <w:r w:rsidR="00F6761F" w:rsidRPr="00597D50">
        <w:t xml:space="preserve"> </w:t>
      </w:r>
      <w:r w:rsidR="00F6761F">
        <w:t>terms</w:t>
      </w:r>
      <w:r w:rsidR="00F6761F" w:rsidRPr="00597D50">
        <w:t>.</w:t>
      </w:r>
    </w:p>
    <w:p w14:paraId="1B60E688" w14:textId="2E9DBE31" w:rsidR="0064649F" w:rsidRPr="00DD66B0" w:rsidRDefault="00643183" w:rsidP="00597D50">
      <w:pPr>
        <w:pStyle w:val="ClauseLevel3"/>
        <w:rPr>
          <w:highlight w:val="yellow"/>
        </w:rPr>
      </w:pPr>
      <w:r w:rsidRPr="00F6761F">
        <w:rPr>
          <w:highlight w:val="yellow"/>
        </w:rPr>
        <w:t>[</w:t>
      </w:r>
      <w:r w:rsidR="0064649F" w:rsidRPr="00F6761F">
        <w:rPr>
          <w:highlight w:val="yellow"/>
        </w:rPr>
        <w:t xml:space="preserve">Clauses </w:t>
      </w:r>
      <w:r w:rsidR="00F6761F">
        <w:rPr>
          <w:highlight w:val="yellow"/>
        </w:rPr>
        <w:fldChar w:fldCharType="begin"/>
      </w:r>
      <w:r w:rsidR="00F6761F">
        <w:rPr>
          <w:highlight w:val="yellow"/>
        </w:rPr>
        <w:instrText xml:space="preserve"> REF _Ref168477789 \r \h </w:instrText>
      </w:r>
      <w:r w:rsidR="00F6761F">
        <w:rPr>
          <w:highlight w:val="yellow"/>
        </w:rPr>
      </w:r>
      <w:r w:rsidR="00F6761F">
        <w:rPr>
          <w:highlight w:val="yellow"/>
        </w:rPr>
        <w:fldChar w:fldCharType="separate"/>
      </w:r>
      <w:r w:rsidR="00DB233D">
        <w:rPr>
          <w:highlight w:val="yellow"/>
        </w:rPr>
        <w:t>A</w:t>
      </w:r>
      <w:r w:rsidR="00F6761F">
        <w:rPr>
          <w:highlight w:val="yellow"/>
        </w:rPr>
        <w:fldChar w:fldCharType="end"/>
      </w:r>
      <w:r w:rsidR="00F6761F">
        <w:rPr>
          <w:highlight w:val="yellow"/>
        </w:rPr>
        <w:t xml:space="preserve">, </w:t>
      </w:r>
      <w:r w:rsidR="00F6761F">
        <w:rPr>
          <w:highlight w:val="yellow"/>
        </w:rPr>
        <w:fldChar w:fldCharType="begin"/>
      </w:r>
      <w:r w:rsidR="00F6761F">
        <w:rPr>
          <w:highlight w:val="yellow"/>
        </w:rPr>
        <w:instrText xml:space="preserve"> REF _Ref168477792 \r \h </w:instrText>
      </w:r>
      <w:r w:rsidR="00F6761F">
        <w:rPr>
          <w:highlight w:val="yellow"/>
        </w:rPr>
      </w:r>
      <w:r w:rsidR="00F6761F">
        <w:rPr>
          <w:highlight w:val="yellow"/>
        </w:rPr>
        <w:fldChar w:fldCharType="separate"/>
      </w:r>
      <w:r w:rsidR="00DB233D">
        <w:rPr>
          <w:highlight w:val="yellow"/>
        </w:rPr>
        <w:t>B</w:t>
      </w:r>
      <w:r w:rsidR="00F6761F">
        <w:rPr>
          <w:highlight w:val="yellow"/>
        </w:rPr>
        <w:fldChar w:fldCharType="end"/>
      </w:r>
      <w:r w:rsidR="00F6761F">
        <w:rPr>
          <w:highlight w:val="yellow"/>
        </w:rPr>
        <w:t xml:space="preserve"> and </w:t>
      </w:r>
      <w:r w:rsidR="00F6761F">
        <w:rPr>
          <w:highlight w:val="yellow"/>
        </w:rPr>
        <w:fldChar w:fldCharType="begin"/>
      </w:r>
      <w:r w:rsidR="00F6761F">
        <w:rPr>
          <w:highlight w:val="yellow"/>
        </w:rPr>
        <w:instrText xml:space="preserve"> REF _Ref168477802 \r \h </w:instrText>
      </w:r>
      <w:r w:rsidR="00F6761F">
        <w:rPr>
          <w:highlight w:val="yellow"/>
        </w:rPr>
      </w:r>
      <w:r w:rsidR="00F6761F">
        <w:rPr>
          <w:highlight w:val="yellow"/>
        </w:rPr>
        <w:fldChar w:fldCharType="separate"/>
      </w:r>
      <w:r w:rsidR="00DB233D">
        <w:rPr>
          <w:highlight w:val="yellow"/>
        </w:rPr>
        <w:t>C</w:t>
      </w:r>
      <w:r w:rsidR="00F6761F">
        <w:rPr>
          <w:highlight w:val="yellow"/>
        </w:rPr>
        <w:fldChar w:fldCharType="end"/>
      </w:r>
      <w:r w:rsidR="0064649F" w:rsidRPr="00F6761F">
        <w:rPr>
          <w:highlight w:val="yellow"/>
        </w:rPr>
        <w:t xml:space="preserve"> apply to the extent that the Work Order states that the Australian Skills Guarantee Procurement Connected Policy applies to a contract between the Supplier and the Buyer for the provision of the Services.</w:t>
      </w:r>
      <w:r w:rsidRPr="00F6761F">
        <w:rPr>
          <w:highlight w:val="yellow"/>
        </w:rPr>
        <w:t xml:space="preserve">]  </w:t>
      </w:r>
    </w:p>
    <w:p w14:paraId="7DEAA0FA" w14:textId="6B6935E2" w:rsidR="00DF055D" w:rsidRDefault="00DF055D" w:rsidP="00FA0860">
      <w:pPr>
        <w:pStyle w:val="ClauseLevel3"/>
      </w:pPr>
      <w:r>
        <w:t>In clause</w:t>
      </w:r>
      <w:r w:rsidR="0064649F">
        <w:t xml:space="preserve">s </w:t>
      </w:r>
      <w:r w:rsidR="00F6761F">
        <w:rPr>
          <w:highlight w:val="yellow"/>
        </w:rPr>
        <w:fldChar w:fldCharType="begin"/>
      </w:r>
      <w:r w:rsidR="00F6761F">
        <w:rPr>
          <w:highlight w:val="yellow"/>
        </w:rPr>
        <w:instrText xml:space="preserve"> REF _Ref168477789 \r \h </w:instrText>
      </w:r>
      <w:r w:rsidR="00F6761F">
        <w:rPr>
          <w:highlight w:val="yellow"/>
        </w:rPr>
      </w:r>
      <w:r w:rsidR="00F6761F">
        <w:rPr>
          <w:highlight w:val="yellow"/>
        </w:rPr>
        <w:fldChar w:fldCharType="separate"/>
      </w:r>
      <w:r w:rsidR="00DB233D">
        <w:rPr>
          <w:highlight w:val="yellow"/>
        </w:rPr>
        <w:t>A</w:t>
      </w:r>
      <w:r w:rsidR="00F6761F">
        <w:rPr>
          <w:highlight w:val="yellow"/>
        </w:rPr>
        <w:fldChar w:fldCharType="end"/>
      </w:r>
      <w:r w:rsidR="00F6761F">
        <w:rPr>
          <w:highlight w:val="yellow"/>
        </w:rPr>
        <w:t xml:space="preserve">, </w:t>
      </w:r>
      <w:r w:rsidR="00F6761F">
        <w:rPr>
          <w:highlight w:val="yellow"/>
        </w:rPr>
        <w:fldChar w:fldCharType="begin"/>
      </w:r>
      <w:r w:rsidR="00F6761F">
        <w:rPr>
          <w:highlight w:val="yellow"/>
        </w:rPr>
        <w:instrText xml:space="preserve"> REF _Ref168477792 \r \h </w:instrText>
      </w:r>
      <w:r w:rsidR="00F6761F">
        <w:rPr>
          <w:highlight w:val="yellow"/>
        </w:rPr>
      </w:r>
      <w:r w:rsidR="00F6761F">
        <w:rPr>
          <w:highlight w:val="yellow"/>
        </w:rPr>
        <w:fldChar w:fldCharType="separate"/>
      </w:r>
      <w:r w:rsidR="00DB233D">
        <w:rPr>
          <w:highlight w:val="yellow"/>
        </w:rPr>
        <w:t>B</w:t>
      </w:r>
      <w:r w:rsidR="00F6761F">
        <w:rPr>
          <w:highlight w:val="yellow"/>
        </w:rPr>
        <w:fldChar w:fldCharType="end"/>
      </w:r>
      <w:r w:rsidR="00F6761F">
        <w:rPr>
          <w:highlight w:val="yellow"/>
        </w:rPr>
        <w:t xml:space="preserve"> and </w:t>
      </w:r>
      <w:r w:rsidR="00F6761F">
        <w:rPr>
          <w:highlight w:val="yellow"/>
        </w:rPr>
        <w:fldChar w:fldCharType="begin"/>
      </w:r>
      <w:r w:rsidR="00F6761F">
        <w:rPr>
          <w:highlight w:val="yellow"/>
        </w:rPr>
        <w:instrText xml:space="preserve"> REF _Ref168477802 \r \h </w:instrText>
      </w:r>
      <w:r w:rsidR="00F6761F">
        <w:rPr>
          <w:highlight w:val="yellow"/>
        </w:rPr>
      </w:r>
      <w:r w:rsidR="00F6761F">
        <w:rPr>
          <w:highlight w:val="yellow"/>
        </w:rPr>
        <w:fldChar w:fldCharType="separate"/>
      </w:r>
      <w:r w:rsidR="00DB233D">
        <w:rPr>
          <w:highlight w:val="yellow"/>
        </w:rPr>
        <w:t>C</w:t>
      </w:r>
      <w:r w:rsidR="00F6761F">
        <w:rPr>
          <w:highlight w:val="yellow"/>
        </w:rPr>
        <w:fldChar w:fldCharType="end"/>
      </w:r>
      <w:r>
        <w:t>:</w:t>
      </w:r>
    </w:p>
    <w:tbl>
      <w:tblPr>
        <w:tblW w:w="7797" w:type="dxa"/>
        <w:tblInd w:w="1134" w:type="dxa"/>
        <w:tblLook w:val="01E0" w:firstRow="1" w:lastRow="1" w:firstColumn="1" w:lastColumn="1" w:noHBand="0" w:noVBand="0"/>
      </w:tblPr>
      <w:tblGrid>
        <w:gridCol w:w="2469"/>
        <w:gridCol w:w="5328"/>
      </w:tblGrid>
      <w:tr w:rsidR="00DF055D" w14:paraId="2615900C" w14:textId="77777777" w:rsidTr="000739AE">
        <w:tc>
          <w:tcPr>
            <w:tcW w:w="2469" w:type="dxa"/>
          </w:tcPr>
          <w:p w14:paraId="23DBCAA6" w14:textId="77777777" w:rsidR="00DF055D" w:rsidRDefault="00DF055D" w:rsidP="000739AE">
            <w:pPr>
              <w:pStyle w:val="DefinedTerm"/>
            </w:pPr>
            <w:r>
              <w:rPr>
                <w:bCs/>
                <w:lang w:val="en-US"/>
              </w:rPr>
              <w:t>Apprentice</w:t>
            </w:r>
          </w:p>
        </w:tc>
        <w:tc>
          <w:tcPr>
            <w:tcW w:w="5328" w:type="dxa"/>
            <w:shd w:val="clear" w:color="auto" w:fill="auto"/>
          </w:tcPr>
          <w:p w14:paraId="41FA05E4" w14:textId="77777777" w:rsidR="00DF055D" w:rsidRDefault="00DF055D" w:rsidP="000739AE">
            <w:pPr>
              <w:pStyle w:val="Definition"/>
            </w:pPr>
            <w:r>
              <w:t>means a person who is:</w:t>
            </w:r>
          </w:p>
          <w:p w14:paraId="2FC0CF86" w14:textId="77777777" w:rsidR="00DF055D" w:rsidRPr="00387A1D" w:rsidRDefault="00DF055D" w:rsidP="00D87191">
            <w:pPr>
              <w:pStyle w:val="NumberLevel4"/>
              <w:numPr>
                <w:ilvl w:val="3"/>
                <w:numId w:val="70"/>
              </w:numPr>
            </w:pPr>
            <w:r>
              <w:t xml:space="preserve">employed under a Training Contract that has been registered with, and validated by, the relevant State/Territory training authority; </w:t>
            </w:r>
          </w:p>
          <w:p w14:paraId="12E61D67" w14:textId="77777777" w:rsidR="00DF055D" w:rsidRDefault="00DF055D" w:rsidP="000739AE">
            <w:pPr>
              <w:pStyle w:val="NumberLevel4"/>
            </w:pPr>
            <w:r>
              <w:t xml:space="preserve">undertaking paid work and structured training which commonly comprises both on and off the job training; </w:t>
            </w:r>
          </w:p>
          <w:p w14:paraId="2102A41A" w14:textId="77777777" w:rsidR="00DF055D" w:rsidRDefault="00DF055D" w:rsidP="000739AE">
            <w:pPr>
              <w:pStyle w:val="NumberLevel4"/>
            </w:pPr>
            <w:r>
              <w:t>undertaking a negotiated training program that involves obtaining a nationally recognised qualification; and</w:t>
            </w:r>
          </w:p>
          <w:p w14:paraId="7D5E4F4F" w14:textId="55BC49E1" w:rsidR="00EC0E36" w:rsidRDefault="00DF055D" w:rsidP="00AA1CD6">
            <w:pPr>
              <w:pStyle w:val="NumberLevel4"/>
            </w:pPr>
            <w:r>
              <w:t xml:space="preserve">either directly employed by the Supplier or Sub-contractors, or indirectly employed through a </w:t>
            </w:r>
            <w:r w:rsidRPr="00387A1D">
              <w:t>Group Training Organisati</w:t>
            </w:r>
            <w:r w:rsidRPr="00DA6E08">
              <w:t xml:space="preserve">on to work on </w:t>
            </w:r>
            <w:r w:rsidRPr="00D82601">
              <w:t>the Services</w:t>
            </w:r>
            <w:r w:rsidR="009E5F5F">
              <w:t>.</w:t>
            </w:r>
          </w:p>
        </w:tc>
      </w:tr>
      <w:tr w:rsidR="00DF055D" w14:paraId="5207FF60" w14:textId="77777777" w:rsidTr="000739AE">
        <w:tc>
          <w:tcPr>
            <w:tcW w:w="2469" w:type="dxa"/>
            <w:shd w:val="clear" w:color="auto" w:fill="auto"/>
          </w:tcPr>
          <w:p w14:paraId="2443EA10" w14:textId="667C02F8" w:rsidR="00DF055D" w:rsidRDefault="00FE465A" w:rsidP="000739AE">
            <w:pPr>
              <w:pStyle w:val="DefinedTerm"/>
            </w:pPr>
            <w:r>
              <w:t xml:space="preserve">Australian Skills Guarantee </w:t>
            </w:r>
            <w:r w:rsidR="00C74261">
              <w:t>Targets</w:t>
            </w:r>
          </w:p>
        </w:tc>
        <w:tc>
          <w:tcPr>
            <w:tcW w:w="5328" w:type="dxa"/>
            <w:shd w:val="clear" w:color="auto" w:fill="auto"/>
          </w:tcPr>
          <w:p w14:paraId="5C772926" w14:textId="7ADD0C94" w:rsidR="00DF055D" w:rsidRPr="00387A1D" w:rsidRDefault="00DF055D" w:rsidP="000739AE">
            <w:pPr>
              <w:pStyle w:val="Definition"/>
            </w:pPr>
            <w:r w:rsidRPr="00387A1D">
              <w:t>means the</w:t>
            </w:r>
            <w:r w:rsidR="00C74261">
              <w:t xml:space="preserve"> </w:t>
            </w:r>
          </w:p>
          <w:p w14:paraId="62727FA1" w14:textId="77777777" w:rsidR="00DF055D" w:rsidRPr="00387A1D" w:rsidRDefault="00DF055D" w:rsidP="00D87191">
            <w:pPr>
              <w:pStyle w:val="NumberLevel4"/>
              <w:numPr>
                <w:ilvl w:val="3"/>
                <w:numId w:val="71"/>
              </w:numPr>
            </w:pPr>
            <w:r>
              <w:t xml:space="preserve">Overarching </w:t>
            </w:r>
            <w:r w:rsidRPr="00C74261">
              <w:t>Apprentice and ICT Cadet Target;</w:t>
            </w:r>
          </w:p>
          <w:p w14:paraId="09F68990" w14:textId="4BC031AF" w:rsidR="00DF055D" w:rsidRPr="00387A1D" w:rsidRDefault="00DF055D" w:rsidP="00C74261">
            <w:pPr>
              <w:pStyle w:val="NumberLevel4"/>
              <w:numPr>
                <w:ilvl w:val="3"/>
                <w:numId w:val="30"/>
              </w:numPr>
            </w:pPr>
            <w:r w:rsidRPr="00C74261">
              <w:t>Apprentice and ICT Cadet Target for Women</w:t>
            </w:r>
            <w:r>
              <w:t>.</w:t>
            </w:r>
          </w:p>
        </w:tc>
      </w:tr>
      <w:tr w:rsidR="00DD4744" w14:paraId="6C98F8AA" w14:textId="77777777" w:rsidTr="000739AE">
        <w:tc>
          <w:tcPr>
            <w:tcW w:w="2469" w:type="dxa"/>
            <w:shd w:val="clear" w:color="auto" w:fill="auto"/>
          </w:tcPr>
          <w:p w14:paraId="137FA12A" w14:textId="6B18F35C" w:rsidR="00DD4744" w:rsidRDefault="00DD4744" w:rsidP="00DD4744">
            <w:pPr>
              <w:pStyle w:val="DefinedTerm"/>
            </w:pPr>
            <w:r w:rsidRPr="004A05CB">
              <w:lastRenderedPageBreak/>
              <w:t>Australian Skills Guarantee Procurement Connected Policy</w:t>
            </w:r>
          </w:p>
        </w:tc>
        <w:tc>
          <w:tcPr>
            <w:tcW w:w="5328" w:type="dxa"/>
            <w:shd w:val="clear" w:color="auto" w:fill="auto"/>
          </w:tcPr>
          <w:p w14:paraId="22568780" w14:textId="53235960" w:rsidR="00DD4744" w:rsidRPr="00387A1D" w:rsidRDefault="00DD4744" w:rsidP="00DD4744">
            <w:pPr>
              <w:pStyle w:val="Definition"/>
            </w:pPr>
            <w:r w:rsidRPr="0051483F">
              <w:t>means the policy available o</w:t>
            </w:r>
            <w:r w:rsidRPr="00D82601">
              <w:t xml:space="preserve">n the Australian Skills Guarantee website available at: </w:t>
            </w:r>
            <w:hyperlink r:id="rId32" w:history="1">
              <w:r w:rsidRPr="0051483F">
                <w:rPr>
                  <w:rStyle w:val="Hyperlink"/>
                </w:rPr>
                <w:t>https://www.dewr.gov.au/australian-skills-guarantee</w:t>
              </w:r>
            </w:hyperlink>
            <w:r>
              <w:t>, as amended from time to time</w:t>
            </w:r>
            <w:r w:rsidRPr="00D82601">
              <w:t>.</w:t>
            </w:r>
          </w:p>
        </w:tc>
      </w:tr>
      <w:tr w:rsidR="00DD4744" w14:paraId="6E75373F" w14:textId="77777777" w:rsidTr="000739AE">
        <w:tc>
          <w:tcPr>
            <w:tcW w:w="2469" w:type="dxa"/>
            <w:shd w:val="clear" w:color="auto" w:fill="auto"/>
          </w:tcPr>
          <w:p w14:paraId="17DCEA35" w14:textId="77777777" w:rsidR="00DD4744" w:rsidRPr="00E10D98" w:rsidRDefault="00DD4744" w:rsidP="00DD4744">
            <w:pPr>
              <w:pStyle w:val="DefinedTerm"/>
            </w:pPr>
            <w:r w:rsidRPr="00E10D98">
              <w:t>Group Training Organisation</w:t>
            </w:r>
          </w:p>
        </w:tc>
        <w:tc>
          <w:tcPr>
            <w:tcW w:w="5328" w:type="dxa"/>
            <w:shd w:val="clear" w:color="auto" w:fill="auto"/>
          </w:tcPr>
          <w:p w14:paraId="1111AF0D" w14:textId="64D1E5F2" w:rsidR="00DD4744" w:rsidRPr="00E10D98" w:rsidRDefault="00DD4744" w:rsidP="00DD4744">
            <w:pPr>
              <w:pStyle w:val="Definition"/>
            </w:pPr>
            <w:r>
              <w:t xml:space="preserve">means an organisation that employs </w:t>
            </w:r>
            <w:r w:rsidR="00F270BC">
              <w:t>A</w:t>
            </w:r>
            <w:r>
              <w:t>pprentices under a Training Contract and places them with Host Employers.</w:t>
            </w:r>
          </w:p>
        </w:tc>
      </w:tr>
      <w:tr w:rsidR="00DD4744" w14:paraId="46700C53" w14:textId="77777777" w:rsidTr="000739AE">
        <w:tc>
          <w:tcPr>
            <w:tcW w:w="2469" w:type="dxa"/>
            <w:shd w:val="clear" w:color="auto" w:fill="auto"/>
          </w:tcPr>
          <w:p w14:paraId="21D56E90" w14:textId="77777777" w:rsidR="00DD4744" w:rsidRPr="00E10D98" w:rsidRDefault="00DD4744" w:rsidP="00DD4744">
            <w:pPr>
              <w:pStyle w:val="DefinedTerm"/>
            </w:pPr>
            <w:r w:rsidRPr="00E10D98">
              <w:t>Host Employer</w:t>
            </w:r>
          </w:p>
        </w:tc>
        <w:tc>
          <w:tcPr>
            <w:tcW w:w="5328" w:type="dxa"/>
            <w:shd w:val="clear" w:color="auto" w:fill="auto"/>
          </w:tcPr>
          <w:p w14:paraId="13FF5BC3" w14:textId="77777777" w:rsidR="00DD4744" w:rsidRPr="00E10D98" w:rsidRDefault="00DD4744" w:rsidP="00DD4744">
            <w:pPr>
              <w:pStyle w:val="Definition"/>
            </w:pPr>
            <w:r w:rsidRPr="00E10D98">
              <w:t xml:space="preserve">means an employer who hires an </w:t>
            </w:r>
            <w:r>
              <w:t>A</w:t>
            </w:r>
            <w:r w:rsidRPr="00E10D98">
              <w:t xml:space="preserve">pprentice through a </w:t>
            </w:r>
            <w:r w:rsidRPr="00BA696A">
              <w:t>Group Training Organisation.</w:t>
            </w:r>
          </w:p>
        </w:tc>
      </w:tr>
      <w:tr w:rsidR="00DD4744" w14:paraId="6DBF2E87" w14:textId="77777777" w:rsidTr="000739AE">
        <w:tc>
          <w:tcPr>
            <w:tcW w:w="2469" w:type="dxa"/>
            <w:shd w:val="clear" w:color="auto" w:fill="auto"/>
          </w:tcPr>
          <w:p w14:paraId="0F228A37" w14:textId="77777777" w:rsidR="00DD4744" w:rsidRPr="00E10D98" w:rsidRDefault="00DD4744" w:rsidP="00DD4744">
            <w:pPr>
              <w:pStyle w:val="DefinedTerm"/>
            </w:pPr>
            <w:r>
              <w:t>ICT Cadet</w:t>
            </w:r>
          </w:p>
        </w:tc>
        <w:tc>
          <w:tcPr>
            <w:tcW w:w="5328" w:type="dxa"/>
            <w:shd w:val="clear" w:color="auto" w:fill="auto"/>
          </w:tcPr>
          <w:p w14:paraId="64526EC1" w14:textId="77777777" w:rsidR="00DD4744" w:rsidRDefault="00DD4744" w:rsidP="00DD4744">
            <w:pPr>
              <w:pStyle w:val="Definition"/>
            </w:pPr>
            <w:r>
              <w:t xml:space="preserve">means a person </w:t>
            </w:r>
            <w:r w:rsidRPr="00805AA4">
              <w:t>who is</w:t>
            </w:r>
            <w:r>
              <w:t>:</w:t>
            </w:r>
          </w:p>
          <w:p w14:paraId="496FC638" w14:textId="121B7B23" w:rsidR="00DD4744" w:rsidRDefault="00DD4744" w:rsidP="006F02C5">
            <w:pPr>
              <w:pStyle w:val="Definition"/>
              <w:numPr>
                <w:ilvl w:val="0"/>
                <w:numId w:val="106"/>
              </w:numPr>
              <w:ind w:left="357" w:hanging="357"/>
            </w:pPr>
            <w:r>
              <w:t>working on the Services;</w:t>
            </w:r>
          </w:p>
          <w:p w14:paraId="60141F98" w14:textId="77777777" w:rsidR="00DD4744" w:rsidRDefault="00DD4744" w:rsidP="00D3400F">
            <w:pPr>
              <w:pStyle w:val="Definition"/>
              <w:numPr>
                <w:ilvl w:val="0"/>
                <w:numId w:val="106"/>
              </w:numPr>
              <w:ind w:left="357" w:hanging="357"/>
            </w:pPr>
            <w:r w:rsidRPr="00805AA4">
              <w:t>employed in an entry-level role</w:t>
            </w:r>
            <w:r>
              <w:t>; and</w:t>
            </w:r>
          </w:p>
          <w:p w14:paraId="7F0CEE78" w14:textId="77777777" w:rsidR="00DD4744" w:rsidRDefault="00DD4744" w:rsidP="00D3400F">
            <w:pPr>
              <w:pStyle w:val="Definition"/>
              <w:numPr>
                <w:ilvl w:val="0"/>
                <w:numId w:val="106"/>
              </w:numPr>
              <w:ind w:left="357" w:hanging="357"/>
            </w:pPr>
            <w:r w:rsidRPr="00805AA4">
              <w:t xml:space="preserve">undertaking academic study through either the VET or higher education system towards a qualification under the Australian Qualification Framework, </w:t>
            </w:r>
          </w:p>
          <w:p w14:paraId="2E257325" w14:textId="3EDC923F" w:rsidR="00DD4744" w:rsidRPr="00E10D98" w:rsidRDefault="00DD4744" w:rsidP="00DD4744">
            <w:pPr>
              <w:pStyle w:val="Definition"/>
            </w:pPr>
            <w:r w:rsidRPr="00805AA4">
              <w:t xml:space="preserve">where the employer has formally committed to providing the </w:t>
            </w:r>
            <w:r>
              <w:t>E</w:t>
            </w:r>
            <w:r w:rsidRPr="00805AA4">
              <w:t>mployee with on-the-job training and support to complete the specific course of academic study</w:t>
            </w:r>
            <w:r>
              <w:t>.</w:t>
            </w:r>
          </w:p>
        </w:tc>
      </w:tr>
      <w:tr w:rsidR="00DD4744" w14:paraId="0F904771" w14:textId="77777777" w:rsidTr="000739AE">
        <w:tc>
          <w:tcPr>
            <w:tcW w:w="2469" w:type="dxa"/>
            <w:shd w:val="clear" w:color="auto" w:fill="auto"/>
          </w:tcPr>
          <w:p w14:paraId="5A68D3F2" w14:textId="77777777" w:rsidR="00DD4744" w:rsidRPr="00E10D98" w:rsidRDefault="00DD4744" w:rsidP="00DD4744">
            <w:pPr>
              <w:pStyle w:val="DefinedTerm"/>
            </w:pPr>
            <w:r w:rsidRPr="00E10D98">
              <w:t xml:space="preserve">Labour </w:t>
            </w:r>
            <w:r>
              <w:t>H</w:t>
            </w:r>
            <w:r w:rsidRPr="00E10D98">
              <w:t>ours</w:t>
            </w:r>
          </w:p>
        </w:tc>
        <w:tc>
          <w:tcPr>
            <w:tcW w:w="5328" w:type="dxa"/>
            <w:shd w:val="clear" w:color="auto" w:fill="auto"/>
          </w:tcPr>
          <w:p w14:paraId="0297E221" w14:textId="77777777" w:rsidR="00DD4744" w:rsidRPr="00E10D98" w:rsidRDefault="00DD4744" w:rsidP="00DD4744">
            <w:pPr>
              <w:pStyle w:val="Definition"/>
            </w:pPr>
            <w:r w:rsidRPr="00E10D98">
              <w:t xml:space="preserve">means the number of hours a </w:t>
            </w:r>
            <w:r>
              <w:t>Worker</w:t>
            </w:r>
            <w:r w:rsidRPr="00E10D98">
              <w:t xml:space="preserve"> worked </w:t>
            </w:r>
            <w:r w:rsidRPr="002B437F">
              <w:t>on the Services. T</w:t>
            </w:r>
            <w:r w:rsidRPr="00E10D98">
              <w:t>his may include</w:t>
            </w:r>
            <w:r>
              <w:t>:</w:t>
            </w:r>
          </w:p>
          <w:p w14:paraId="17CABF18" w14:textId="77777777" w:rsidR="00DD4744" w:rsidRPr="00E10D98" w:rsidRDefault="00DD4744" w:rsidP="00DD4744">
            <w:pPr>
              <w:pStyle w:val="NumberLevel4"/>
              <w:numPr>
                <w:ilvl w:val="3"/>
                <w:numId w:val="72"/>
              </w:numPr>
            </w:pPr>
            <w:r w:rsidRPr="00E10D98">
              <w:t>hours worked on-site;</w:t>
            </w:r>
          </w:p>
          <w:p w14:paraId="5811AA8D" w14:textId="77777777" w:rsidR="00DD4744" w:rsidRPr="00E10D98" w:rsidRDefault="00DD4744" w:rsidP="00DD4744">
            <w:pPr>
              <w:pStyle w:val="NumberLevel4"/>
              <w:numPr>
                <w:ilvl w:val="3"/>
                <w:numId w:val="30"/>
              </w:numPr>
            </w:pPr>
            <w:r>
              <w:t>hours worked off-site that deliver inputs to the Services; or</w:t>
            </w:r>
          </w:p>
          <w:p w14:paraId="38C8C1DC" w14:textId="77777777" w:rsidR="00DD4744" w:rsidRPr="00E10D98" w:rsidRDefault="00DD4744" w:rsidP="00DD4744">
            <w:pPr>
              <w:pStyle w:val="NumberLevel4"/>
              <w:numPr>
                <w:ilvl w:val="3"/>
                <w:numId w:val="30"/>
              </w:numPr>
            </w:pPr>
            <w:r>
              <w:t>formal off-site training and education,</w:t>
            </w:r>
          </w:p>
          <w:p w14:paraId="08C1D836" w14:textId="77777777" w:rsidR="00DD4744" w:rsidRPr="00E10D98" w:rsidRDefault="00DD4744" w:rsidP="00DD4744">
            <w:pPr>
              <w:pStyle w:val="Definition"/>
            </w:pPr>
            <w:r w:rsidRPr="00E10D98">
              <w:t>provided that in circumstances where off-site hours are to be split between multiple projects, the sum of the reported hours must not be greater than the total hours the person worked off-site.</w:t>
            </w:r>
          </w:p>
        </w:tc>
      </w:tr>
      <w:tr w:rsidR="00DD4744" w14:paraId="50AADACC" w14:textId="77777777" w:rsidTr="000739AE">
        <w:tc>
          <w:tcPr>
            <w:tcW w:w="2469" w:type="dxa"/>
            <w:shd w:val="clear" w:color="auto" w:fill="auto"/>
          </w:tcPr>
          <w:p w14:paraId="2D1179E4" w14:textId="180F4A33" w:rsidR="00DD4744" w:rsidRDefault="00DD4744" w:rsidP="00DD4744">
            <w:pPr>
              <w:pStyle w:val="DefinedTerm"/>
            </w:pPr>
            <w:r>
              <w:t>Overarching Apprentice and ICT Cadet Target</w:t>
            </w:r>
          </w:p>
        </w:tc>
        <w:tc>
          <w:tcPr>
            <w:tcW w:w="5328" w:type="dxa"/>
            <w:shd w:val="clear" w:color="auto" w:fill="auto"/>
          </w:tcPr>
          <w:p w14:paraId="0F8A88B2" w14:textId="0F6EE66C" w:rsidR="00DD4744" w:rsidRDefault="00DD4744" w:rsidP="00DD4744">
            <w:pPr>
              <w:pStyle w:val="Definition"/>
            </w:pPr>
            <w:r>
              <w:t>means [</w:t>
            </w:r>
            <w:r w:rsidRPr="00877211">
              <w:rPr>
                <w:highlight w:val="yellow"/>
              </w:rPr>
              <w:t>insert agreed percentage</w:t>
            </w:r>
            <w:r>
              <w:t xml:space="preserve">] of all Labour Hours spent </w:t>
            </w:r>
            <w:r w:rsidRPr="002B437F">
              <w:t>on the Services must be undertaken by Apprentices</w:t>
            </w:r>
            <w:r>
              <w:t xml:space="preserve"> and/or ICT Cadets during the relevant contract period</w:t>
            </w:r>
            <w:r w:rsidRPr="002B437F">
              <w:t>.</w:t>
            </w:r>
          </w:p>
        </w:tc>
      </w:tr>
      <w:tr w:rsidR="00DD4744" w14:paraId="30C546CB" w14:textId="77777777" w:rsidTr="000739AE">
        <w:tc>
          <w:tcPr>
            <w:tcW w:w="2469" w:type="dxa"/>
            <w:shd w:val="clear" w:color="auto" w:fill="auto"/>
          </w:tcPr>
          <w:p w14:paraId="45989E8C" w14:textId="273EEECD" w:rsidR="00DD4744" w:rsidRDefault="00DD4744" w:rsidP="00DD4744">
            <w:pPr>
              <w:pStyle w:val="DefinedTerm"/>
            </w:pPr>
            <w:r>
              <w:t>Apprentice and ICT Cadet Target for Women</w:t>
            </w:r>
          </w:p>
        </w:tc>
        <w:tc>
          <w:tcPr>
            <w:tcW w:w="5328" w:type="dxa"/>
            <w:shd w:val="clear" w:color="auto" w:fill="auto"/>
          </w:tcPr>
          <w:p w14:paraId="0B0743EB" w14:textId="14954C31" w:rsidR="00DD4744" w:rsidRDefault="00DD4744" w:rsidP="00DD4744">
            <w:pPr>
              <w:pStyle w:val="Definition"/>
            </w:pPr>
            <w:r>
              <w:t>means [</w:t>
            </w:r>
            <w:r w:rsidRPr="00877211">
              <w:rPr>
                <w:highlight w:val="yellow"/>
              </w:rPr>
              <w:t>insert agreed percentage</w:t>
            </w:r>
            <w:r>
              <w:t xml:space="preserve">] of all Labour Hours </w:t>
            </w:r>
            <w:r w:rsidRPr="00564D30">
              <w:t>must</w:t>
            </w:r>
            <w:r>
              <w:t xml:space="preserve"> be undertaken by Apprentices</w:t>
            </w:r>
            <w:r w:rsidR="00ED26F6">
              <w:t xml:space="preserve"> who are </w:t>
            </w:r>
            <w:r w:rsidR="0017775D">
              <w:t>Women and</w:t>
            </w:r>
            <w:r>
              <w:t>/or Women ICT Cadets during the relevant contract period.</w:t>
            </w:r>
          </w:p>
        </w:tc>
      </w:tr>
      <w:tr w:rsidR="0048205E" w14:paraId="0E9603F1" w14:textId="77777777" w:rsidTr="00491D13">
        <w:tc>
          <w:tcPr>
            <w:tcW w:w="2469" w:type="dxa"/>
            <w:shd w:val="clear" w:color="auto" w:fill="auto"/>
          </w:tcPr>
          <w:p w14:paraId="439A2B21" w14:textId="77777777" w:rsidR="0048205E" w:rsidRDefault="0048205E" w:rsidP="00491D13">
            <w:pPr>
              <w:pStyle w:val="DefinedTerm"/>
            </w:pPr>
            <w:bookmarkStart w:id="169" w:name="_Hlk166750352"/>
            <w:r>
              <w:t>Skills Guarantee Information</w:t>
            </w:r>
          </w:p>
        </w:tc>
        <w:tc>
          <w:tcPr>
            <w:tcW w:w="5328" w:type="dxa"/>
            <w:shd w:val="clear" w:color="auto" w:fill="auto"/>
          </w:tcPr>
          <w:p w14:paraId="0C756450" w14:textId="77777777" w:rsidR="0048205E" w:rsidRDefault="0048205E" w:rsidP="00491D13">
            <w:pPr>
              <w:pStyle w:val="Definition"/>
            </w:pPr>
            <w:r>
              <w:t xml:space="preserve">means Skills Guarantee Reports or other documents or information provided by the Supplier in connection with its obligations under Clause A. </w:t>
            </w:r>
          </w:p>
        </w:tc>
      </w:tr>
      <w:tr w:rsidR="0048205E" w14:paraId="6E02A0AC" w14:textId="77777777" w:rsidTr="00491D13">
        <w:tc>
          <w:tcPr>
            <w:tcW w:w="2469" w:type="dxa"/>
            <w:shd w:val="clear" w:color="auto" w:fill="auto"/>
          </w:tcPr>
          <w:p w14:paraId="2C21F4D7" w14:textId="77777777" w:rsidR="0048205E" w:rsidRDefault="0048205E" w:rsidP="00491D13">
            <w:pPr>
              <w:pStyle w:val="DefinedTerm"/>
            </w:pPr>
            <w:r>
              <w:lastRenderedPageBreak/>
              <w:t>Skills Guarantee Report</w:t>
            </w:r>
          </w:p>
        </w:tc>
        <w:tc>
          <w:tcPr>
            <w:tcW w:w="5328" w:type="dxa"/>
            <w:shd w:val="clear" w:color="auto" w:fill="auto"/>
          </w:tcPr>
          <w:p w14:paraId="2DBAB01A" w14:textId="77777777" w:rsidR="0048205E" w:rsidRDefault="0048205E" w:rsidP="00491D13">
            <w:pPr>
              <w:pStyle w:val="Definition"/>
            </w:pPr>
            <w:r>
              <w:t>means a report submitted by the Supplier to the Customer on its performance against the Australian Skills Guarantee Targets;</w:t>
            </w:r>
          </w:p>
        </w:tc>
      </w:tr>
      <w:tr w:rsidR="0048205E" w14:paraId="7738786E" w14:textId="77777777" w:rsidTr="00491D13">
        <w:tc>
          <w:tcPr>
            <w:tcW w:w="2469" w:type="dxa"/>
            <w:shd w:val="clear" w:color="auto" w:fill="auto"/>
          </w:tcPr>
          <w:p w14:paraId="75DACE68" w14:textId="77777777" w:rsidR="0048205E" w:rsidRDefault="0048205E" w:rsidP="00491D13">
            <w:pPr>
              <w:pStyle w:val="DefinedTerm"/>
            </w:pPr>
            <w:r w:rsidRPr="00B63593">
              <w:t>Skills Guarantee Report</w:t>
            </w:r>
            <w:r>
              <w:t>ing Worksheet</w:t>
            </w:r>
          </w:p>
        </w:tc>
        <w:tc>
          <w:tcPr>
            <w:tcW w:w="5328" w:type="dxa"/>
            <w:shd w:val="clear" w:color="auto" w:fill="auto"/>
          </w:tcPr>
          <w:p w14:paraId="662D6995" w14:textId="77777777" w:rsidR="0048205E" w:rsidRDefault="0048205E" w:rsidP="00491D13">
            <w:pPr>
              <w:pStyle w:val="Definition"/>
            </w:pPr>
            <w:r>
              <w:t xml:space="preserve">means the worksheet in the form at Schedule A.  </w:t>
            </w:r>
          </w:p>
        </w:tc>
      </w:tr>
      <w:tr w:rsidR="00DD4744" w14:paraId="741656B3" w14:textId="77777777" w:rsidTr="000739AE">
        <w:tc>
          <w:tcPr>
            <w:tcW w:w="2469" w:type="dxa"/>
            <w:shd w:val="clear" w:color="auto" w:fill="auto"/>
          </w:tcPr>
          <w:p w14:paraId="06B042B3" w14:textId="7D5A639E" w:rsidR="00DD4744" w:rsidRPr="00805AA4" w:rsidRDefault="00DD4744" w:rsidP="00DD4744">
            <w:pPr>
              <w:pStyle w:val="DefinedTerm"/>
            </w:pPr>
            <w:r>
              <w:t>Training Contract</w:t>
            </w:r>
          </w:p>
        </w:tc>
        <w:tc>
          <w:tcPr>
            <w:tcW w:w="5328" w:type="dxa"/>
            <w:shd w:val="clear" w:color="auto" w:fill="auto"/>
          </w:tcPr>
          <w:p w14:paraId="32FB7723" w14:textId="77777777" w:rsidR="00DD4744" w:rsidRDefault="00DD4744" w:rsidP="00DD4744">
            <w:pPr>
              <w:pStyle w:val="Definition"/>
            </w:pPr>
            <w:r>
              <w:t>means a legally binding agreement between an employer and A</w:t>
            </w:r>
            <w:r w:rsidRPr="00BA696A">
              <w:t>pprentice</w:t>
            </w:r>
            <w:r>
              <w:t xml:space="preserve"> administered under state/territory legislation. </w:t>
            </w:r>
          </w:p>
        </w:tc>
      </w:tr>
      <w:bookmarkEnd w:id="169"/>
      <w:tr w:rsidR="00DD4744" w14:paraId="1C72F5E4" w14:textId="77777777" w:rsidTr="000739AE">
        <w:tc>
          <w:tcPr>
            <w:tcW w:w="2469" w:type="dxa"/>
            <w:shd w:val="clear" w:color="auto" w:fill="auto"/>
          </w:tcPr>
          <w:p w14:paraId="1808FAD4" w14:textId="438320E2" w:rsidR="00DD4744" w:rsidRPr="00805AA4" w:rsidRDefault="00DD4744" w:rsidP="00DD4744">
            <w:pPr>
              <w:pStyle w:val="DefinedTerm"/>
            </w:pPr>
            <w:r>
              <w:t>Wom</w:t>
            </w:r>
            <w:r w:rsidR="00151BFC">
              <w:t>e</w:t>
            </w:r>
            <w:r>
              <w:t>n</w:t>
            </w:r>
          </w:p>
        </w:tc>
        <w:tc>
          <w:tcPr>
            <w:tcW w:w="5328" w:type="dxa"/>
            <w:shd w:val="clear" w:color="auto" w:fill="auto"/>
          </w:tcPr>
          <w:p w14:paraId="2B8B5CC7" w14:textId="1CBEF504" w:rsidR="00DD4744" w:rsidRDefault="00DD4744" w:rsidP="00DD4744">
            <w:pPr>
              <w:pStyle w:val="Definition"/>
            </w:pPr>
            <w:r>
              <w:t xml:space="preserve">means </w:t>
            </w:r>
            <w:r w:rsidR="00151BFC">
              <w:t>people</w:t>
            </w:r>
            <w:r>
              <w:t xml:space="preserve"> who, regardless of their sex assigned at birth, identif</w:t>
            </w:r>
            <w:r w:rsidR="00151BFC">
              <w:t>y</w:t>
            </w:r>
            <w:r>
              <w:t xml:space="preserve"> as a woman irrespective of age.</w:t>
            </w:r>
          </w:p>
        </w:tc>
      </w:tr>
      <w:tr w:rsidR="00DD4744" w14:paraId="68121799" w14:textId="77777777" w:rsidTr="000739AE">
        <w:tc>
          <w:tcPr>
            <w:tcW w:w="2469" w:type="dxa"/>
            <w:shd w:val="clear" w:color="auto" w:fill="auto"/>
          </w:tcPr>
          <w:p w14:paraId="014FFD21" w14:textId="1966A9CB" w:rsidR="00DD4744" w:rsidRPr="00263CF7" w:rsidRDefault="00DD4744" w:rsidP="00DD4744">
            <w:pPr>
              <w:pStyle w:val="DefinedTerm"/>
            </w:pPr>
            <w:r w:rsidRPr="00263CF7">
              <w:t xml:space="preserve">Worker or </w:t>
            </w:r>
            <w:r>
              <w:t>E</w:t>
            </w:r>
            <w:r w:rsidRPr="00263CF7">
              <w:t>mployee</w:t>
            </w:r>
          </w:p>
        </w:tc>
        <w:tc>
          <w:tcPr>
            <w:tcW w:w="5328" w:type="dxa"/>
            <w:shd w:val="clear" w:color="auto" w:fill="auto"/>
          </w:tcPr>
          <w:p w14:paraId="74AE9188" w14:textId="77777777" w:rsidR="00DD4744" w:rsidRPr="00263CF7" w:rsidRDefault="00DD4744" w:rsidP="00DD4744">
            <w:pPr>
              <w:pStyle w:val="Definition"/>
            </w:pPr>
            <w:r w:rsidRPr="00263CF7">
              <w:t>means a person who is paid to work for an organisation for more than one hour in a week. </w:t>
            </w:r>
          </w:p>
        </w:tc>
      </w:tr>
    </w:tbl>
    <w:p w14:paraId="19204471" w14:textId="00DF58EE" w:rsidR="00DF055D" w:rsidRDefault="00DF055D" w:rsidP="00FA0860">
      <w:pPr>
        <w:pStyle w:val="ClauseLevel3"/>
      </w:pPr>
      <w:r>
        <w:t xml:space="preserve">The Supplier must meet the </w:t>
      </w:r>
      <w:r w:rsidR="00FE465A">
        <w:t>Australian Skills Guarantee</w:t>
      </w:r>
      <w:r>
        <w:t xml:space="preserve"> Targets in its performance of the Services under this Contract, as calculated in accordance with the Australian Skills Guarantee Procurement Connected Policy.</w:t>
      </w:r>
    </w:p>
    <w:p w14:paraId="05EE6032" w14:textId="7D41BFE8" w:rsidR="00DF055D" w:rsidRDefault="00DF055D" w:rsidP="00FA0860">
      <w:pPr>
        <w:pStyle w:val="ClauseLevel3"/>
      </w:pPr>
      <w:r>
        <w:t xml:space="preserve">Clause </w:t>
      </w:r>
      <w:r>
        <w:rPr>
          <w:color w:val="2B579A"/>
          <w:shd w:val="clear" w:color="auto" w:fill="E6E6E6"/>
        </w:rPr>
        <w:fldChar w:fldCharType="begin"/>
      </w:r>
      <w:r>
        <w:instrText xml:space="preserve"> REF _Ref158989486 \r \h </w:instrText>
      </w:r>
      <w:r>
        <w:rPr>
          <w:color w:val="2B579A"/>
          <w:shd w:val="clear" w:color="auto" w:fill="E6E6E6"/>
        </w:rPr>
      </w:r>
      <w:r>
        <w:rPr>
          <w:color w:val="2B579A"/>
          <w:shd w:val="clear" w:color="auto" w:fill="E6E6E6"/>
        </w:rPr>
        <w:fldChar w:fldCharType="separate"/>
      </w:r>
      <w:r w:rsidR="00DB233D">
        <w:t>A.3</w:t>
      </w:r>
      <w:r>
        <w:rPr>
          <w:color w:val="2B579A"/>
          <w:shd w:val="clear" w:color="auto" w:fill="E6E6E6"/>
        </w:rPr>
        <w:fldChar w:fldCharType="end"/>
      </w:r>
      <w:r>
        <w:t xml:space="preserve"> does not </w:t>
      </w:r>
      <w:r w:rsidR="005544BC">
        <w:t xml:space="preserve">limit </w:t>
      </w:r>
      <w:r>
        <w:t>and must not be construed as limiting the Supplier’s responsibility to provide the Services in accordance with and otherwise comply with the requirements of this Contract.</w:t>
      </w:r>
    </w:p>
    <w:p w14:paraId="24ED1A09" w14:textId="3EF88843" w:rsidR="00DF055D" w:rsidRDefault="00DF055D" w:rsidP="00FA0860">
      <w:pPr>
        <w:pStyle w:val="ClauseLevel3"/>
      </w:pPr>
      <w:r>
        <w:t xml:space="preserve">The Supplier must </w:t>
      </w:r>
      <w:r w:rsidR="006233AF">
        <w:t xml:space="preserve">submit </w:t>
      </w:r>
      <w:r w:rsidR="00181609">
        <w:t>a Skills Guarantee Report</w:t>
      </w:r>
      <w:r>
        <w:t>, in accordance with the reporting requirements of the Australian Skills Guarantee Procurement Connected Policy.</w:t>
      </w:r>
    </w:p>
    <w:p w14:paraId="370C83C4" w14:textId="2FB2C0BA" w:rsidR="00DF055D" w:rsidRDefault="00DF055D" w:rsidP="00FA0860">
      <w:pPr>
        <w:pStyle w:val="ClauseLevel3"/>
      </w:pPr>
      <w:r>
        <w:t>Without limiting clause</w:t>
      </w:r>
      <w:r w:rsidR="00D81242">
        <w:t xml:space="preserve"> A</w:t>
      </w:r>
      <w:r w:rsidR="001A795F">
        <w:t>.5</w:t>
      </w:r>
      <w:r>
        <w:t xml:space="preserve">, a Skills Guarantee Report: </w:t>
      </w:r>
    </w:p>
    <w:p w14:paraId="7627CE64" w14:textId="1530DAFF" w:rsidR="00DF055D" w:rsidRDefault="00DF055D" w:rsidP="00117630">
      <w:pPr>
        <w:pStyle w:val="ClauseLevel4"/>
      </w:pPr>
      <w:r>
        <w:t xml:space="preserve">must be submitted within 10 Business Days after the end of every quarter during the Term, reporting on performance against the Australian Skills Guarantee Targets during the preceding quarter; </w:t>
      </w:r>
    </w:p>
    <w:p w14:paraId="7025CA83" w14:textId="141CFE52" w:rsidR="00DF055D" w:rsidRPr="00903B48" w:rsidRDefault="00DF055D" w:rsidP="00117630">
      <w:pPr>
        <w:pStyle w:val="ClauseLevel4"/>
      </w:pPr>
      <w:r>
        <w:t xml:space="preserve">must be submitted within 10 Business Days after the end of every financial year during the Term, reporting on performance against the Australian Skills Guarantee Targets during the preceding financial year; </w:t>
      </w:r>
    </w:p>
    <w:p w14:paraId="74D6EAEA" w14:textId="77777777" w:rsidR="00DF055D" w:rsidRDefault="00DF055D" w:rsidP="00117630">
      <w:pPr>
        <w:pStyle w:val="ClauseLevel4"/>
      </w:pPr>
      <w:r>
        <w:t xml:space="preserve">must be submitted within </w:t>
      </w:r>
      <w:r w:rsidRPr="00B32DF1">
        <w:t xml:space="preserve">10 </w:t>
      </w:r>
      <w:r>
        <w:t>Business Days after the end of the Term, reporting on performance against the Australian Skills Guarantee Targets during the Term; and</w:t>
      </w:r>
    </w:p>
    <w:p w14:paraId="73FEFF6D" w14:textId="0EF8D36F" w:rsidR="00DF055D" w:rsidRDefault="00DF055D" w:rsidP="00117630">
      <w:pPr>
        <w:pStyle w:val="ClauseLevel4"/>
      </w:pPr>
      <w:r>
        <w:t xml:space="preserve">must be submitted </w:t>
      </w:r>
      <w:r w:rsidR="001A795F">
        <w:t xml:space="preserve">using the </w:t>
      </w:r>
      <w:r>
        <w:t>Skills Guarantee Reporting Worksheet or such other form approved by the Customer.</w:t>
      </w:r>
    </w:p>
    <w:p w14:paraId="1899F282" w14:textId="7E4A079A" w:rsidR="00DF055D" w:rsidRDefault="00DF055D" w:rsidP="00FA0860">
      <w:pPr>
        <w:pStyle w:val="ClauseLevel3"/>
      </w:pPr>
      <w:bookmarkStart w:id="170" w:name="_Ref163051134"/>
      <w:r>
        <w:t>If the Supplier did not meet one or more of the Australian Skills Guarantee Targets during the relevant reporting period</w:t>
      </w:r>
      <w:r w:rsidR="00451A9F">
        <w:t>,</w:t>
      </w:r>
      <w:r>
        <w:t xml:space="preserve"> the Supplier must include details of the non-compliance in the relevant Skills Guarantee Report.</w:t>
      </w:r>
      <w:bookmarkEnd w:id="170"/>
    </w:p>
    <w:p w14:paraId="251A664C" w14:textId="77777777" w:rsidR="00672442" w:rsidRDefault="00672442" w:rsidP="00672442">
      <w:pPr>
        <w:pStyle w:val="ClauseLevel2"/>
      </w:pPr>
      <w:bookmarkStart w:id="171" w:name="_Ref168477792"/>
      <w:bookmarkStart w:id="172" w:name="_Toc170292081"/>
      <w:r>
        <w:lastRenderedPageBreak/>
        <w:t>Right to use Skills Guarantee Information</w:t>
      </w:r>
      <w:bookmarkEnd w:id="171"/>
      <w:bookmarkEnd w:id="172"/>
    </w:p>
    <w:p w14:paraId="37C88E45" w14:textId="02F971FA" w:rsidR="00DF055D" w:rsidRDefault="00DF055D" w:rsidP="00FA0860">
      <w:pPr>
        <w:pStyle w:val="ClauseLevel3"/>
      </w:pPr>
      <w:r>
        <w:t xml:space="preserve">The Supplier </w:t>
      </w:r>
      <w:r w:rsidRPr="00074D6B">
        <w:t>consents</w:t>
      </w:r>
      <w:r>
        <w:t xml:space="preserve"> to the Customer using</w:t>
      </w:r>
      <w:r w:rsidR="009C7E4F">
        <w:t xml:space="preserve"> and providing a copy of</w:t>
      </w:r>
      <w:r>
        <w:t xml:space="preserve"> </w:t>
      </w:r>
      <w:r w:rsidRPr="001A795F">
        <w:t>Skills Guarantee Information</w:t>
      </w:r>
      <w:r w:rsidR="009C7E4F">
        <w:t xml:space="preserve"> to the Department of Employment and Workplace Relations</w:t>
      </w:r>
      <w:r>
        <w:t xml:space="preserve">, </w:t>
      </w:r>
      <w:r w:rsidRPr="00D82601">
        <w:t xml:space="preserve">for </w:t>
      </w:r>
      <w:r>
        <w:t>the purposes of</w:t>
      </w:r>
      <w:r w:rsidRPr="00DA6E08">
        <w:t>:</w:t>
      </w:r>
    </w:p>
    <w:p w14:paraId="2406BA05" w14:textId="77777777" w:rsidR="00DF055D" w:rsidRDefault="00DF055D" w:rsidP="00117630">
      <w:pPr>
        <w:pStyle w:val="ClauseLevel5"/>
      </w:pPr>
      <w:r>
        <w:t xml:space="preserve">meeting the objectives and requirements of the Australian Skills </w:t>
      </w:r>
      <w:r w:rsidRPr="00903B48">
        <w:t>Guarantee</w:t>
      </w:r>
      <w:r>
        <w:t xml:space="preserve"> Procurement Connected Policy; </w:t>
      </w:r>
    </w:p>
    <w:p w14:paraId="311B1A33" w14:textId="517686EF" w:rsidR="00DF055D" w:rsidRDefault="00DF055D" w:rsidP="00117630">
      <w:pPr>
        <w:pStyle w:val="ClauseLevel5"/>
      </w:pPr>
      <w:r>
        <w:t xml:space="preserve">evaluation and monitoring; </w:t>
      </w:r>
      <w:r w:rsidR="009C7E4F">
        <w:t>and</w:t>
      </w:r>
    </w:p>
    <w:p w14:paraId="7E55E63E" w14:textId="7A9DC8C2" w:rsidR="005D6514" w:rsidRDefault="00DF055D" w:rsidP="00117630">
      <w:pPr>
        <w:pStyle w:val="ClauseLevel5"/>
      </w:pPr>
      <w:r>
        <w:t>policy research</w:t>
      </w:r>
      <w:r w:rsidR="005D6514">
        <w:t xml:space="preserve"> and</w:t>
      </w:r>
      <w:r>
        <w:t xml:space="preserve"> development</w:t>
      </w:r>
      <w:r w:rsidR="005D6514">
        <w:t>;</w:t>
      </w:r>
      <w:r w:rsidR="009C7E4F">
        <w:t xml:space="preserve"> and </w:t>
      </w:r>
    </w:p>
    <w:p w14:paraId="77C8DBD5" w14:textId="49C8A747" w:rsidR="00DF055D" w:rsidRDefault="009C7E4F" w:rsidP="00117630">
      <w:pPr>
        <w:pStyle w:val="ClauseLevel5"/>
      </w:pPr>
      <w:r>
        <w:t>administration</w:t>
      </w:r>
      <w:r w:rsidR="005D6514">
        <w:t xml:space="preserve"> of the Australian Skills Guarantee</w:t>
      </w:r>
      <w:r w:rsidR="00DF055D">
        <w:t>;</w:t>
      </w:r>
      <w:r>
        <w:t xml:space="preserve"> and</w:t>
      </w:r>
      <w:r w:rsidR="00DF055D">
        <w:t xml:space="preserve"> </w:t>
      </w:r>
    </w:p>
    <w:p w14:paraId="60D356A3" w14:textId="222EFD08" w:rsidR="00DF055D" w:rsidRDefault="005D6514" w:rsidP="00596C11">
      <w:pPr>
        <w:pStyle w:val="ClauseLevel3"/>
      </w:pPr>
      <w:r>
        <w:t xml:space="preserve">The Supplier notes that Skills Guarantee Information may also be used and disclosed </w:t>
      </w:r>
      <w:r w:rsidR="00DF055D">
        <w:t>as may be otherwise authorised or required by law.</w:t>
      </w:r>
    </w:p>
    <w:p w14:paraId="4D866AE6" w14:textId="77777777" w:rsidR="008700F9" w:rsidRDefault="00DF055D" w:rsidP="00FA0860">
      <w:pPr>
        <w:pStyle w:val="ClauseLevel3"/>
      </w:pPr>
      <w:r>
        <w:t>By submitting Skills Guarantee Information</w:t>
      </w:r>
      <w:r w:rsidR="009C7E4F">
        <w:t xml:space="preserve"> to the Customer,</w:t>
      </w:r>
      <w:r>
        <w:t xml:space="preserve"> </w:t>
      </w:r>
      <w:r w:rsidR="00F62CFC">
        <w:t xml:space="preserve">which </w:t>
      </w:r>
      <w:r w:rsidR="009C7E4F">
        <w:t xml:space="preserve">may include </w:t>
      </w:r>
      <w:r>
        <w:t xml:space="preserve">personal information within the meaning of </w:t>
      </w:r>
      <w:r w:rsidR="005A0602">
        <w:t xml:space="preserve">the </w:t>
      </w:r>
      <w:r>
        <w:t>Privacy Act, the Supplier warrants and represents that</w:t>
      </w:r>
      <w:r w:rsidR="008700F9">
        <w:t>:</w:t>
      </w:r>
    </w:p>
    <w:p w14:paraId="7F2C982D" w14:textId="1DF23827" w:rsidR="003F334A" w:rsidRDefault="00131537" w:rsidP="00813805">
      <w:pPr>
        <w:pStyle w:val="ClauseLevel4"/>
      </w:pPr>
      <w:r w:rsidRPr="00813805">
        <w:t xml:space="preserve">it has made its Apprentices aware that their personal information will be collected by the Supplier, and disclosed to the Customer and </w:t>
      </w:r>
      <w:r w:rsidR="002F202B">
        <w:t>the Department of Employment and Workplace Relations</w:t>
      </w:r>
      <w:r w:rsidR="002F202B" w:rsidRPr="00813805">
        <w:t xml:space="preserve"> </w:t>
      </w:r>
      <w:r w:rsidRPr="00813805">
        <w:t xml:space="preserve">for use in the manner contemplated in this clause B and as set out in more detail at </w:t>
      </w:r>
      <w:hyperlink r:id="rId33" w:history="1">
        <w:r w:rsidR="007E0A43" w:rsidRPr="0010346C">
          <w:rPr>
            <w:rStyle w:val="Hyperlink"/>
          </w:rPr>
          <w:t>https://www.dewr.gov.au/australian-skills-guarantee/resources/australian-skills-guarantee-privacy-notice</w:t>
        </w:r>
      </w:hyperlink>
      <w:r w:rsidR="007E0A43">
        <w:t>;</w:t>
      </w:r>
      <w:r w:rsidRPr="00813805">
        <w:t xml:space="preserve"> </w:t>
      </w:r>
      <w:r w:rsidR="00491D13" w:rsidRPr="00813805">
        <w:t>and</w:t>
      </w:r>
    </w:p>
    <w:p w14:paraId="309C88BA" w14:textId="7578BA46" w:rsidR="008700F9" w:rsidRPr="00813805" w:rsidRDefault="00DF055D" w:rsidP="00813805">
      <w:pPr>
        <w:pStyle w:val="ClauseLevel4"/>
      </w:pPr>
      <w:r w:rsidRPr="00813805">
        <w:t xml:space="preserve">it has obtained all necessary consents </w:t>
      </w:r>
      <w:r w:rsidR="008700F9" w:rsidRPr="00813805">
        <w:t>from its Apprentices</w:t>
      </w:r>
      <w:r w:rsidR="00415DD9" w:rsidRPr="00813805">
        <w:t xml:space="preserve"> and ICT Cadets</w:t>
      </w:r>
      <w:r w:rsidR="008700F9" w:rsidRPr="00813805">
        <w:t xml:space="preserve"> </w:t>
      </w:r>
      <w:r w:rsidRPr="00813805">
        <w:t xml:space="preserve">in accordance with relevant privacy laws to the collection, use and disclosure of </w:t>
      </w:r>
      <w:r w:rsidR="008700F9" w:rsidRPr="00813805">
        <w:t xml:space="preserve">their personal </w:t>
      </w:r>
      <w:r w:rsidRPr="00813805">
        <w:t xml:space="preserve">information in the manner contemplated by this clause </w:t>
      </w:r>
      <w:r w:rsidRPr="00813805">
        <w:fldChar w:fldCharType="begin"/>
      </w:r>
      <w:r w:rsidRPr="00813805">
        <w:instrText xml:space="preserve"> REF _Ref158822808 \n \h </w:instrText>
      </w:r>
      <w:r w:rsidR="00813805">
        <w:instrText xml:space="preserve"> \* MERGEFORMAT </w:instrText>
      </w:r>
      <w:r w:rsidRPr="00813805">
        <w:fldChar w:fldCharType="separate"/>
      </w:r>
      <w:r w:rsidR="00DB233D">
        <w:t>B</w:t>
      </w:r>
      <w:r w:rsidRPr="00813805">
        <w:fldChar w:fldCharType="end"/>
      </w:r>
      <w:r w:rsidRPr="00813805">
        <w:t>. The Supplier will provide evidence of such consents to the Customer on request</w:t>
      </w:r>
      <w:r w:rsidR="00131537" w:rsidRPr="00813805">
        <w:t>.</w:t>
      </w:r>
    </w:p>
    <w:p w14:paraId="31AB874F" w14:textId="637B3355" w:rsidR="00DF055D" w:rsidRPr="006D6EB6" w:rsidRDefault="00DF055D" w:rsidP="008E7325">
      <w:pPr>
        <w:pStyle w:val="ClauseLevel3"/>
      </w:pPr>
      <w:bookmarkStart w:id="173" w:name="_Toc168999484"/>
      <w:bookmarkEnd w:id="173"/>
      <w:r w:rsidRPr="008F3506">
        <w:t>The Supplier agrees that</w:t>
      </w:r>
      <w:r w:rsidR="009C7E4F">
        <w:t xml:space="preserve"> high level aggregated data on the Supplier’s performance against the Australian Skills Guarantee Targets may be recorded in a central repository that is able to be accessed by Commonwealth entities for the purposes of evaluation of an offer by the Supplier to provide goods and/or services to a Commonwealth entity.</w:t>
      </w:r>
      <w:r w:rsidRPr="008F3506">
        <w:t xml:space="preserve"> </w:t>
      </w:r>
    </w:p>
    <w:p w14:paraId="75DF9957" w14:textId="77777777" w:rsidR="00DF055D" w:rsidRPr="00D82601" w:rsidRDefault="00DF055D" w:rsidP="00DF055D">
      <w:pPr>
        <w:pStyle w:val="ClauseLevel2"/>
      </w:pPr>
      <w:bookmarkStart w:id="174" w:name="_Toc162947264"/>
      <w:bookmarkStart w:id="175" w:name="_Ref163125563"/>
      <w:bookmarkStart w:id="176" w:name="_Ref168477802"/>
      <w:bookmarkStart w:id="177" w:name="_Toc170292082"/>
      <w:r>
        <w:t>Customer’s rights</w:t>
      </w:r>
      <w:bookmarkEnd w:id="174"/>
      <w:bookmarkEnd w:id="175"/>
      <w:bookmarkEnd w:id="176"/>
      <w:bookmarkEnd w:id="177"/>
      <w:r>
        <w:t xml:space="preserve"> </w:t>
      </w:r>
    </w:p>
    <w:p w14:paraId="1E0AA49E" w14:textId="77777777" w:rsidR="00DF055D" w:rsidRDefault="00DF055D" w:rsidP="00FA0860">
      <w:pPr>
        <w:pStyle w:val="ClauseLevel3"/>
      </w:pPr>
      <w:r>
        <w:t xml:space="preserve">If the Customer considers, in its absolute discretion at any time during the term of this Contract, that it has concerns in relation to the Supplier’s ability to meet the Australian Skills Guarantee Targets, the Customer may direct the Supplier to provide additional </w:t>
      </w:r>
      <w:r>
        <w:lastRenderedPageBreak/>
        <w:t>information and implement strategies to ensure it meets the Australian Skills Guarantee Targets.</w:t>
      </w:r>
    </w:p>
    <w:p w14:paraId="195A02F7" w14:textId="0E8357C7" w:rsidR="00DF055D" w:rsidRDefault="00DF055D" w:rsidP="00FA0860">
      <w:pPr>
        <w:pStyle w:val="ClauseLevel3"/>
      </w:pPr>
      <w:bookmarkStart w:id="178" w:name="_Ref168309751"/>
      <w:r>
        <w:t xml:space="preserve">The Supplier must comply with all reasonable directions issued by the Customer under clause </w:t>
      </w:r>
      <w:r>
        <w:rPr>
          <w:color w:val="2B579A"/>
          <w:shd w:val="clear" w:color="auto" w:fill="E6E6E6"/>
        </w:rPr>
        <w:fldChar w:fldCharType="begin"/>
      </w:r>
      <w:r>
        <w:instrText xml:space="preserve"> REF _Ref158915996 \r \h </w:instrText>
      </w:r>
      <w:r>
        <w:rPr>
          <w:color w:val="2B579A"/>
          <w:shd w:val="clear" w:color="auto" w:fill="E6E6E6"/>
        </w:rPr>
      </w:r>
      <w:r>
        <w:rPr>
          <w:color w:val="2B579A"/>
          <w:shd w:val="clear" w:color="auto" w:fill="E6E6E6"/>
        </w:rPr>
        <w:fldChar w:fldCharType="separate"/>
      </w:r>
      <w:r w:rsidR="00DB233D">
        <w:t>C.1</w:t>
      </w:r>
      <w:r>
        <w:rPr>
          <w:color w:val="2B579A"/>
          <w:shd w:val="clear" w:color="auto" w:fill="E6E6E6"/>
        </w:rPr>
        <w:fldChar w:fldCharType="end"/>
      </w:r>
      <w:r>
        <w:t>.</w:t>
      </w:r>
      <w:bookmarkEnd w:id="178"/>
    </w:p>
    <w:p w14:paraId="2D306EBC" w14:textId="77CA7D18" w:rsidR="00DF055D" w:rsidRPr="00AE1FA7" w:rsidRDefault="00DF055D" w:rsidP="004A2526">
      <w:pPr>
        <w:pStyle w:val="PlainParagraph"/>
        <w:shd w:val="clear" w:color="auto" w:fill="C6D9F1"/>
        <w:rPr>
          <w:b/>
        </w:rPr>
      </w:pPr>
      <w:r w:rsidRPr="005E6114">
        <w:rPr>
          <w:b/>
        </w:rPr>
        <w:t xml:space="preserve">Note to drafter: </w:t>
      </w:r>
      <w:r w:rsidRPr="00AE1FA7">
        <w:t xml:space="preserve">Clause </w:t>
      </w:r>
      <w:r>
        <w:rPr>
          <w:color w:val="2B579A"/>
          <w:shd w:val="clear" w:color="auto" w:fill="E6E6E6"/>
        </w:rPr>
        <w:fldChar w:fldCharType="begin"/>
      </w:r>
      <w:r>
        <w:instrText xml:space="preserve"> REF _Ref158970608 \r \h </w:instrText>
      </w:r>
      <w:r>
        <w:rPr>
          <w:color w:val="2B579A"/>
          <w:shd w:val="clear" w:color="auto" w:fill="E6E6E6"/>
        </w:rPr>
      </w:r>
      <w:r>
        <w:rPr>
          <w:color w:val="2B579A"/>
          <w:shd w:val="clear" w:color="auto" w:fill="E6E6E6"/>
        </w:rPr>
        <w:fldChar w:fldCharType="separate"/>
      </w:r>
      <w:r w:rsidR="00DB233D">
        <w:t>C.3</w:t>
      </w:r>
      <w:r>
        <w:rPr>
          <w:color w:val="2B579A"/>
          <w:shd w:val="clear" w:color="auto" w:fill="E6E6E6"/>
        </w:rPr>
        <w:fldChar w:fldCharType="end"/>
      </w:r>
      <w:r>
        <w:t xml:space="preserve"> </w:t>
      </w:r>
      <w:r w:rsidRPr="00AE1FA7">
        <w:t>is optional</w:t>
      </w:r>
      <w:r w:rsidR="00AF4DD6">
        <w:t xml:space="preserve"> and may be included</w:t>
      </w:r>
      <w:r w:rsidR="00D05A3B">
        <w:t xml:space="preserve"> should the Customer wish to include express rights to terminate the contract in the event of Supplier non-compliance with the Australian Skills Guarantee Targets</w:t>
      </w:r>
      <w:r w:rsidR="00AF4DD6">
        <w:t xml:space="preserve"> or non-compliance </w:t>
      </w:r>
      <w:r w:rsidR="00596C11">
        <w:t xml:space="preserve">with </w:t>
      </w:r>
      <w:r w:rsidR="00D05A3B">
        <w:t xml:space="preserve">a </w:t>
      </w:r>
      <w:r w:rsidR="00CB12A9">
        <w:t xml:space="preserve">reasonable </w:t>
      </w:r>
      <w:r w:rsidR="00D05A3B">
        <w:t>direction issued by the Customer</w:t>
      </w:r>
      <w:r w:rsidR="00D05A3B" w:rsidRPr="00AE1FA7">
        <w:t>.</w:t>
      </w:r>
      <w:r w:rsidR="00D05A3B">
        <w:t xml:space="preserve"> This clause may require further adjustment for consistency with terminology used in the contract and the existing termination clauses.</w:t>
      </w:r>
      <w:r>
        <w:rPr>
          <w:b/>
        </w:rPr>
        <w:t xml:space="preserve"> </w:t>
      </w:r>
    </w:p>
    <w:p w14:paraId="3614F432" w14:textId="42D72409" w:rsidR="00DF055D" w:rsidRDefault="00DF055D" w:rsidP="00FA0860">
      <w:pPr>
        <w:pStyle w:val="ClauseLevel3"/>
      </w:pPr>
      <w:r>
        <w:t xml:space="preserve">Without limiting its other rights under the Contract or at law, a failure by the Supplier to: </w:t>
      </w:r>
    </w:p>
    <w:p w14:paraId="5CE8EA18" w14:textId="77777777" w:rsidR="00DF055D" w:rsidRDefault="00DF055D" w:rsidP="00117630">
      <w:pPr>
        <w:pStyle w:val="ClauseLevel4"/>
      </w:pPr>
      <w:r>
        <w:t xml:space="preserve">comply with </w:t>
      </w:r>
      <w:r w:rsidRPr="00CF2974">
        <w:t xml:space="preserve">the </w:t>
      </w:r>
      <w:r>
        <w:t>Australian Skills Guarantee Targets; or</w:t>
      </w:r>
    </w:p>
    <w:p w14:paraId="6E6982F1" w14:textId="33F5E489" w:rsidR="00DF055D" w:rsidRDefault="00DF055D" w:rsidP="00117630">
      <w:pPr>
        <w:pStyle w:val="ClauseLevel4"/>
      </w:pPr>
      <w:r>
        <w:t xml:space="preserve">comply with </w:t>
      </w:r>
      <w:r w:rsidR="00596C11">
        <w:t>its obligations</w:t>
      </w:r>
      <w:r>
        <w:t xml:space="preserve"> under clause </w:t>
      </w:r>
      <w:r w:rsidR="00596C11">
        <w:fldChar w:fldCharType="begin"/>
      </w:r>
      <w:r w:rsidR="00596C11">
        <w:instrText xml:space="preserve"> REF _Ref168309751 \n \h </w:instrText>
      </w:r>
      <w:r w:rsidR="00596C11">
        <w:fldChar w:fldCharType="separate"/>
      </w:r>
      <w:r w:rsidR="00DB233D">
        <w:t>C.2</w:t>
      </w:r>
      <w:r w:rsidR="00596C11">
        <w:fldChar w:fldCharType="end"/>
      </w:r>
      <w:r>
        <w:t xml:space="preserve">, </w:t>
      </w:r>
    </w:p>
    <w:p w14:paraId="582F0F4F" w14:textId="581B383B" w:rsidR="00DF055D" w:rsidRPr="00DE26C1" w:rsidRDefault="00DF055D" w:rsidP="00DE26C1">
      <w:pPr>
        <w:pStyle w:val="ClauseLevel3"/>
        <w:numPr>
          <w:ilvl w:val="0"/>
          <w:numId w:val="0"/>
        </w:numPr>
        <w:ind w:left="1134"/>
        <w:rPr>
          <w:highlight w:val="yellow"/>
        </w:rPr>
      </w:pPr>
      <w:r>
        <w:t>will be a breach of this Contract, and the Customer may terminate this Contract in accordance with clause [i</w:t>
      </w:r>
      <w:r w:rsidRPr="005E6114">
        <w:rPr>
          <w:highlight w:val="yellow"/>
        </w:rPr>
        <w:t>nsert termination for default clause reference].</w:t>
      </w:r>
    </w:p>
    <w:p w14:paraId="206B2111" w14:textId="77777777" w:rsidR="00DF055D" w:rsidRPr="00CB01BF" w:rsidRDefault="00DF055D" w:rsidP="00DF055D">
      <w:pPr>
        <w:spacing w:after="240"/>
        <w:ind w:left="0"/>
        <w:rPr>
          <w:b/>
        </w:rPr>
      </w:pPr>
      <w:r w:rsidRPr="00CB01BF">
        <w:rPr>
          <w:b/>
        </w:rPr>
        <w:t>Schedule [</w:t>
      </w:r>
      <w:r>
        <w:rPr>
          <w:b/>
          <w:highlight w:val="yellow"/>
        </w:rPr>
        <w:t>A</w:t>
      </w:r>
      <w:r w:rsidRPr="00CB01BF">
        <w:rPr>
          <w:b/>
        </w:rPr>
        <w:t>] to Contract</w:t>
      </w:r>
      <w:r>
        <w:rPr>
          <w:b/>
        </w:rPr>
        <w:t xml:space="preserve"> – Skills Guarantee Reporting Worksheet</w:t>
      </w:r>
    </w:p>
    <w:p w14:paraId="69CD5668" w14:textId="5FC188B1" w:rsidR="00220593" w:rsidRPr="00597D50" w:rsidRDefault="00220593" w:rsidP="004A2526">
      <w:pPr>
        <w:shd w:val="clear" w:color="auto" w:fill="C6D9F1"/>
        <w:spacing w:after="240"/>
        <w:ind w:left="0"/>
      </w:pPr>
      <w:r>
        <w:rPr>
          <w:b/>
        </w:rPr>
        <w:t xml:space="preserve">Note to drafter: </w:t>
      </w:r>
      <w:r w:rsidR="0075776B">
        <w:t>I</w:t>
      </w:r>
      <w:r w:rsidR="0075776B" w:rsidRPr="00597D50">
        <w:t xml:space="preserve">nsert a new Schedule </w:t>
      </w:r>
      <w:r w:rsidR="0075776B">
        <w:t xml:space="preserve">to your contract </w:t>
      </w:r>
      <w:r w:rsidR="0075776B" w:rsidRPr="00597D50">
        <w:t xml:space="preserve">and insert </w:t>
      </w:r>
      <w:r w:rsidR="0075776B" w:rsidRPr="00597D50">
        <w:rPr>
          <w:rFonts w:cs="Arial"/>
        </w:rPr>
        <w:t xml:space="preserve">the </w:t>
      </w:r>
      <w:r w:rsidR="0075776B" w:rsidRPr="00597D50">
        <w:t xml:space="preserve">Skills Guarantee </w:t>
      </w:r>
      <w:r w:rsidR="0075776B">
        <w:t>R</w:t>
      </w:r>
      <w:r w:rsidR="0075776B" w:rsidRPr="00597D50">
        <w:t xml:space="preserve">eporting </w:t>
      </w:r>
      <w:r w:rsidR="0075776B">
        <w:t>W</w:t>
      </w:r>
      <w:r w:rsidR="0075776B" w:rsidRPr="00597D50">
        <w:t xml:space="preserve">orksheet available </w:t>
      </w:r>
      <w:r w:rsidR="0075776B">
        <w:t xml:space="preserve">on the </w:t>
      </w:r>
      <w:r w:rsidR="0075776B" w:rsidRPr="001441BE">
        <w:t>Australian Skills Guarantee Operational Resources and Stakeholder Engagement GovTEAMS community.</w:t>
      </w:r>
    </w:p>
    <w:p w14:paraId="037A1531" w14:textId="5CBDB41C" w:rsidR="00A63DBC" w:rsidRPr="00597D50" w:rsidRDefault="00770DA3" w:rsidP="00597D50">
      <w:pPr>
        <w:pStyle w:val="ClauseLevel1"/>
      </w:pPr>
      <w:r>
        <w:br w:type="page"/>
      </w:r>
      <w:bookmarkStart w:id="179" w:name="_Ref168331914"/>
      <w:bookmarkStart w:id="180" w:name="_Toc170292083"/>
      <w:r w:rsidR="00A63DBC">
        <w:lastRenderedPageBreak/>
        <w:t>Approach to market for the establishment of a new panel arrangement or standing offer which may include procurements for Major Construction Projects, Flagship Construction Projects or Major ICT Projects</w:t>
      </w:r>
      <w:bookmarkEnd w:id="179"/>
      <w:bookmarkEnd w:id="180"/>
    </w:p>
    <w:p w14:paraId="3CC13D74" w14:textId="6CF4576B" w:rsidR="00377209" w:rsidRDefault="00377209" w:rsidP="00DE0980">
      <w:pPr>
        <w:pStyle w:val="ClauseLevel3"/>
      </w:pPr>
      <w:r>
        <w:t>In this clause A:</w:t>
      </w:r>
    </w:p>
    <w:tbl>
      <w:tblPr>
        <w:tblW w:w="7797" w:type="dxa"/>
        <w:tblInd w:w="1134" w:type="dxa"/>
        <w:tblLook w:val="01E0" w:firstRow="1" w:lastRow="1" w:firstColumn="1" w:lastColumn="1" w:noHBand="0" w:noVBand="0"/>
      </w:tblPr>
      <w:tblGrid>
        <w:gridCol w:w="2469"/>
        <w:gridCol w:w="5328"/>
      </w:tblGrid>
      <w:tr w:rsidR="00377209" w:rsidRPr="00387A1D" w14:paraId="20EC148F" w14:textId="77777777" w:rsidTr="00597D50">
        <w:tc>
          <w:tcPr>
            <w:tcW w:w="2469" w:type="dxa"/>
            <w:shd w:val="clear" w:color="auto" w:fill="auto"/>
          </w:tcPr>
          <w:p w14:paraId="170CBEE7" w14:textId="77777777" w:rsidR="00377209" w:rsidRDefault="00377209" w:rsidP="00597D50">
            <w:pPr>
              <w:pStyle w:val="DefinedTerm"/>
            </w:pPr>
            <w:r>
              <w:t>Australian Skills Guarantee Targets</w:t>
            </w:r>
          </w:p>
        </w:tc>
        <w:tc>
          <w:tcPr>
            <w:tcW w:w="5328" w:type="dxa"/>
            <w:shd w:val="clear" w:color="auto" w:fill="auto"/>
          </w:tcPr>
          <w:p w14:paraId="4412D116" w14:textId="1F59FE7E" w:rsidR="00377209" w:rsidRPr="00387A1D" w:rsidRDefault="00377209" w:rsidP="00597D50">
            <w:pPr>
              <w:pStyle w:val="Definition"/>
            </w:pPr>
            <w:r w:rsidRPr="00387A1D">
              <w:t>means the</w:t>
            </w:r>
            <w:r>
              <w:t xml:space="preserve"> relevant </w:t>
            </w:r>
            <w:r w:rsidR="00643183">
              <w:t>workforce participation target</w:t>
            </w:r>
            <w:r w:rsidR="00643183" w:rsidRPr="005324F2">
              <w:t xml:space="preserve"> requirements </w:t>
            </w:r>
            <w:r>
              <w:t>for a Major Construction Project, Flagship Construction Project or Major ICT Project, as those terms are defined</w:t>
            </w:r>
            <w:r w:rsidR="00643183">
              <w:t xml:space="preserve"> in the </w:t>
            </w:r>
            <w:r w:rsidR="00643183" w:rsidRPr="00643183">
              <w:t>Australian Skills Guarantee Procurement Connected Policy</w:t>
            </w:r>
            <w:r w:rsidR="00643183">
              <w:t>.</w:t>
            </w:r>
          </w:p>
        </w:tc>
      </w:tr>
      <w:tr w:rsidR="00377209" w:rsidRPr="00387A1D" w14:paraId="36EA366D" w14:textId="77777777" w:rsidTr="00597D50">
        <w:tc>
          <w:tcPr>
            <w:tcW w:w="2469" w:type="dxa"/>
            <w:shd w:val="clear" w:color="auto" w:fill="auto"/>
          </w:tcPr>
          <w:p w14:paraId="1BDD6414" w14:textId="77777777" w:rsidR="00377209" w:rsidRDefault="00377209" w:rsidP="00597D50">
            <w:pPr>
              <w:pStyle w:val="DefinedTerm"/>
            </w:pPr>
            <w:r w:rsidRPr="004A05CB">
              <w:t>Australian Skills Guarantee Procurement Connected Policy</w:t>
            </w:r>
          </w:p>
        </w:tc>
        <w:tc>
          <w:tcPr>
            <w:tcW w:w="5328" w:type="dxa"/>
            <w:shd w:val="clear" w:color="auto" w:fill="auto"/>
          </w:tcPr>
          <w:p w14:paraId="17551A9A" w14:textId="7F71925A" w:rsidR="00377209" w:rsidRPr="00387A1D" w:rsidRDefault="00377209" w:rsidP="00597D50">
            <w:pPr>
              <w:pStyle w:val="Definition"/>
            </w:pPr>
            <w:r w:rsidRPr="0051483F">
              <w:t>means the policy available o</w:t>
            </w:r>
            <w:r w:rsidRPr="00D82601">
              <w:t xml:space="preserve">n the Australian Skills Guarantee website available at: </w:t>
            </w:r>
            <w:hyperlink r:id="rId34" w:history="1">
              <w:r w:rsidRPr="0051483F">
                <w:rPr>
                  <w:rStyle w:val="Hyperlink"/>
                </w:rPr>
                <w:t>https://www.dewr.gov.au/australian-skills-guarantee</w:t>
              </w:r>
            </w:hyperlink>
            <w:r>
              <w:t>, as amended from time to time</w:t>
            </w:r>
            <w:r w:rsidRPr="00D82601">
              <w:t>.</w:t>
            </w:r>
          </w:p>
        </w:tc>
      </w:tr>
    </w:tbl>
    <w:p w14:paraId="25CDF019" w14:textId="45725F1A" w:rsidR="00643183" w:rsidRDefault="00643183" w:rsidP="004A2526">
      <w:pPr>
        <w:pStyle w:val="PlainParagraph"/>
        <w:shd w:val="clear" w:color="auto" w:fill="C6D9F1"/>
      </w:pPr>
      <w:r w:rsidRPr="00505358">
        <w:rPr>
          <w:b/>
        </w:rPr>
        <w:t>Note to drafter</w:t>
      </w:r>
      <w:r w:rsidRPr="00597D50">
        <w:t xml:space="preserve">: </w:t>
      </w:r>
      <w:r>
        <w:t>The below clause should be adjusted as necessary depending on the scope of the procurement/panel arrangement.</w:t>
      </w:r>
    </w:p>
    <w:p w14:paraId="7E619451" w14:textId="3AFD3C24" w:rsidR="00DE0980" w:rsidRDefault="00DE0980" w:rsidP="00DE0980">
      <w:pPr>
        <w:pStyle w:val="ClauseLevel3"/>
      </w:pPr>
      <w:r>
        <w:t xml:space="preserve">Tenderers should note that the Australian Skills Guarantee Procurement Connected Policy applies to this </w:t>
      </w:r>
      <w:bookmarkStart w:id="181" w:name="_Hlk168324727"/>
      <w:r>
        <w:t>Approach to Marke</w:t>
      </w:r>
      <w:bookmarkEnd w:id="181"/>
      <w:r>
        <w:t xml:space="preserve">t and accordingly, the </w:t>
      </w:r>
      <w:r w:rsidRPr="004003D4">
        <w:t xml:space="preserve">Australian Skills Guarantee Targets </w:t>
      </w:r>
      <w:r>
        <w:t>will apply to</w:t>
      </w:r>
      <w:r w:rsidRPr="00B32DF1">
        <w:t xml:space="preserve"> the delivery of any resultant contract</w:t>
      </w:r>
      <w:r>
        <w:t xml:space="preserve"> </w:t>
      </w:r>
      <w:r w:rsidR="00643183">
        <w:t xml:space="preserve">for a </w:t>
      </w:r>
      <w:r>
        <w:t>made under the</w:t>
      </w:r>
      <w:r w:rsidRPr="00EA7E79">
        <w:t xml:space="preserve"> standing offer</w:t>
      </w:r>
      <w:r>
        <w:t xml:space="preserve"> established by this Approach to Market, where the relevant thresholds are met.</w:t>
      </w:r>
      <w:r w:rsidRPr="00B32DF1">
        <w:t xml:space="preserve"> </w:t>
      </w:r>
    </w:p>
    <w:p w14:paraId="5DA4F0E4" w14:textId="2487C705" w:rsidR="00DE0980" w:rsidRDefault="00DE0980" w:rsidP="00597D50">
      <w:pPr>
        <w:pStyle w:val="ClauseLevel2"/>
      </w:pPr>
      <w:bookmarkStart w:id="182" w:name="_Toc170292084"/>
      <w:r>
        <w:t>Deed of Standing Offer terms - Australian Skills Guarantee Procurement Connected Policy</w:t>
      </w:r>
      <w:bookmarkEnd w:id="182"/>
    </w:p>
    <w:p w14:paraId="07EACDA8" w14:textId="0583A320" w:rsidR="00DE0980" w:rsidRPr="00505358" w:rsidRDefault="00DE0980" w:rsidP="004A2526">
      <w:pPr>
        <w:pStyle w:val="PlainParagraph"/>
        <w:shd w:val="clear" w:color="auto" w:fill="C6D9F1"/>
      </w:pPr>
      <w:r w:rsidRPr="005E6114">
        <w:rPr>
          <w:b/>
        </w:rPr>
        <w:t xml:space="preserve">Note to drafter: </w:t>
      </w:r>
      <w:r>
        <w:t xml:space="preserve">The below clause is </w:t>
      </w:r>
      <w:r w:rsidRPr="00377209">
        <w:rPr>
          <w:b/>
        </w:rPr>
        <w:t>optional</w:t>
      </w:r>
      <w:r>
        <w:t xml:space="preserve"> – if it is included, it may assist buyer agencies to request the provision of </w:t>
      </w:r>
      <w:r w:rsidRPr="00DE0980">
        <w:t>information and/or plans required by the Australian Skills Guarantee Procurement Connected Policy</w:t>
      </w:r>
      <w:r>
        <w:t xml:space="preserve">. </w:t>
      </w:r>
      <w:r w:rsidR="00C422CB">
        <w:t>However, t</w:t>
      </w:r>
      <w:r>
        <w:t xml:space="preserve">his clause may not be required if the Deed of Standing Offer terms already provide broad scope for the buying agency to request information to be provided </w:t>
      </w:r>
      <w:r w:rsidR="00C422CB">
        <w:t>by the Supplier in response to a</w:t>
      </w:r>
      <w:r>
        <w:t xml:space="preserve"> Request for Quote. Terms such as ‘Buyer’ and </w:t>
      </w:r>
      <w:r w:rsidRPr="00505358">
        <w:t>‘</w:t>
      </w:r>
      <w:r w:rsidRPr="00597D50">
        <w:t xml:space="preserve">Request for Quote’ </w:t>
      </w:r>
      <w:r w:rsidRPr="00DE0980">
        <w:t xml:space="preserve">should be amended to reflect the terminology used in your </w:t>
      </w:r>
      <w:r>
        <w:t>Deed of Standing Offer</w:t>
      </w:r>
      <w:r w:rsidRPr="00DE0980">
        <w:t xml:space="preserve"> documentation.</w:t>
      </w:r>
    </w:p>
    <w:p w14:paraId="1BBA47C7" w14:textId="091541E0" w:rsidR="00DE0980" w:rsidRDefault="00DE0980" w:rsidP="00DE0980">
      <w:pPr>
        <w:pStyle w:val="ClauseLevel3"/>
      </w:pPr>
      <w:r>
        <w:t xml:space="preserve">The </w:t>
      </w:r>
      <w:r w:rsidRPr="00505358">
        <w:t xml:space="preserve">Supplier must comply with any requirements set out in a </w:t>
      </w:r>
      <w:r w:rsidR="00220593">
        <w:t>Customer’s</w:t>
      </w:r>
      <w:r w:rsidRPr="00505358">
        <w:t xml:space="preserve"> </w:t>
      </w:r>
      <w:r w:rsidRPr="00597D50">
        <w:t>Request for Quote</w:t>
      </w:r>
      <w:r w:rsidRPr="00505358">
        <w:t xml:space="preserve"> and </w:t>
      </w:r>
      <w:r w:rsidR="00643183">
        <w:t>as</w:t>
      </w:r>
      <w:r w:rsidRPr="00505358">
        <w:t xml:space="preserve"> notified by the </w:t>
      </w:r>
      <w:r w:rsidR="00220593">
        <w:t>Customer</w:t>
      </w:r>
      <w:r w:rsidRPr="00505358">
        <w:t xml:space="preserve"> when responding to a </w:t>
      </w:r>
      <w:r w:rsidRPr="00597D50">
        <w:t>Request for Quote</w:t>
      </w:r>
      <w:r w:rsidRPr="00505358">
        <w:t xml:space="preserve"> including the provision of information and/or plans </w:t>
      </w:r>
      <w:r w:rsidR="00643183">
        <w:t>in accordance with</w:t>
      </w:r>
      <w:r w:rsidRPr="00505358">
        <w:t xml:space="preserve"> the Australian Skills Guarantee Procurement Connected Policy.</w:t>
      </w:r>
    </w:p>
    <w:p w14:paraId="54606047" w14:textId="0B5E25EB" w:rsidR="00DE0980" w:rsidRDefault="00DE0980" w:rsidP="00DE0980">
      <w:pPr>
        <w:pStyle w:val="ClauseLevel2"/>
      </w:pPr>
      <w:bookmarkStart w:id="183" w:name="_Toc170292085"/>
      <w:r>
        <w:t xml:space="preserve">Deed of Standing Offer </w:t>
      </w:r>
      <w:r w:rsidR="00377209">
        <w:t>–</w:t>
      </w:r>
      <w:r>
        <w:t xml:space="preserve"> </w:t>
      </w:r>
      <w:r w:rsidR="00377209">
        <w:t>Schedule [</w:t>
      </w:r>
      <w:r w:rsidR="00220593" w:rsidRPr="0C2AFDF2">
        <w:rPr>
          <w:highlight w:val="yellow"/>
        </w:rPr>
        <w:t>X</w:t>
      </w:r>
      <w:r w:rsidR="00377209">
        <w:t xml:space="preserve">] </w:t>
      </w:r>
      <w:r w:rsidR="00220593">
        <w:t xml:space="preserve">- </w:t>
      </w:r>
      <w:r>
        <w:t>Standard contract terms</w:t>
      </w:r>
      <w:bookmarkEnd w:id="183"/>
    </w:p>
    <w:p w14:paraId="7EE29A3E" w14:textId="28863291" w:rsidR="00DE0980" w:rsidRPr="00EA7E79" w:rsidRDefault="00DE0980" w:rsidP="004A2526">
      <w:pPr>
        <w:pStyle w:val="PlainParagraph"/>
        <w:shd w:val="clear" w:color="auto" w:fill="C6D9F1"/>
      </w:pPr>
      <w:r w:rsidRPr="005E6114">
        <w:rPr>
          <w:b/>
        </w:rPr>
        <w:t xml:space="preserve">Note to drafter: </w:t>
      </w:r>
      <w:r w:rsidRPr="00DE0980">
        <w:t xml:space="preserve">Include </w:t>
      </w:r>
      <w:r w:rsidR="00377209">
        <w:t xml:space="preserve">the model </w:t>
      </w:r>
      <w:r w:rsidRPr="00DE0980">
        <w:t>contract clause</w:t>
      </w:r>
      <w:r w:rsidR="00377209">
        <w:t>s</w:t>
      </w:r>
      <w:r w:rsidRPr="00DE0980">
        <w:t xml:space="preserve"> for </w:t>
      </w:r>
      <w:r w:rsidR="00377209">
        <w:t xml:space="preserve">a </w:t>
      </w:r>
      <w:r w:rsidRPr="00DE0980">
        <w:t xml:space="preserve">Major Construction Project, Flagship Construction Project or Major ICT Project </w:t>
      </w:r>
      <w:r w:rsidR="00377209">
        <w:t xml:space="preserve">(refer </w:t>
      </w:r>
      <w:r w:rsidR="00377209" w:rsidRPr="00DE0980">
        <w:t xml:space="preserve">sections </w:t>
      </w:r>
      <w:r w:rsidR="00377209" w:rsidRPr="00DE0980">
        <w:fldChar w:fldCharType="begin"/>
      </w:r>
      <w:r w:rsidR="00377209" w:rsidRPr="004703EE">
        <w:instrText xml:space="preserve"> REF _Ref168330281 \n \h  \* MERGEFORMAT </w:instrText>
      </w:r>
      <w:r w:rsidR="00377209" w:rsidRPr="00DE0980">
        <w:fldChar w:fldCharType="separate"/>
      </w:r>
      <w:r w:rsidR="00DB233D">
        <w:t>0</w:t>
      </w:r>
      <w:r w:rsidR="00377209" w:rsidRPr="00DE0980">
        <w:fldChar w:fldCharType="end"/>
      </w:r>
      <w:r w:rsidR="00377209" w:rsidRPr="00DE0980">
        <w:t xml:space="preserve">, </w:t>
      </w:r>
      <w:r w:rsidR="00377209" w:rsidRPr="00DE0980">
        <w:fldChar w:fldCharType="begin"/>
      </w:r>
      <w:r w:rsidR="00377209" w:rsidRPr="004703EE">
        <w:instrText xml:space="preserve"> REF _Ref168330286 \n \h  \* MERGEFORMAT </w:instrText>
      </w:r>
      <w:r w:rsidR="00377209" w:rsidRPr="00DE0980">
        <w:fldChar w:fldCharType="separate"/>
      </w:r>
      <w:r w:rsidR="00DB233D">
        <w:t>4</w:t>
      </w:r>
      <w:r w:rsidR="00377209" w:rsidRPr="00DE0980">
        <w:fldChar w:fldCharType="end"/>
      </w:r>
      <w:r w:rsidR="00377209" w:rsidRPr="00DE0980">
        <w:t xml:space="preserve">, and </w:t>
      </w:r>
      <w:r w:rsidR="00377209" w:rsidRPr="00DE0980">
        <w:fldChar w:fldCharType="begin"/>
      </w:r>
      <w:r w:rsidR="00377209" w:rsidRPr="004703EE">
        <w:instrText xml:space="preserve"> REF _Ref168330292 \n \h  \* MERGEFORMAT </w:instrText>
      </w:r>
      <w:r w:rsidR="00377209" w:rsidRPr="00DE0980">
        <w:fldChar w:fldCharType="separate"/>
      </w:r>
      <w:r w:rsidR="00DB233D">
        <w:t>6</w:t>
      </w:r>
      <w:r w:rsidR="00377209" w:rsidRPr="00DE0980">
        <w:fldChar w:fldCharType="end"/>
      </w:r>
      <w:r w:rsidR="00377209" w:rsidRPr="00DE0980">
        <w:t xml:space="preserve"> of this document above</w:t>
      </w:r>
      <w:r w:rsidR="00377209">
        <w:t xml:space="preserve">) </w:t>
      </w:r>
      <w:r w:rsidRPr="00DE0980">
        <w:t>as appropriate</w:t>
      </w:r>
      <w:r>
        <w:t xml:space="preserve"> in the relevant schedule of the </w:t>
      </w:r>
      <w:r w:rsidR="00377209">
        <w:t xml:space="preserve">Deed Of </w:t>
      </w:r>
      <w:r w:rsidR="00377209">
        <w:lastRenderedPageBreak/>
        <w:t>Standing Offer that sets out the standard contract terms for contracts made under the Deed of Standing Offer (eg Schedule 2 – Standard Contract Terms)</w:t>
      </w:r>
      <w:r w:rsidRPr="00DE0980">
        <w:t>.</w:t>
      </w:r>
      <w:r w:rsidRPr="00DE0980">
        <w:rPr>
          <w:b/>
        </w:rPr>
        <w:t xml:space="preserve"> </w:t>
      </w:r>
      <w:r w:rsidR="00643183" w:rsidRPr="00597D50">
        <w:t>The appropriate clause may depend on the scope of the procurement in question.</w:t>
      </w:r>
      <w:r w:rsidR="00643183">
        <w:rPr>
          <w:b/>
        </w:rPr>
        <w:t xml:space="preserve"> </w:t>
      </w:r>
      <w:r w:rsidR="00220593" w:rsidRPr="006664FC">
        <w:t xml:space="preserve">Note that the optional clause A.1 should be included (refer sections </w:t>
      </w:r>
      <w:r w:rsidR="00220593" w:rsidRPr="006664FC">
        <w:fldChar w:fldCharType="begin"/>
      </w:r>
      <w:r w:rsidR="00220593" w:rsidRPr="00DD66B0">
        <w:instrText xml:space="preserve"> REF _Ref168330281 \n \h  \* MERGEFORMAT </w:instrText>
      </w:r>
      <w:r w:rsidR="00220593" w:rsidRPr="006664FC">
        <w:fldChar w:fldCharType="separate"/>
      </w:r>
      <w:r w:rsidR="00DB233D">
        <w:t>0</w:t>
      </w:r>
      <w:r w:rsidR="00220593" w:rsidRPr="006664FC">
        <w:fldChar w:fldCharType="end"/>
      </w:r>
      <w:r w:rsidR="00220593" w:rsidRPr="00220593">
        <w:t xml:space="preserve">, </w:t>
      </w:r>
      <w:r w:rsidR="00220593" w:rsidRPr="006664FC">
        <w:fldChar w:fldCharType="begin"/>
      </w:r>
      <w:r w:rsidR="00220593" w:rsidRPr="00DD66B0">
        <w:instrText xml:space="preserve"> REF _Ref168330286 \n \h  \* MERGEFORMAT </w:instrText>
      </w:r>
      <w:r w:rsidR="00220593" w:rsidRPr="006664FC">
        <w:fldChar w:fldCharType="separate"/>
      </w:r>
      <w:r w:rsidR="00DB233D">
        <w:t>4</w:t>
      </w:r>
      <w:r w:rsidR="00220593" w:rsidRPr="006664FC">
        <w:fldChar w:fldCharType="end"/>
      </w:r>
      <w:r w:rsidR="00220593" w:rsidRPr="00220593">
        <w:t xml:space="preserve">, and </w:t>
      </w:r>
      <w:r w:rsidR="00220593" w:rsidRPr="006664FC">
        <w:fldChar w:fldCharType="begin"/>
      </w:r>
      <w:r w:rsidR="00220593" w:rsidRPr="00DD66B0">
        <w:instrText xml:space="preserve"> REF _Ref168330292 \n \h  \* MERGEFORMAT </w:instrText>
      </w:r>
      <w:r w:rsidR="00220593" w:rsidRPr="006664FC">
        <w:fldChar w:fldCharType="separate"/>
      </w:r>
      <w:r w:rsidR="00DB233D">
        <w:t>6</w:t>
      </w:r>
      <w:r w:rsidR="00220593" w:rsidRPr="006664FC">
        <w:fldChar w:fldCharType="end"/>
      </w:r>
      <w:r w:rsidR="00220593" w:rsidRPr="00220593">
        <w:t xml:space="preserve"> of this document above</w:t>
      </w:r>
      <w:r w:rsidR="00220593" w:rsidRPr="006664FC">
        <w:t>).</w:t>
      </w:r>
    </w:p>
    <w:p w14:paraId="7D9C2B29" w14:textId="40375F38" w:rsidR="0031020C" w:rsidRPr="00505358" w:rsidRDefault="0031020C" w:rsidP="00597D50">
      <w:pPr>
        <w:pStyle w:val="ClauseLevel1"/>
      </w:pPr>
      <w:bookmarkStart w:id="184" w:name="_Ref168331929"/>
      <w:bookmarkStart w:id="185" w:name="_Toc170292086"/>
      <w:r>
        <w:t xml:space="preserve">Procurements from existing panel arrangements </w:t>
      </w:r>
      <w:r w:rsidR="00DE0980">
        <w:t>established prior to 1 July 2024</w:t>
      </w:r>
      <w:bookmarkEnd w:id="184"/>
      <w:bookmarkEnd w:id="185"/>
    </w:p>
    <w:p w14:paraId="6362C8DF" w14:textId="24DAC0C4" w:rsidR="00EA7E79" w:rsidRPr="00FA06DF" w:rsidRDefault="001839FF" w:rsidP="00694023">
      <w:pPr>
        <w:pBdr>
          <w:bottom w:val="single" w:sz="12" w:space="2" w:color="auto"/>
        </w:pBdr>
        <w:ind w:left="0"/>
      </w:pPr>
      <w:r w:rsidRPr="00EA7E79">
        <w:t>For further guidance on panel arrangements, refer to</w:t>
      </w:r>
      <w:r w:rsidR="00C23685">
        <w:t xml:space="preserve"> the</w:t>
      </w:r>
      <w:r w:rsidR="00C5345E">
        <w:t xml:space="preserve"> Australian Skills Guarantee – </w:t>
      </w:r>
      <w:r w:rsidR="00C23685">
        <w:t xml:space="preserve">Guidance for </w:t>
      </w:r>
      <w:r w:rsidR="00326763">
        <w:t xml:space="preserve">Using the Model Clauses </w:t>
      </w:r>
      <w:r w:rsidR="00353123">
        <w:t>for Comm</w:t>
      </w:r>
      <w:r w:rsidR="00C5345E">
        <w:t xml:space="preserve">onwealth Contracting Agencies </w:t>
      </w:r>
      <w:r w:rsidR="00326763">
        <w:t xml:space="preserve">available </w:t>
      </w:r>
      <w:r w:rsidR="00326763" w:rsidRPr="00326763">
        <w:t>on the Australian Skills Guarantee Operational Resources and Stakeholder Engagement GovTEAMS community.</w:t>
      </w:r>
      <w:r w:rsidR="00EF1F35">
        <w:t xml:space="preserve"> </w:t>
      </w:r>
    </w:p>
    <w:sectPr w:rsidR="00EA7E79" w:rsidRPr="00FA06DF" w:rsidSect="0002075A">
      <w:type w:val="continuous"/>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76B98" w14:textId="77777777" w:rsidR="00D71444" w:rsidRDefault="00D71444">
      <w:r>
        <w:separator/>
      </w:r>
    </w:p>
  </w:endnote>
  <w:endnote w:type="continuationSeparator" w:id="0">
    <w:p w14:paraId="43392CB5" w14:textId="77777777" w:rsidR="00D71444" w:rsidRDefault="00D71444">
      <w:r>
        <w:continuationSeparator/>
      </w:r>
    </w:p>
  </w:endnote>
  <w:endnote w:type="continuationNotice" w:id="1">
    <w:p w14:paraId="39ED2F28" w14:textId="77777777" w:rsidR="00D71444" w:rsidRDefault="00D714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043FB" w14:textId="56A5B31D" w:rsidR="00490F44" w:rsidRDefault="00490F44">
    <w:pPr>
      <w:pStyle w:val="Footer"/>
    </w:pPr>
  </w:p>
  <w:p w14:paraId="059CB05B" w14:textId="77777777" w:rsidR="00490F44" w:rsidRDefault="00000000" w:rsidP="009A4C41">
    <w:pPr>
      <w:pStyle w:val="ClassificationDLMfooter"/>
    </w:pPr>
    <w:sdt>
      <w:sdtPr>
        <w:rPr>
          <w:color w:val="2B579A"/>
          <w:shd w:val="clear" w:color="auto" w:fill="E6E6E6"/>
        </w:rPr>
        <w:alias w:val="DLMClassification"/>
        <w:tag w:val="ctDLMClassification"/>
        <w:id w:val="-998113564"/>
        <w:text/>
      </w:sdtPr>
      <w:sdtEndPr>
        <w:rPr>
          <w:color w:val="FF0000"/>
          <w:shd w:val="clear" w:color="auto" w:fill="auto"/>
        </w:rPr>
      </w:sdtEndPr>
      <w:sdtContent>
        <w:r w:rsidR="00490F44">
          <w:t>Legal-Privilege</w:t>
        </w:r>
      </w:sdtContent>
    </w:sdt>
  </w:p>
  <w:sdt>
    <w:sdtPr>
      <w:rPr>
        <w:color w:val="2B579A"/>
        <w:shd w:val="clear" w:color="auto" w:fill="E6E6E6"/>
      </w:rPr>
      <w:alias w:val="SecurityClassification"/>
      <w:tag w:val="ctSecurityClassification"/>
      <w:id w:val="-1417703575"/>
      <w:placeholder>
        <w:docPart w:val="DefaultPlaceholder_1081868574"/>
      </w:placeholder>
      <w:text/>
    </w:sdtPr>
    <w:sdtEndPr>
      <w:rPr>
        <w:color w:val="FF0000"/>
        <w:shd w:val="clear" w:color="auto" w:fill="auto"/>
      </w:rPr>
    </w:sdtEndPr>
    <w:sdtContent>
      <w:p w14:paraId="67264110" w14:textId="77777777" w:rsidR="00490F44" w:rsidRDefault="00490F44" w:rsidP="009A4C41">
        <w:pPr>
          <w:pStyle w:val="Classificationsecurityheader"/>
        </w:pPr>
        <w:r>
          <w:t>​OFFICIAL: Sensitive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10694"/>
      <w:docPartObj>
        <w:docPartGallery w:val="Page Numbers (Bottom of Page)"/>
        <w:docPartUnique/>
      </w:docPartObj>
    </w:sdtPr>
    <w:sdtEndPr>
      <w:rPr>
        <w:rFonts w:asciiTheme="minorHAnsi" w:hAnsiTheme="minorHAnsi" w:cstheme="minorBidi"/>
        <w:noProof/>
        <w:sz w:val="22"/>
      </w:rPr>
    </w:sdtEndPr>
    <w:sdtContent>
      <w:p w14:paraId="5F2FC579" w14:textId="43AF08C9" w:rsidR="00490F44" w:rsidRPr="00A05972" w:rsidRDefault="00AA64C7" w:rsidP="00EC32CE">
        <w:pPr>
          <w:pStyle w:val="Footer"/>
          <w:ind w:left="-426"/>
          <w:jc w:val="right"/>
          <w:rPr>
            <w:rFonts w:asciiTheme="minorHAnsi" w:hAnsiTheme="minorHAnsi" w:cstheme="minorHAnsi"/>
            <w:sz w:val="22"/>
            <w:szCs w:val="32"/>
          </w:rPr>
        </w:pPr>
        <w:r w:rsidRPr="00EE1B61">
          <w:rPr>
            <w:sz w:val="22"/>
          </w:rPr>
          <w:t xml:space="preserve">Australian Skills Guarantee </w:t>
        </w:r>
        <w:r w:rsidR="00EE1B61" w:rsidRPr="00EE1B61">
          <w:rPr>
            <w:sz w:val="22"/>
          </w:rPr>
          <w:t>Model Clauses</w:t>
        </w:r>
        <w:r w:rsidR="00EE1B61">
          <w:t xml:space="preserve"> </w:t>
        </w:r>
        <w:r w:rsidR="00131E5A">
          <w:tab/>
        </w:r>
        <w:r w:rsidR="00490F44" w:rsidRPr="00A05972">
          <w:rPr>
            <w:rFonts w:asciiTheme="minorHAnsi" w:hAnsiTheme="minorHAnsi" w:cstheme="minorHAnsi"/>
            <w:sz w:val="22"/>
            <w:szCs w:val="32"/>
          </w:rPr>
          <w:fldChar w:fldCharType="begin"/>
        </w:r>
        <w:r w:rsidR="00490F44" w:rsidRPr="00A05972">
          <w:rPr>
            <w:rFonts w:asciiTheme="minorHAnsi" w:hAnsiTheme="minorHAnsi" w:cstheme="minorHAnsi"/>
            <w:sz w:val="22"/>
            <w:szCs w:val="32"/>
          </w:rPr>
          <w:instrText xml:space="preserve"> PAGE   \* MERGEFORMAT </w:instrText>
        </w:r>
        <w:r w:rsidR="00490F44" w:rsidRPr="00A05972">
          <w:rPr>
            <w:rFonts w:asciiTheme="minorHAnsi" w:hAnsiTheme="minorHAnsi" w:cstheme="minorHAnsi"/>
            <w:sz w:val="22"/>
            <w:szCs w:val="32"/>
          </w:rPr>
          <w:fldChar w:fldCharType="separate"/>
        </w:r>
        <w:r w:rsidR="00490F44" w:rsidRPr="00A05972">
          <w:rPr>
            <w:rFonts w:asciiTheme="minorHAnsi" w:hAnsiTheme="minorHAnsi" w:cstheme="minorHAnsi"/>
            <w:noProof/>
            <w:sz w:val="22"/>
            <w:szCs w:val="32"/>
          </w:rPr>
          <w:t>2</w:t>
        </w:r>
        <w:r w:rsidR="00490F44" w:rsidRPr="00A05972">
          <w:rPr>
            <w:rFonts w:asciiTheme="minorHAnsi" w:hAnsiTheme="minorHAnsi" w:cstheme="minorHAnsi"/>
            <w:noProof/>
            <w:sz w:val="22"/>
            <w:szCs w:val="3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C11D9" w14:textId="47D69A41" w:rsidR="00490F44" w:rsidRDefault="00490F44">
    <w:pPr>
      <w:pStyle w:val="Footer"/>
    </w:pPr>
  </w:p>
  <w:p w14:paraId="1E15829B" w14:textId="77777777" w:rsidR="00490F44" w:rsidRDefault="00000000" w:rsidP="009A4C41">
    <w:pPr>
      <w:pStyle w:val="ClassificationDLMfooter"/>
    </w:pPr>
    <w:sdt>
      <w:sdtPr>
        <w:rPr>
          <w:color w:val="2B579A"/>
          <w:shd w:val="clear" w:color="auto" w:fill="E6E6E6"/>
        </w:rPr>
        <w:alias w:val="DLMClassification"/>
        <w:tag w:val="ctDLMClassification"/>
        <w:id w:val="-2116199820"/>
        <w:text/>
      </w:sdtPr>
      <w:sdtEndPr>
        <w:rPr>
          <w:color w:val="FF0000"/>
          <w:shd w:val="clear" w:color="auto" w:fill="auto"/>
        </w:rPr>
      </w:sdtEndPr>
      <w:sdtContent>
        <w:r w:rsidR="00490F44">
          <w:t>Legal-Privilege</w:t>
        </w:r>
      </w:sdtContent>
    </w:sdt>
  </w:p>
  <w:sdt>
    <w:sdtPr>
      <w:rPr>
        <w:color w:val="2B579A"/>
        <w:shd w:val="clear" w:color="auto" w:fill="E6E6E6"/>
      </w:rPr>
      <w:alias w:val="SecurityClassification"/>
      <w:tag w:val="ctSecurityClassification"/>
      <w:id w:val="1929306174"/>
      <w:placeholder>
        <w:docPart w:val="DefaultPlaceholder_1081868574"/>
      </w:placeholder>
      <w:text/>
    </w:sdtPr>
    <w:sdtEndPr>
      <w:rPr>
        <w:color w:val="FF0000"/>
        <w:shd w:val="clear" w:color="auto" w:fill="auto"/>
      </w:rPr>
    </w:sdtEndPr>
    <w:sdtContent>
      <w:p w14:paraId="3A4046CE" w14:textId="77777777" w:rsidR="00490F44" w:rsidRDefault="00490F44" w:rsidP="009A4C41">
        <w:pPr>
          <w:pStyle w:val="Classificationsecurityheader"/>
        </w:pPr>
        <w:r>
          <w:t>​OFFICIAL: Sensitive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66981" w14:textId="77777777" w:rsidR="00D71444" w:rsidRDefault="00D71444">
      <w:r>
        <w:separator/>
      </w:r>
    </w:p>
  </w:footnote>
  <w:footnote w:type="continuationSeparator" w:id="0">
    <w:p w14:paraId="6D959D0D" w14:textId="77777777" w:rsidR="00D71444" w:rsidRDefault="00D71444">
      <w:r>
        <w:continuationSeparator/>
      </w:r>
    </w:p>
  </w:footnote>
  <w:footnote w:type="continuationNotice" w:id="1">
    <w:p w14:paraId="4A9ADCE1" w14:textId="77777777" w:rsidR="00D71444" w:rsidRDefault="00D7144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904A1" w14:textId="5F75A084" w:rsidR="00490F44" w:rsidRDefault="00490F44" w:rsidP="009A4C41">
    <w:pPr>
      <w:pStyle w:val="Classificationsecurityheader"/>
    </w:pPr>
  </w:p>
  <w:sdt>
    <w:sdtPr>
      <w:rPr>
        <w:color w:val="2B579A"/>
        <w:shd w:val="clear" w:color="auto" w:fill="E6E6E6"/>
      </w:rPr>
      <w:alias w:val="SecurityClassification"/>
      <w:tag w:val="ctSecurityClassification"/>
      <w:id w:val="-1018691434"/>
      <w:placeholder>
        <w:docPart w:val="DefaultPlaceholder_1081868574"/>
      </w:placeholder>
      <w:text/>
    </w:sdtPr>
    <w:sdtEndPr>
      <w:rPr>
        <w:color w:val="FF0000"/>
        <w:shd w:val="clear" w:color="auto" w:fill="auto"/>
      </w:rPr>
    </w:sdtEndPr>
    <w:sdtContent>
      <w:p w14:paraId="65780A62" w14:textId="77777777" w:rsidR="00490F44" w:rsidRDefault="00490F44" w:rsidP="009A4C41">
        <w:pPr>
          <w:pStyle w:val="Classificationsecurityheader"/>
        </w:pPr>
        <w:r>
          <w:t>​OFFICIAL: Sensitive</w:t>
        </w:r>
      </w:p>
    </w:sdtContent>
  </w:sdt>
  <w:p w14:paraId="6E9369E8" w14:textId="77777777" w:rsidR="00490F44" w:rsidRDefault="00000000" w:rsidP="009A4C41">
    <w:pPr>
      <w:pStyle w:val="ClassificationDLMheader"/>
    </w:pPr>
    <w:sdt>
      <w:sdtPr>
        <w:rPr>
          <w:color w:val="2B579A"/>
          <w:shd w:val="clear" w:color="auto" w:fill="E6E6E6"/>
        </w:rPr>
        <w:alias w:val="DLMClassification"/>
        <w:tag w:val="ctDLMClassification"/>
        <w:id w:val="263431300"/>
        <w:text/>
      </w:sdtPr>
      <w:sdtEndPr>
        <w:rPr>
          <w:color w:val="FF0000"/>
          <w:shd w:val="clear" w:color="auto" w:fill="auto"/>
        </w:rPr>
      </w:sdtEndPr>
      <w:sdtContent>
        <w:r w:rsidR="00490F44">
          <w:t>Legal-Privilege</w:t>
        </w:r>
      </w:sdtContent>
    </w:sdt>
  </w:p>
  <w:p w14:paraId="2852DCD3" w14:textId="77777777" w:rsidR="00490F44" w:rsidRDefault="00490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4375" w14:textId="18A51829" w:rsidR="00490F44" w:rsidRPr="00AA3B58" w:rsidRDefault="00490F44" w:rsidP="00AA3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A98A" w14:textId="3C7C9DA7" w:rsidR="00490F44" w:rsidRDefault="00490F44" w:rsidP="009A4C41">
    <w:pPr>
      <w:pStyle w:val="Classificationsecurityheader"/>
    </w:pPr>
  </w:p>
  <w:sdt>
    <w:sdtPr>
      <w:rPr>
        <w:color w:val="2B579A"/>
        <w:shd w:val="clear" w:color="auto" w:fill="E6E6E6"/>
      </w:rPr>
      <w:alias w:val="SecurityClassification"/>
      <w:tag w:val="ctSecurityClassification"/>
      <w:id w:val="1301264152"/>
      <w:placeholder>
        <w:docPart w:val="DefaultPlaceholder_1081868574"/>
      </w:placeholder>
      <w:text/>
    </w:sdtPr>
    <w:sdtEndPr>
      <w:rPr>
        <w:color w:val="FF0000"/>
        <w:shd w:val="clear" w:color="auto" w:fill="auto"/>
      </w:rPr>
    </w:sdtEndPr>
    <w:sdtContent>
      <w:p w14:paraId="77193A07" w14:textId="77777777" w:rsidR="00490F44" w:rsidRDefault="00490F44" w:rsidP="009A4C41">
        <w:pPr>
          <w:pStyle w:val="Classificationsecurityheader"/>
        </w:pPr>
        <w:r>
          <w:t>​OFFICIAL: Sensitive</w:t>
        </w:r>
      </w:p>
    </w:sdtContent>
  </w:sdt>
  <w:p w14:paraId="7E67DA3C" w14:textId="77777777" w:rsidR="00490F44" w:rsidRDefault="00000000" w:rsidP="009A4C41">
    <w:pPr>
      <w:pStyle w:val="ClassificationDLMheader"/>
    </w:pPr>
    <w:sdt>
      <w:sdtPr>
        <w:rPr>
          <w:color w:val="2B579A"/>
          <w:shd w:val="clear" w:color="auto" w:fill="E6E6E6"/>
        </w:rPr>
        <w:alias w:val="DLMClassification"/>
        <w:tag w:val="ctDLMClassification"/>
        <w:id w:val="-2022157697"/>
        <w:text/>
      </w:sdtPr>
      <w:sdtEndPr>
        <w:rPr>
          <w:color w:val="FF0000"/>
          <w:shd w:val="clear" w:color="auto" w:fill="auto"/>
        </w:rPr>
      </w:sdtEndPr>
      <w:sdtContent>
        <w:r w:rsidR="00490F44">
          <w:t>Legal-Privilege</w:t>
        </w:r>
      </w:sdtContent>
    </w:sdt>
  </w:p>
  <w:p w14:paraId="712C3E75" w14:textId="77777777" w:rsidR="00490F44" w:rsidRDefault="00490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3E46689"/>
    <w:multiLevelType w:val="hybridMultilevel"/>
    <w:tmpl w:val="432C407E"/>
    <w:lvl w:ilvl="0" w:tplc="5874D574">
      <w:start w:val="4"/>
      <w:numFmt w:val="bullet"/>
      <w:lvlText w:val=""/>
      <w:lvlJc w:val="left"/>
      <w:pPr>
        <w:ind w:left="1494" w:hanging="360"/>
      </w:pPr>
      <w:rPr>
        <w:rFonts w:ascii="Symbol" w:eastAsia="Times New Roman" w:hAnsi="Symbol"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2" w15:restartNumberingAfterBreak="0">
    <w:nsid w:val="04FE380A"/>
    <w:multiLevelType w:val="hybridMultilevel"/>
    <w:tmpl w:val="3140CCDC"/>
    <w:lvl w:ilvl="0" w:tplc="0C090019">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3"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4" w15:restartNumberingAfterBreak="0">
    <w:nsid w:val="06E1135F"/>
    <w:multiLevelType w:val="hybridMultilevel"/>
    <w:tmpl w:val="A0B4C2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8671354"/>
    <w:multiLevelType w:val="hybridMultilevel"/>
    <w:tmpl w:val="BE3EC8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7"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8"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9" w15:restartNumberingAfterBreak="0">
    <w:nsid w:val="14C44A66"/>
    <w:multiLevelType w:val="hybridMultilevel"/>
    <w:tmpl w:val="0AC6B0EC"/>
    <w:lvl w:ilvl="0" w:tplc="A35A2ECE">
      <w:start w:val="5"/>
      <w:numFmt w:val="bullet"/>
      <w:lvlText w:val=""/>
      <w:lvlJc w:val="left"/>
      <w:pPr>
        <w:ind w:left="1494" w:hanging="360"/>
      </w:pPr>
      <w:rPr>
        <w:rFonts w:ascii="Symbol" w:eastAsia="Times New Roman" w:hAnsi="Symbol"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0" w15:restartNumberingAfterBreak="0">
    <w:nsid w:val="16987421"/>
    <w:multiLevelType w:val="hybridMultilevel"/>
    <w:tmpl w:val="ED0A5706"/>
    <w:lvl w:ilvl="0" w:tplc="0EFC41A8">
      <w:start w:val="1"/>
      <w:numFmt w:val="lowerLetter"/>
      <w:lvlText w:val="%1."/>
      <w:lvlJc w:val="left"/>
      <w:pPr>
        <w:ind w:left="1440" w:hanging="360"/>
      </w:pPr>
    </w:lvl>
    <w:lvl w:ilvl="1" w:tplc="4A1EE1FC">
      <w:start w:val="1"/>
      <w:numFmt w:val="lowerLetter"/>
      <w:lvlText w:val="%2."/>
      <w:lvlJc w:val="left"/>
      <w:pPr>
        <w:ind w:left="1440" w:hanging="360"/>
      </w:pPr>
    </w:lvl>
    <w:lvl w:ilvl="2" w:tplc="03647BF0">
      <w:start w:val="1"/>
      <w:numFmt w:val="lowerLetter"/>
      <w:lvlText w:val="%3."/>
      <w:lvlJc w:val="left"/>
      <w:pPr>
        <w:ind w:left="1440" w:hanging="360"/>
      </w:pPr>
    </w:lvl>
    <w:lvl w:ilvl="3" w:tplc="2AEAC548">
      <w:start w:val="1"/>
      <w:numFmt w:val="lowerLetter"/>
      <w:lvlText w:val="%4."/>
      <w:lvlJc w:val="left"/>
      <w:pPr>
        <w:ind w:left="1440" w:hanging="360"/>
      </w:pPr>
    </w:lvl>
    <w:lvl w:ilvl="4" w:tplc="E25C69E0">
      <w:start w:val="1"/>
      <w:numFmt w:val="lowerLetter"/>
      <w:lvlText w:val="%5."/>
      <w:lvlJc w:val="left"/>
      <w:pPr>
        <w:ind w:left="1440" w:hanging="360"/>
      </w:pPr>
    </w:lvl>
    <w:lvl w:ilvl="5" w:tplc="4C34FAD2">
      <w:start w:val="1"/>
      <w:numFmt w:val="lowerLetter"/>
      <w:lvlText w:val="%6."/>
      <w:lvlJc w:val="left"/>
      <w:pPr>
        <w:ind w:left="1440" w:hanging="360"/>
      </w:pPr>
    </w:lvl>
    <w:lvl w:ilvl="6" w:tplc="EA5EA67A">
      <w:start w:val="1"/>
      <w:numFmt w:val="lowerLetter"/>
      <w:lvlText w:val="%7."/>
      <w:lvlJc w:val="left"/>
      <w:pPr>
        <w:ind w:left="1440" w:hanging="360"/>
      </w:pPr>
    </w:lvl>
    <w:lvl w:ilvl="7" w:tplc="061CB4FA">
      <w:start w:val="1"/>
      <w:numFmt w:val="lowerLetter"/>
      <w:lvlText w:val="%8."/>
      <w:lvlJc w:val="left"/>
      <w:pPr>
        <w:ind w:left="1440" w:hanging="360"/>
      </w:pPr>
    </w:lvl>
    <w:lvl w:ilvl="8" w:tplc="7E10A4BC">
      <w:start w:val="1"/>
      <w:numFmt w:val="lowerLetter"/>
      <w:lvlText w:val="%9."/>
      <w:lvlJc w:val="left"/>
      <w:pPr>
        <w:ind w:left="1440" w:hanging="360"/>
      </w:pPr>
    </w:lvl>
  </w:abstractNum>
  <w:abstractNum w:abstractNumId="21" w15:restartNumberingAfterBreak="0">
    <w:nsid w:val="18327664"/>
    <w:multiLevelType w:val="multilevel"/>
    <w:tmpl w:val="8E8ABF70"/>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i w:val="0"/>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lowerRoman"/>
      <w:pStyle w:val="NumberLevel6"/>
      <w:lvlText w:val="%6."/>
      <w:lvlJc w:val="left"/>
      <w:pPr>
        <w:tabs>
          <w:tab w:val="num" w:pos="1418"/>
        </w:tabs>
        <w:ind w:left="851" w:hanging="426"/>
      </w:pPr>
      <w:rPr>
        <w:rFonts w:ascii="Arial" w:eastAsia="Times New Roman" w:hAnsi="Arial" w:cs="Arial"/>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lowerRoman"/>
      <w:pStyle w:val="NumberLevel8"/>
      <w:lvlText w:val="%8."/>
      <w:lvlJc w:val="left"/>
      <w:pPr>
        <w:tabs>
          <w:tab w:val="num" w:pos="2410"/>
        </w:tabs>
        <w:ind w:left="1701" w:hanging="425"/>
      </w:pPr>
      <w:rPr>
        <w:rFonts w:ascii="Arial" w:eastAsia="Times New Roman" w:hAnsi="Arial" w:cs="Arial"/>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2"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3" w15:restartNumberingAfterBreak="0">
    <w:nsid w:val="1ED32B4B"/>
    <w:multiLevelType w:val="multilevel"/>
    <w:tmpl w:val="4F189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101650B"/>
    <w:multiLevelType w:val="hybridMultilevel"/>
    <w:tmpl w:val="659208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6"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8" w15:restartNumberingAfterBreak="0">
    <w:nsid w:val="26635FA2"/>
    <w:multiLevelType w:val="hybridMultilevel"/>
    <w:tmpl w:val="97C029E2"/>
    <w:lvl w:ilvl="0" w:tplc="223A558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30"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1" w15:restartNumberingAfterBreak="0">
    <w:nsid w:val="298D3FF6"/>
    <w:multiLevelType w:val="hybridMultilevel"/>
    <w:tmpl w:val="D624BE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D624C7E"/>
    <w:multiLevelType w:val="hybridMultilevel"/>
    <w:tmpl w:val="12E64F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C090019">
      <w:start w:val="1"/>
      <w:numFmt w:val="lowerLetter"/>
      <w:lvlText w:val="%4."/>
      <w:lvlJc w:val="left"/>
      <w:pPr>
        <w:ind w:left="72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4"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35401552"/>
    <w:multiLevelType w:val="hybridMultilevel"/>
    <w:tmpl w:val="C7A6AE62"/>
    <w:lvl w:ilvl="0" w:tplc="E83A99AC">
      <w:start w:val="1"/>
      <w:numFmt w:val="lowerRoman"/>
      <w:lvlText w:val="%1."/>
      <w:lvlJc w:val="left"/>
      <w:pPr>
        <w:ind w:left="1995" w:hanging="72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7" w15:restartNumberingAfterBreak="0">
    <w:nsid w:val="354E2279"/>
    <w:multiLevelType w:val="hybridMultilevel"/>
    <w:tmpl w:val="50BEE6B2"/>
    <w:lvl w:ilvl="0" w:tplc="2780D692">
      <w:start w:val="1"/>
      <w:numFmt w:val="decimal"/>
      <w:lvlText w:val="%1."/>
      <w:lvlJc w:val="left"/>
      <w:pPr>
        <w:ind w:left="1488" w:hanging="112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5B80F5D"/>
    <w:multiLevelType w:val="multilevel"/>
    <w:tmpl w:val="BDA60700"/>
    <w:lvl w:ilvl="0">
      <w:start w:val="1"/>
      <w:numFmt w:val="decimal"/>
      <w:pStyle w:val="ClauseLevel1"/>
      <w:lvlText w:val="%1."/>
      <w:lvlJc w:val="left"/>
      <w:pPr>
        <w:ind w:left="1134" w:hanging="1134"/>
      </w:pPr>
      <w:rPr>
        <w:rFonts w:hint="default"/>
      </w:rPr>
    </w:lvl>
    <w:lvl w:ilvl="1">
      <w:start w:val="1"/>
      <w:numFmt w:val="upperLetter"/>
      <w:lvlText w:val="%2."/>
      <w:lvlJc w:val="left"/>
      <w:pPr>
        <w:ind w:left="1134" w:hanging="1134"/>
      </w:pPr>
      <w:rPr>
        <w:rFonts w:hint="default"/>
      </w:rPr>
    </w:lvl>
    <w:lvl w:ilvl="2">
      <w:start w:val="1"/>
      <w:numFmt w:val="decimal"/>
      <w:lvlText w:val="%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41" w15:restartNumberingAfterBreak="0">
    <w:nsid w:val="384C7683"/>
    <w:multiLevelType w:val="hybridMultilevel"/>
    <w:tmpl w:val="100A8E6A"/>
    <w:lvl w:ilvl="0" w:tplc="61686FB0">
      <w:numFmt w:val="bullet"/>
      <w:lvlText w:val=""/>
      <w:lvlJc w:val="left"/>
      <w:pPr>
        <w:ind w:left="1494" w:hanging="360"/>
      </w:pPr>
      <w:rPr>
        <w:rFonts w:ascii="Symbol" w:eastAsia="Times New Roman" w:hAnsi="Symbol"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2" w15:restartNumberingAfterBreak="0">
    <w:nsid w:val="38CC1F88"/>
    <w:multiLevelType w:val="hybridMultilevel"/>
    <w:tmpl w:val="9C6EB4B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C304D3D"/>
    <w:multiLevelType w:val="hybridMultilevel"/>
    <w:tmpl w:val="0B449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FFB3648"/>
    <w:multiLevelType w:val="hybridMultilevel"/>
    <w:tmpl w:val="D624BE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A740D5D"/>
    <w:multiLevelType w:val="hybridMultilevel"/>
    <w:tmpl w:val="AB74EE1C"/>
    <w:lvl w:ilvl="0" w:tplc="E7564BCE">
      <w:start w:val="5"/>
      <w:numFmt w:val="bullet"/>
      <w:lvlText w:val=""/>
      <w:lvlJc w:val="left"/>
      <w:pPr>
        <w:ind w:left="1494" w:hanging="360"/>
      </w:pPr>
      <w:rPr>
        <w:rFonts w:ascii="Symbol" w:eastAsia="Times New Roman" w:hAnsi="Symbol"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7"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5A71675D"/>
    <w:multiLevelType w:val="multilevel"/>
    <w:tmpl w:val="6C2E9834"/>
    <w:lvl w:ilvl="0">
      <w:start w:val="1"/>
      <w:numFmt w:val="decimal"/>
      <w:lvlText w:val="%1."/>
      <w:lvlJc w:val="left"/>
      <w:pPr>
        <w:tabs>
          <w:tab w:val="num" w:pos="709"/>
        </w:tabs>
        <w:ind w:left="0" w:hanging="709"/>
      </w:pPr>
      <w:rPr>
        <w:rFonts w:hint="default"/>
        <w:sz w:val="20"/>
      </w:rPr>
    </w:lvl>
    <w:lvl w:ilvl="1">
      <w:start w:val="1"/>
      <w:numFmt w:val="decimal"/>
      <w:lvlText w:val="%1.%2."/>
      <w:lvlJc w:val="left"/>
      <w:pPr>
        <w:tabs>
          <w:tab w:val="num" w:pos="709"/>
        </w:tabs>
        <w:ind w:left="0" w:hanging="709"/>
      </w:pPr>
      <w:rPr>
        <w:rFonts w:hint="default"/>
        <w:sz w:val="20"/>
      </w:rPr>
    </w:lvl>
    <w:lvl w:ilvl="2">
      <w:start w:val="1"/>
      <w:numFmt w:val="decimal"/>
      <w:lvlText w:val="%1.%2.%3."/>
      <w:lvlJc w:val="left"/>
      <w:pPr>
        <w:tabs>
          <w:tab w:val="num" w:pos="709"/>
        </w:tabs>
        <w:ind w:left="0" w:hanging="709"/>
      </w:pPr>
      <w:rPr>
        <w:rFonts w:hint="default"/>
        <w:sz w:val="20"/>
      </w:rPr>
    </w:lvl>
    <w:lvl w:ilvl="3">
      <w:start w:val="1"/>
      <w:numFmt w:val="lowerLetter"/>
      <w:lvlText w:val="%4."/>
      <w:lvlJc w:val="left"/>
      <w:pPr>
        <w:ind w:left="360" w:hanging="360"/>
      </w:p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lowerRoman"/>
      <w:lvlText w:val="%6."/>
      <w:lvlJc w:val="left"/>
      <w:pPr>
        <w:tabs>
          <w:tab w:val="num" w:pos="1418"/>
        </w:tabs>
        <w:ind w:left="851" w:hanging="426"/>
      </w:pPr>
      <w:rPr>
        <w:rFonts w:ascii="Arial" w:eastAsia="Times New Roman" w:hAnsi="Arial" w:cs="Arial"/>
        <w:b w:val="0"/>
        <w:i w:val="0"/>
      </w:rPr>
    </w:lvl>
    <w:lvl w:ilvl="6">
      <w:start w:val="1"/>
      <w:numFmt w:val="bullet"/>
      <w:lvlText w:val="–"/>
      <w:lvlJc w:val="left"/>
      <w:pPr>
        <w:tabs>
          <w:tab w:val="num" w:pos="1843"/>
        </w:tabs>
        <w:ind w:left="1276" w:hanging="425"/>
      </w:pPr>
      <w:rPr>
        <w:rFonts w:hint="default"/>
        <w:b w:val="0"/>
        <w:i w:val="0"/>
      </w:rPr>
    </w:lvl>
    <w:lvl w:ilvl="7">
      <w:start w:val="1"/>
      <w:numFmt w:val="lowerRoman"/>
      <w:lvlText w:val="%8."/>
      <w:lvlJc w:val="left"/>
      <w:pPr>
        <w:tabs>
          <w:tab w:val="num" w:pos="2410"/>
        </w:tabs>
        <w:ind w:left="1701" w:hanging="425"/>
      </w:pPr>
      <w:rPr>
        <w:rFonts w:ascii="Arial" w:eastAsia="Times New Roman" w:hAnsi="Arial" w:cs="Arial"/>
        <w:b w:val="0"/>
        <w:i w:val="0"/>
      </w:rPr>
    </w:lvl>
    <w:lvl w:ilvl="8">
      <w:start w:val="1"/>
      <w:numFmt w:val="bullet"/>
      <w:lvlText w:val="–"/>
      <w:lvlJc w:val="left"/>
      <w:pPr>
        <w:tabs>
          <w:tab w:val="num" w:pos="2835"/>
        </w:tabs>
        <w:ind w:left="2126" w:hanging="425"/>
      </w:pPr>
      <w:rPr>
        <w:rFonts w:hint="default"/>
        <w:b w:val="0"/>
        <w:i w:val="0"/>
      </w:rPr>
    </w:lvl>
  </w:abstractNum>
  <w:abstractNum w:abstractNumId="51"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5BFF1A1A"/>
    <w:multiLevelType w:val="hybridMultilevel"/>
    <w:tmpl w:val="2D1E1C48"/>
    <w:lvl w:ilvl="0" w:tplc="7184360C">
      <w:start w:val="1"/>
      <w:numFmt w:val="lowerLetter"/>
      <w:lvlText w:val="%1."/>
      <w:lvlJc w:val="left"/>
      <w:pPr>
        <w:ind w:left="1440" w:hanging="360"/>
      </w:pPr>
    </w:lvl>
    <w:lvl w:ilvl="1" w:tplc="C2C460EC">
      <w:start w:val="1"/>
      <w:numFmt w:val="lowerLetter"/>
      <w:lvlText w:val="%2."/>
      <w:lvlJc w:val="left"/>
      <w:pPr>
        <w:ind w:left="1440" w:hanging="360"/>
      </w:pPr>
    </w:lvl>
    <w:lvl w:ilvl="2" w:tplc="94ECCC78">
      <w:start w:val="1"/>
      <w:numFmt w:val="lowerLetter"/>
      <w:lvlText w:val="%3."/>
      <w:lvlJc w:val="left"/>
      <w:pPr>
        <w:ind w:left="1440" w:hanging="360"/>
      </w:pPr>
    </w:lvl>
    <w:lvl w:ilvl="3" w:tplc="CC30E40E">
      <w:start w:val="1"/>
      <w:numFmt w:val="lowerLetter"/>
      <w:lvlText w:val="%4."/>
      <w:lvlJc w:val="left"/>
      <w:pPr>
        <w:ind w:left="1440" w:hanging="360"/>
      </w:pPr>
    </w:lvl>
    <w:lvl w:ilvl="4" w:tplc="B1383B92">
      <w:start w:val="1"/>
      <w:numFmt w:val="lowerLetter"/>
      <w:lvlText w:val="%5."/>
      <w:lvlJc w:val="left"/>
      <w:pPr>
        <w:ind w:left="1440" w:hanging="360"/>
      </w:pPr>
    </w:lvl>
    <w:lvl w:ilvl="5" w:tplc="C9541196">
      <w:start w:val="1"/>
      <w:numFmt w:val="lowerLetter"/>
      <w:lvlText w:val="%6."/>
      <w:lvlJc w:val="left"/>
      <w:pPr>
        <w:ind w:left="1440" w:hanging="360"/>
      </w:pPr>
    </w:lvl>
    <w:lvl w:ilvl="6" w:tplc="031EE478">
      <w:start w:val="1"/>
      <w:numFmt w:val="lowerLetter"/>
      <w:lvlText w:val="%7."/>
      <w:lvlJc w:val="left"/>
      <w:pPr>
        <w:ind w:left="1440" w:hanging="360"/>
      </w:pPr>
    </w:lvl>
    <w:lvl w:ilvl="7" w:tplc="8A8ECA66">
      <w:start w:val="1"/>
      <w:numFmt w:val="lowerLetter"/>
      <w:lvlText w:val="%8."/>
      <w:lvlJc w:val="left"/>
      <w:pPr>
        <w:ind w:left="1440" w:hanging="360"/>
      </w:pPr>
    </w:lvl>
    <w:lvl w:ilvl="8" w:tplc="1E340B4A">
      <w:start w:val="1"/>
      <w:numFmt w:val="lowerLetter"/>
      <w:lvlText w:val="%9."/>
      <w:lvlJc w:val="left"/>
      <w:pPr>
        <w:ind w:left="1440" w:hanging="360"/>
      </w:pPr>
    </w:lvl>
  </w:abstractNum>
  <w:abstractNum w:abstractNumId="53"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4"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52F18D2"/>
    <w:multiLevelType w:val="hybridMultilevel"/>
    <w:tmpl w:val="E7621E0A"/>
    <w:lvl w:ilvl="0" w:tplc="0C090001">
      <w:start w:val="1"/>
      <w:numFmt w:val="bullet"/>
      <w:lvlText w:val=""/>
      <w:lvlJc w:val="left"/>
      <w:pPr>
        <w:ind w:left="2628" w:hanging="360"/>
      </w:pPr>
      <w:rPr>
        <w:rFonts w:ascii="Symbol" w:hAnsi="Symbol" w:hint="default"/>
      </w:rPr>
    </w:lvl>
    <w:lvl w:ilvl="1" w:tplc="0C090003" w:tentative="1">
      <w:start w:val="1"/>
      <w:numFmt w:val="bullet"/>
      <w:lvlText w:val="o"/>
      <w:lvlJc w:val="left"/>
      <w:pPr>
        <w:ind w:left="3348" w:hanging="360"/>
      </w:pPr>
      <w:rPr>
        <w:rFonts w:ascii="Courier New" w:hAnsi="Courier New" w:cs="Courier New" w:hint="default"/>
      </w:rPr>
    </w:lvl>
    <w:lvl w:ilvl="2" w:tplc="0C090005" w:tentative="1">
      <w:start w:val="1"/>
      <w:numFmt w:val="bullet"/>
      <w:lvlText w:val=""/>
      <w:lvlJc w:val="left"/>
      <w:pPr>
        <w:ind w:left="4068" w:hanging="360"/>
      </w:pPr>
      <w:rPr>
        <w:rFonts w:ascii="Wingdings" w:hAnsi="Wingdings" w:hint="default"/>
      </w:rPr>
    </w:lvl>
    <w:lvl w:ilvl="3" w:tplc="0C090001" w:tentative="1">
      <w:start w:val="1"/>
      <w:numFmt w:val="bullet"/>
      <w:lvlText w:val=""/>
      <w:lvlJc w:val="left"/>
      <w:pPr>
        <w:ind w:left="4788" w:hanging="360"/>
      </w:pPr>
      <w:rPr>
        <w:rFonts w:ascii="Symbol" w:hAnsi="Symbol" w:hint="default"/>
      </w:rPr>
    </w:lvl>
    <w:lvl w:ilvl="4" w:tplc="0C090003" w:tentative="1">
      <w:start w:val="1"/>
      <w:numFmt w:val="bullet"/>
      <w:lvlText w:val="o"/>
      <w:lvlJc w:val="left"/>
      <w:pPr>
        <w:ind w:left="5508" w:hanging="360"/>
      </w:pPr>
      <w:rPr>
        <w:rFonts w:ascii="Courier New" w:hAnsi="Courier New" w:cs="Courier New" w:hint="default"/>
      </w:rPr>
    </w:lvl>
    <w:lvl w:ilvl="5" w:tplc="0C090005" w:tentative="1">
      <w:start w:val="1"/>
      <w:numFmt w:val="bullet"/>
      <w:lvlText w:val=""/>
      <w:lvlJc w:val="left"/>
      <w:pPr>
        <w:ind w:left="6228" w:hanging="360"/>
      </w:pPr>
      <w:rPr>
        <w:rFonts w:ascii="Wingdings" w:hAnsi="Wingdings" w:hint="default"/>
      </w:rPr>
    </w:lvl>
    <w:lvl w:ilvl="6" w:tplc="0C090001" w:tentative="1">
      <w:start w:val="1"/>
      <w:numFmt w:val="bullet"/>
      <w:lvlText w:val=""/>
      <w:lvlJc w:val="left"/>
      <w:pPr>
        <w:ind w:left="6948" w:hanging="360"/>
      </w:pPr>
      <w:rPr>
        <w:rFonts w:ascii="Symbol" w:hAnsi="Symbol" w:hint="default"/>
      </w:rPr>
    </w:lvl>
    <w:lvl w:ilvl="7" w:tplc="0C090003" w:tentative="1">
      <w:start w:val="1"/>
      <w:numFmt w:val="bullet"/>
      <w:lvlText w:val="o"/>
      <w:lvlJc w:val="left"/>
      <w:pPr>
        <w:ind w:left="7668" w:hanging="360"/>
      </w:pPr>
      <w:rPr>
        <w:rFonts w:ascii="Courier New" w:hAnsi="Courier New" w:cs="Courier New" w:hint="default"/>
      </w:rPr>
    </w:lvl>
    <w:lvl w:ilvl="8" w:tplc="0C090005" w:tentative="1">
      <w:start w:val="1"/>
      <w:numFmt w:val="bullet"/>
      <w:lvlText w:val=""/>
      <w:lvlJc w:val="left"/>
      <w:pPr>
        <w:ind w:left="8388" w:hanging="360"/>
      </w:pPr>
      <w:rPr>
        <w:rFonts w:ascii="Wingdings" w:hAnsi="Wingdings" w:hint="default"/>
      </w:rPr>
    </w:lvl>
  </w:abstractNum>
  <w:abstractNum w:abstractNumId="59" w15:restartNumberingAfterBreak="0">
    <w:nsid w:val="67BB40CC"/>
    <w:multiLevelType w:val="hybridMultilevel"/>
    <w:tmpl w:val="77161926"/>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6DA81AF9"/>
    <w:multiLevelType w:val="hybridMultilevel"/>
    <w:tmpl w:val="07A6B5A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E4A6672"/>
    <w:multiLevelType w:val="multilevel"/>
    <w:tmpl w:val="22604928"/>
    <w:lvl w:ilvl="0">
      <w:start w:val="1"/>
      <w:numFmt w:val="decimal"/>
      <w:lvlText w:val="%1."/>
      <w:lvlJc w:val="left"/>
      <w:pPr>
        <w:ind w:left="1134" w:hanging="1134"/>
      </w:pPr>
      <w:rPr>
        <w:rFonts w:hint="default"/>
      </w:rPr>
    </w:lvl>
    <w:lvl w:ilvl="1">
      <w:start w:val="1"/>
      <w:numFmt w:val="upperLetter"/>
      <w:pStyle w:val="ClauseLevel2"/>
      <w:lvlText w:val="%2."/>
      <w:lvlJc w:val="left"/>
      <w:pPr>
        <w:ind w:left="1134" w:hanging="1134"/>
      </w:pPr>
      <w:rPr>
        <w:rFonts w:hint="default"/>
      </w:rPr>
    </w:lvl>
    <w:lvl w:ilvl="2">
      <w:start w:val="1"/>
      <w:numFmt w:val="decimal"/>
      <w:pStyle w:val="ClauseLevel3"/>
      <w:lvlText w:val="%2.%3"/>
      <w:lvlJc w:val="left"/>
      <w:pPr>
        <w:ind w:left="1560" w:hanging="1134"/>
      </w:pPr>
      <w:rPr>
        <w:rFonts w:hint="default"/>
        <w:b w:val="0"/>
      </w:rPr>
    </w:lvl>
    <w:lvl w:ilvl="3">
      <w:start w:val="1"/>
      <w:numFmt w:val="lowerLetter"/>
      <w:pStyle w:val="ClauseLevel4"/>
      <w:lvlText w:val="%4."/>
      <w:lvlJc w:val="left"/>
      <w:pPr>
        <w:ind w:left="568"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ClauseLevel5"/>
      <w:lvlText w:val="%5."/>
      <w:lvlJc w:val="left"/>
      <w:pPr>
        <w:ind w:left="425" w:firstLine="12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C6"/>
      <w:lvlText w:val="%6."/>
      <w:lvlJc w:val="left"/>
      <w:pPr>
        <w:ind w:left="425" w:firstLine="15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64" w15:restartNumberingAfterBreak="0">
    <w:nsid w:val="73927368"/>
    <w:multiLevelType w:val="hybridMultilevel"/>
    <w:tmpl w:val="BE3EC8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611391D"/>
    <w:multiLevelType w:val="hybridMultilevel"/>
    <w:tmpl w:val="8F16A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7CF1AC5"/>
    <w:multiLevelType w:val="hybridMultilevel"/>
    <w:tmpl w:val="64A216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A2063F6"/>
    <w:multiLevelType w:val="hybridMultilevel"/>
    <w:tmpl w:val="771619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59181771">
    <w:abstractNumId w:val="13"/>
  </w:num>
  <w:num w:numId="2" w16cid:durableId="2141456815">
    <w:abstractNumId w:val="30"/>
  </w:num>
  <w:num w:numId="3" w16cid:durableId="1917127110">
    <w:abstractNumId w:val="17"/>
  </w:num>
  <w:num w:numId="4" w16cid:durableId="1505828055">
    <w:abstractNumId w:val="22"/>
  </w:num>
  <w:num w:numId="5" w16cid:durableId="100147204">
    <w:abstractNumId w:val="16"/>
  </w:num>
  <w:num w:numId="6" w16cid:durableId="363292404">
    <w:abstractNumId w:val="57"/>
  </w:num>
  <w:num w:numId="7" w16cid:durableId="1577782240">
    <w:abstractNumId w:val="68"/>
  </w:num>
  <w:num w:numId="8" w16cid:durableId="1654947482">
    <w:abstractNumId w:val="35"/>
  </w:num>
  <w:num w:numId="9" w16cid:durableId="1444886902">
    <w:abstractNumId w:val="9"/>
  </w:num>
  <w:num w:numId="10" w16cid:durableId="505481751">
    <w:abstractNumId w:val="7"/>
  </w:num>
  <w:num w:numId="11" w16cid:durableId="2111580328">
    <w:abstractNumId w:val="6"/>
  </w:num>
  <w:num w:numId="12" w16cid:durableId="560288579">
    <w:abstractNumId w:val="5"/>
  </w:num>
  <w:num w:numId="13" w16cid:durableId="539440842">
    <w:abstractNumId w:val="4"/>
  </w:num>
  <w:num w:numId="14" w16cid:durableId="727073034">
    <w:abstractNumId w:val="8"/>
  </w:num>
  <w:num w:numId="15" w16cid:durableId="1212687345">
    <w:abstractNumId w:val="3"/>
  </w:num>
  <w:num w:numId="16" w16cid:durableId="741176445">
    <w:abstractNumId w:val="2"/>
  </w:num>
  <w:num w:numId="17" w16cid:durableId="184826413">
    <w:abstractNumId w:val="1"/>
  </w:num>
  <w:num w:numId="18" w16cid:durableId="715352550">
    <w:abstractNumId w:val="0"/>
  </w:num>
  <w:num w:numId="19" w16cid:durableId="316616337">
    <w:abstractNumId w:val="40"/>
  </w:num>
  <w:num w:numId="20" w16cid:durableId="527569705">
    <w:abstractNumId w:val="29"/>
  </w:num>
  <w:num w:numId="21" w16cid:durableId="22483458">
    <w:abstractNumId w:val="53"/>
  </w:num>
  <w:num w:numId="22" w16cid:durableId="275597784">
    <w:abstractNumId w:val="25"/>
  </w:num>
  <w:num w:numId="23" w16cid:durableId="1811557864">
    <w:abstractNumId w:val="63"/>
  </w:num>
  <w:num w:numId="24" w16cid:durableId="1921676183">
    <w:abstractNumId w:val="18"/>
  </w:num>
  <w:num w:numId="25" w16cid:durableId="739325980">
    <w:abstractNumId w:val="33"/>
  </w:num>
  <w:num w:numId="26" w16cid:durableId="1357999695">
    <w:abstractNumId w:val="10"/>
  </w:num>
  <w:num w:numId="27" w16cid:durableId="1391803802">
    <w:abstractNumId w:val="26"/>
  </w:num>
  <w:num w:numId="28" w16cid:durableId="880673318">
    <w:abstractNumId w:val="27"/>
  </w:num>
  <w:num w:numId="29" w16cid:durableId="1243949982">
    <w:abstractNumId w:val="21"/>
  </w:num>
  <w:num w:numId="30" w16cid:durableId="3299093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12050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90134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58871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6277240">
    <w:abstractNumId w:val="58"/>
  </w:num>
  <w:num w:numId="35" w16cid:durableId="1417771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10844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8265643">
    <w:abstractNumId w:val="44"/>
  </w:num>
  <w:num w:numId="38" w16cid:durableId="1311597913">
    <w:abstractNumId w:val="36"/>
  </w:num>
  <w:num w:numId="39" w16cid:durableId="622882697">
    <w:abstractNumId w:val="19"/>
  </w:num>
  <w:num w:numId="40" w16cid:durableId="1822038229">
    <w:abstractNumId w:val="11"/>
  </w:num>
  <w:num w:numId="41" w16cid:durableId="8750479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28188187">
    <w:abstractNumId w:val="38"/>
  </w:num>
  <w:num w:numId="43" w16cid:durableId="1461991507">
    <w:abstractNumId w:val="37"/>
  </w:num>
  <w:num w:numId="44" w16cid:durableId="873732024">
    <w:abstractNumId w:val="62"/>
  </w:num>
  <w:num w:numId="45" w16cid:durableId="14879458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72052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19155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15922774">
    <w:abstractNumId w:val="62"/>
  </w:num>
  <w:num w:numId="49" w16cid:durableId="732772135">
    <w:abstractNumId w:val="62"/>
  </w:num>
  <w:num w:numId="50" w16cid:durableId="2113747433">
    <w:abstractNumId w:val="62"/>
  </w:num>
  <w:num w:numId="51" w16cid:durableId="140849608">
    <w:abstractNumId w:val="34"/>
  </w:num>
  <w:num w:numId="52" w16cid:durableId="1062799448">
    <w:abstractNumId w:val="62"/>
  </w:num>
  <w:num w:numId="53" w16cid:durableId="1988582558">
    <w:abstractNumId w:val="62"/>
  </w:num>
  <w:num w:numId="54" w16cid:durableId="86271734">
    <w:abstractNumId w:val="46"/>
  </w:num>
  <w:num w:numId="55" w16cid:durableId="321659282">
    <w:abstractNumId w:val="38"/>
  </w:num>
  <w:num w:numId="56" w16cid:durableId="1106538933">
    <w:abstractNumId w:val="62"/>
  </w:num>
  <w:num w:numId="57" w16cid:durableId="7279193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772339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084353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58304487">
    <w:abstractNumId w:val="41"/>
  </w:num>
  <w:num w:numId="61" w16cid:durableId="1057805">
    <w:abstractNumId w:val="21"/>
  </w:num>
  <w:num w:numId="62" w16cid:durableId="12950659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80637793">
    <w:abstractNumId w:val="21"/>
  </w:num>
  <w:num w:numId="64" w16cid:durableId="556632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354574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60823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294707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430803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087371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252050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184434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593283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391796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942909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84635855">
    <w:abstractNumId w:val="43"/>
  </w:num>
  <w:num w:numId="76" w16cid:durableId="1605838787">
    <w:abstractNumId w:val="52"/>
  </w:num>
  <w:num w:numId="77" w16cid:durableId="1177616918">
    <w:abstractNumId w:val="20"/>
  </w:num>
  <w:num w:numId="78" w16cid:durableId="1262907980">
    <w:abstractNumId w:val="65"/>
  </w:num>
  <w:num w:numId="79" w16cid:durableId="440999944">
    <w:abstractNumId w:val="21"/>
  </w:num>
  <w:num w:numId="80" w16cid:durableId="203953076">
    <w:abstractNumId w:val="21"/>
  </w:num>
  <w:num w:numId="81" w16cid:durableId="334111511">
    <w:abstractNumId w:val="21"/>
  </w:num>
  <w:num w:numId="82" w16cid:durableId="291518491">
    <w:abstractNumId w:val="21"/>
  </w:num>
  <w:num w:numId="83" w16cid:durableId="1228419289">
    <w:abstractNumId w:val="50"/>
  </w:num>
  <w:num w:numId="84" w16cid:durableId="749622802">
    <w:abstractNumId w:val="24"/>
  </w:num>
  <w:num w:numId="85" w16cid:durableId="1648825048">
    <w:abstractNumId w:val="21"/>
  </w:num>
  <w:num w:numId="86" w16cid:durableId="89856764">
    <w:abstractNumId w:val="21"/>
  </w:num>
  <w:num w:numId="87" w16cid:durableId="1353068070">
    <w:abstractNumId w:val="42"/>
  </w:num>
  <w:num w:numId="88" w16cid:durableId="1760829286">
    <w:abstractNumId w:val="21"/>
  </w:num>
  <w:num w:numId="89" w16cid:durableId="1599364442">
    <w:abstractNumId w:val="14"/>
  </w:num>
  <w:num w:numId="90" w16cid:durableId="1730151689">
    <w:abstractNumId w:val="64"/>
  </w:num>
  <w:num w:numId="91" w16cid:durableId="925312170">
    <w:abstractNumId w:val="61"/>
  </w:num>
  <w:num w:numId="92" w16cid:durableId="899093993">
    <w:abstractNumId w:val="59"/>
  </w:num>
  <w:num w:numId="93" w16cid:durableId="917593093">
    <w:abstractNumId w:val="32"/>
  </w:num>
  <w:num w:numId="94" w16cid:durableId="2120025444">
    <w:abstractNumId w:val="66"/>
  </w:num>
  <w:num w:numId="95" w16cid:durableId="1156920263">
    <w:abstractNumId w:val="67"/>
  </w:num>
  <w:num w:numId="96" w16cid:durableId="2011250497">
    <w:abstractNumId w:val="12"/>
  </w:num>
  <w:num w:numId="97" w16cid:durableId="158036095">
    <w:abstractNumId w:val="15"/>
  </w:num>
  <w:num w:numId="98" w16cid:durableId="561209936">
    <w:abstractNumId w:val="23"/>
  </w:num>
  <w:num w:numId="99" w16cid:durableId="15856462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550088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797626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8856794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893330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969686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104494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85235999">
    <w:abstractNumId w:val="31"/>
  </w:num>
  <w:num w:numId="107" w16cid:durableId="2052533243">
    <w:abstractNumId w:val="62"/>
  </w:num>
  <w:num w:numId="108" w16cid:durableId="15160104">
    <w:abstractNumId w:val="62"/>
  </w:num>
  <w:num w:numId="109" w16cid:durableId="94785860">
    <w:abstractNumId w:val="62"/>
  </w:num>
  <w:num w:numId="110" w16cid:durableId="499392399">
    <w:abstractNumId w:val="62"/>
  </w:num>
  <w:num w:numId="111" w16cid:durableId="229267868">
    <w:abstractNumId w:val="62"/>
  </w:num>
  <w:num w:numId="112" w16cid:durableId="1444689616">
    <w:abstractNumId w:val="38"/>
  </w:num>
  <w:num w:numId="113" w16cid:durableId="142891978">
    <w:abstractNumId w:val="38"/>
  </w:num>
  <w:num w:numId="114" w16cid:durableId="11680567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009956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23566421">
    <w:abstractNumId w:val="2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WS" w:val="bWSLetter"/>
  </w:docVars>
  <w:rsids>
    <w:rsidRoot w:val="0047600A"/>
    <w:rsid w:val="0000009B"/>
    <w:rsid w:val="000005BA"/>
    <w:rsid w:val="000007AC"/>
    <w:rsid w:val="00000BA1"/>
    <w:rsid w:val="00000FE5"/>
    <w:rsid w:val="000014DA"/>
    <w:rsid w:val="00001507"/>
    <w:rsid w:val="0000171F"/>
    <w:rsid w:val="00002397"/>
    <w:rsid w:val="00002744"/>
    <w:rsid w:val="0000305A"/>
    <w:rsid w:val="000048A6"/>
    <w:rsid w:val="00004A14"/>
    <w:rsid w:val="00005B21"/>
    <w:rsid w:val="0000640E"/>
    <w:rsid w:val="0000793D"/>
    <w:rsid w:val="000079C0"/>
    <w:rsid w:val="0001491E"/>
    <w:rsid w:val="00014960"/>
    <w:rsid w:val="00015478"/>
    <w:rsid w:val="00017B3A"/>
    <w:rsid w:val="00017CD7"/>
    <w:rsid w:val="000206FA"/>
    <w:rsid w:val="0002075A"/>
    <w:rsid w:val="00020C15"/>
    <w:rsid w:val="00021147"/>
    <w:rsid w:val="000220E8"/>
    <w:rsid w:val="00022121"/>
    <w:rsid w:val="00022984"/>
    <w:rsid w:val="00024907"/>
    <w:rsid w:val="0002566F"/>
    <w:rsid w:val="0002591B"/>
    <w:rsid w:val="00025B49"/>
    <w:rsid w:val="00025C48"/>
    <w:rsid w:val="00027791"/>
    <w:rsid w:val="00027DD2"/>
    <w:rsid w:val="00027DF8"/>
    <w:rsid w:val="00027E38"/>
    <w:rsid w:val="000304A2"/>
    <w:rsid w:val="00030A8D"/>
    <w:rsid w:val="00030FB0"/>
    <w:rsid w:val="00034382"/>
    <w:rsid w:val="000346D1"/>
    <w:rsid w:val="000353B3"/>
    <w:rsid w:val="000378F1"/>
    <w:rsid w:val="0004049E"/>
    <w:rsid w:val="0004176E"/>
    <w:rsid w:val="00042387"/>
    <w:rsid w:val="00043E2B"/>
    <w:rsid w:val="00044301"/>
    <w:rsid w:val="000453E5"/>
    <w:rsid w:val="000453F3"/>
    <w:rsid w:val="00045D98"/>
    <w:rsid w:val="00047446"/>
    <w:rsid w:val="0004761E"/>
    <w:rsid w:val="00047AE5"/>
    <w:rsid w:val="00050BE1"/>
    <w:rsid w:val="00050BF6"/>
    <w:rsid w:val="00050D5F"/>
    <w:rsid w:val="00050DCA"/>
    <w:rsid w:val="0005136E"/>
    <w:rsid w:val="00051802"/>
    <w:rsid w:val="00052376"/>
    <w:rsid w:val="000534AE"/>
    <w:rsid w:val="00053A7F"/>
    <w:rsid w:val="000545DF"/>
    <w:rsid w:val="00054B60"/>
    <w:rsid w:val="00054E07"/>
    <w:rsid w:val="00055AEE"/>
    <w:rsid w:val="00055B77"/>
    <w:rsid w:val="000575AA"/>
    <w:rsid w:val="00057736"/>
    <w:rsid w:val="000601ED"/>
    <w:rsid w:val="000604C3"/>
    <w:rsid w:val="000605A1"/>
    <w:rsid w:val="00060731"/>
    <w:rsid w:val="000618C8"/>
    <w:rsid w:val="00062C2A"/>
    <w:rsid w:val="00063832"/>
    <w:rsid w:val="000645CF"/>
    <w:rsid w:val="0006482B"/>
    <w:rsid w:val="00064A54"/>
    <w:rsid w:val="0006554F"/>
    <w:rsid w:val="000677B7"/>
    <w:rsid w:val="00067C14"/>
    <w:rsid w:val="000709F2"/>
    <w:rsid w:val="000717A4"/>
    <w:rsid w:val="0007282E"/>
    <w:rsid w:val="000739AE"/>
    <w:rsid w:val="0007424F"/>
    <w:rsid w:val="000742D8"/>
    <w:rsid w:val="000745F6"/>
    <w:rsid w:val="000746A4"/>
    <w:rsid w:val="00074D6B"/>
    <w:rsid w:val="00075865"/>
    <w:rsid w:val="000774C1"/>
    <w:rsid w:val="00077504"/>
    <w:rsid w:val="0008097D"/>
    <w:rsid w:val="00084F03"/>
    <w:rsid w:val="00086286"/>
    <w:rsid w:val="00086338"/>
    <w:rsid w:val="00087439"/>
    <w:rsid w:val="000879FE"/>
    <w:rsid w:val="00091059"/>
    <w:rsid w:val="000914D6"/>
    <w:rsid w:val="00092246"/>
    <w:rsid w:val="000928CD"/>
    <w:rsid w:val="00092C6D"/>
    <w:rsid w:val="000930F5"/>
    <w:rsid w:val="0009354F"/>
    <w:rsid w:val="00094119"/>
    <w:rsid w:val="000942F7"/>
    <w:rsid w:val="000944C7"/>
    <w:rsid w:val="00094670"/>
    <w:rsid w:val="00094B80"/>
    <w:rsid w:val="00094E86"/>
    <w:rsid w:val="00094FA3"/>
    <w:rsid w:val="000962E1"/>
    <w:rsid w:val="000A02D5"/>
    <w:rsid w:val="000A1E49"/>
    <w:rsid w:val="000A3B6F"/>
    <w:rsid w:val="000A47C6"/>
    <w:rsid w:val="000A583C"/>
    <w:rsid w:val="000A5A7D"/>
    <w:rsid w:val="000A769D"/>
    <w:rsid w:val="000A7B51"/>
    <w:rsid w:val="000B057D"/>
    <w:rsid w:val="000B23EA"/>
    <w:rsid w:val="000B283D"/>
    <w:rsid w:val="000B5452"/>
    <w:rsid w:val="000B61EB"/>
    <w:rsid w:val="000B67ED"/>
    <w:rsid w:val="000B6E9D"/>
    <w:rsid w:val="000C0433"/>
    <w:rsid w:val="000C0F63"/>
    <w:rsid w:val="000C1627"/>
    <w:rsid w:val="000C19DB"/>
    <w:rsid w:val="000C5326"/>
    <w:rsid w:val="000C5847"/>
    <w:rsid w:val="000C5A06"/>
    <w:rsid w:val="000C73C8"/>
    <w:rsid w:val="000D0FAF"/>
    <w:rsid w:val="000D275F"/>
    <w:rsid w:val="000D2D3B"/>
    <w:rsid w:val="000D6E7B"/>
    <w:rsid w:val="000D75C8"/>
    <w:rsid w:val="000D7DB0"/>
    <w:rsid w:val="000E00DB"/>
    <w:rsid w:val="000E0C5C"/>
    <w:rsid w:val="000E11FD"/>
    <w:rsid w:val="000E23C5"/>
    <w:rsid w:val="000E4DD8"/>
    <w:rsid w:val="000E53AC"/>
    <w:rsid w:val="000E58A3"/>
    <w:rsid w:val="000E5E75"/>
    <w:rsid w:val="000E6C60"/>
    <w:rsid w:val="000E71EF"/>
    <w:rsid w:val="000E72B2"/>
    <w:rsid w:val="000F1115"/>
    <w:rsid w:val="000F1F94"/>
    <w:rsid w:val="001004F7"/>
    <w:rsid w:val="00101D58"/>
    <w:rsid w:val="00102546"/>
    <w:rsid w:val="001033EC"/>
    <w:rsid w:val="00104109"/>
    <w:rsid w:val="0010461C"/>
    <w:rsid w:val="00104B0F"/>
    <w:rsid w:val="00105231"/>
    <w:rsid w:val="001058B7"/>
    <w:rsid w:val="00105FC8"/>
    <w:rsid w:val="00106A3B"/>
    <w:rsid w:val="001101E8"/>
    <w:rsid w:val="00111B01"/>
    <w:rsid w:val="00111D29"/>
    <w:rsid w:val="0011343D"/>
    <w:rsid w:val="001137D0"/>
    <w:rsid w:val="001147FF"/>
    <w:rsid w:val="00114B40"/>
    <w:rsid w:val="00114D11"/>
    <w:rsid w:val="00114E70"/>
    <w:rsid w:val="001150FF"/>
    <w:rsid w:val="00115907"/>
    <w:rsid w:val="001167A8"/>
    <w:rsid w:val="00116EDE"/>
    <w:rsid w:val="00117630"/>
    <w:rsid w:val="0011779D"/>
    <w:rsid w:val="00117EF3"/>
    <w:rsid w:val="0012037F"/>
    <w:rsid w:val="001218C2"/>
    <w:rsid w:val="00122A09"/>
    <w:rsid w:val="00122E0F"/>
    <w:rsid w:val="001231D7"/>
    <w:rsid w:val="00123E62"/>
    <w:rsid w:val="0012413F"/>
    <w:rsid w:val="0012421C"/>
    <w:rsid w:val="001247A3"/>
    <w:rsid w:val="00124DEA"/>
    <w:rsid w:val="001257B8"/>
    <w:rsid w:val="00125DC6"/>
    <w:rsid w:val="001268E5"/>
    <w:rsid w:val="00127055"/>
    <w:rsid w:val="001274B2"/>
    <w:rsid w:val="00130257"/>
    <w:rsid w:val="00131286"/>
    <w:rsid w:val="00131537"/>
    <w:rsid w:val="00131883"/>
    <w:rsid w:val="00131E5A"/>
    <w:rsid w:val="00132150"/>
    <w:rsid w:val="00132E66"/>
    <w:rsid w:val="0013554A"/>
    <w:rsid w:val="00135ECC"/>
    <w:rsid w:val="001360A3"/>
    <w:rsid w:val="00136963"/>
    <w:rsid w:val="00137948"/>
    <w:rsid w:val="00137A06"/>
    <w:rsid w:val="00137D73"/>
    <w:rsid w:val="001408C7"/>
    <w:rsid w:val="00140FAB"/>
    <w:rsid w:val="00143979"/>
    <w:rsid w:val="00143F90"/>
    <w:rsid w:val="001441BE"/>
    <w:rsid w:val="0014552A"/>
    <w:rsid w:val="00147967"/>
    <w:rsid w:val="001500D8"/>
    <w:rsid w:val="00150E89"/>
    <w:rsid w:val="0015137B"/>
    <w:rsid w:val="00151598"/>
    <w:rsid w:val="001515C7"/>
    <w:rsid w:val="00151BFC"/>
    <w:rsid w:val="00151E71"/>
    <w:rsid w:val="00152327"/>
    <w:rsid w:val="00152477"/>
    <w:rsid w:val="00152E46"/>
    <w:rsid w:val="00153331"/>
    <w:rsid w:val="00153BCB"/>
    <w:rsid w:val="00154416"/>
    <w:rsid w:val="0015577D"/>
    <w:rsid w:val="001557D7"/>
    <w:rsid w:val="00157647"/>
    <w:rsid w:val="001602A2"/>
    <w:rsid w:val="00161BEE"/>
    <w:rsid w:val="00162D7B"/>
    <w:rsid w:val="00162F01"/>
    <w:rsid w:val="001636A2"/>
    <w:rsid w:val="001640CD"/>
    <w:rsid w:val="00164419"/>
    <w:rsid w:val="001649ED"/>
    <w:rsid w:val="00164BB5"/>
    <w:rsid w:val="00164EA8"/>
    <w:rsid w:val="00164FBA"/>
    <w:rsid w:val="00165C0B"/>
    <w:rsid w:val="0016688E"/>
    <w:rsid w:val="00167FFB"/>
    <w:rsid w:val="00170AFF"/>
    <w:rsid w:val="001716B6"/>
    <w:rsid w:val="001718B5"/>
    <w:rsid w:val="00173368"/>
    <w:rsid w:val="001738F9"/>
    <w:rsid w:val="00174E27"/>
    <w:rsid w:val="001750EF"/>
    <w:rsid w:val="00175A8D"/>
    <w:rsid w:val="00175B90"/>
    <w:rsid w:val="00175E2A"/>
    <w:rsid w:val="00176497"/>
    <w:rsid w:val="0017673C"/>
    <w:rsid w:val="00176B59"/>
    <w:rsid w:val="00177643"/>
    <w:rsid w:val="0017775D"/>
    <w:rsid w:val="001810B5"/>
    <w:rsid w:val="00181609"/>
    <w:rsid w:val="001816EB"/>
    <w:rsid w:val="001829DB"/>
    <w:rsid w:val="00182CE1"/>
    <w:rsid w:val="00183422"/>
    <w:rsid w:val="001839FF"/>
    <w:rsid w:val="00183A3D"/>
    <w:rsid w:val="0018495D"/>
    <w:rsid w:val="00186758"/>
    <w:rsid w:val="001871F9"/>
    <w:rsid w:val="001900B5"/>
    <w:rsid w:val="00191012"/>
    <w:rsid w:val="00191BD1"/>
    <w:rsid w:val="0019249C"/>
    <w:rsid w:val="00192A41"/>
    <w:rsid w:val="00194113"/>
    <w:rsid w:val="00195069"/>
    <w:rsid w:val="00195998"/>
    <w:rsid w:val="00196D18"/>
    <w:rsid w:val="001A0773"/>
    <w:rsid w:val="001A1DB0"/>
    <w:rsid w:val="001A31B4"/>
    <w:rsid w:val="001A5ADD"/>
    <w:rsid w:val="001A6311"/>
    <w:rsid w:val="001A6FE2"/>
    <w:rsid w:val="001A795F"/>
    <w:rsid w:val="001B085D"/>
    <w:rsid w:val="001B1802"/>
    <w:rsid w:val="001B1E7B"/>
    <w:rsid w:val="001B2A62"/>
    <w:rsid w:val="001B35C9"/>
    <w:rsid w:val="001B3E7D"/>
    <w:rsid w:val="001B57D8"/>
    <w:rsid w:val="001B69D4"/>
    <w:rsid w:val="001B6BE9"/>
    <w:rsid w:val="001B7364"/>
    <w:rsid w:val="001B7B30"/>
    <w:rsid w:val="001B7FC9"/>
    <w:rsid w:val="001C0768"/>
    <w:rsid w:val="001C0807"/>
    <w:rsid w:val="001C1435"/>
    <w:rsid w:val="001C2704"/>
    <w:rsid w:val="001C285D"/>
    <w:rsid w:val="001C2E9E"/>
    <w:rsid w:val="001C4688"/>
    <w:rsid w:val="001C47E4"/>
    <w:rsid w:val="001C5EAB"/>
    <w:rsid w:val="001C6686"/>
    <w:rsid w:val="001C78AD"/>
    <w:rsid w:val="001D0099"/>
    <w:rsid w:val="001D0122"/>
    <w:rsid w:val="001D02D8"/>
    <w:rsid w:val="001D0D17"/>
    <w:rsid w:val="001D0E2A"/>
    <w:rsid w:val="001D0EC3"/>
    <w:rsid w:val="001D0F14"/>
    <w:rsid w:val="001D1485"/>
    <w:rsid w:val="001D26FA"/>
    <w:rsid w:val="001D352F"/>
    <w:rsid w:val="001D3754"/>
    <w:rsid w:val="001D45F1"/>
    <w:rsid w:val="001D5563"/>
    <w:rsid w:val="001D60FD"/>
    <w:rsid w:val="001D6C3C"/>
    <w:rsid w:val="001D75E9"/>
    <w:rsid w:val="001D78D8"/>
    <w:rsid w:val="001E0756"/>
    <w:rsid w:val="001E16A5"/>
    <w:rsid w:val="001E1997"/>
    <w:rsid w:val="001E1BDF"/>
    <w:rsid w:val="001E1FD6"/>
    <w:rsid w:val="001E2105"/>
    <w:rsid w:val="001E2EEB"/>
    <w:rsid w:val="001E3526"/>
    <w:rsid w:val="001E3E79"/>
    <w:rsid w:val="001E6210"/>
    <w:rsid w:val="001F0D4F"/>
    <w:rsid w:val="001F148D"/>
    <w:rsid w:val="001F25B0"/>
    <w:rsid w:val="001F3193"/>
    <w:rsid w:val="001F319A"/>
    <w:rsid w:val="001F327F"/>
    <w:rsid w:val="001F4414"/>
    <w:rsid w:val="001F49E8"/>
    <w:rsid w:val="001F4DA3"/>
    <w:rsid w:val="001F6545"/>
    <w:rsid w:val="001F6602"/>
    <w:rsid w:val="001F6EFE"/>
    <w:rsid w:val="001F7EF9"/>
    <w:rsid w:val="0020017A"/>
    <w:rsid w:val="00200489"/>
    <w:rsid w:val="00202168"/>
    <w:rsid w:val="002028DD"/>
    <w:rsid w:val="00203B87"/>
    <w:rsid w:val="002046B4"/>
    <w:rsid w:val="00206B8B"/>
    <w:rsid w:val="00206D40"/>
    <w:rsid w:val="00206F62"/>
    <w:rsid w:val="002071D0"/>
    <w:rsid w:val="002077CA"/>
    <w:rsid w:val="002100E8"/>
    <w:rsid w:val="00210369"/>
    <w:rsid w:val="00210931"/>
    <w:rsid w:val="00211403"/>
    <w:rsid w:val="00211B3C"/>
    <w:rsid w:val="00211B93"/>
    <w:rsid w:val="00211C64"/>
    <w:rsid w:val="00212BBD"/>
    <w:rsid w:val="00213D5F"/>
    <w:rsid w:val="002140EC"/>
    <w:rsid w:val="002149D6"/>
    <w:rsid w:val="00215EF5"/>
    <w:rsid w:val="00220593"/>
    <w:rsid w:val="002208F8"/>
    <w:rsid w:val="00220E53"/>
    <w:rsid w:val="00221144"/>
    <w:rsid w:val="0022145E"/>
    <w:rsid w:val="00222A19"/>
    <w:rsid w:val="00223210"/>
    <w:rsid w:val="00223B54"/>
    <w:rsid w:val="00227DE8"/>
    <w:rsid w:val="0023068B"/>
    <w:rsid w:val="002320FA"/>
    <w:rsid w:val="00232D9C"/>
    <w:rsid w:val="00232E20"/>
    <w:rsid w:val="002333FA"/>
    <w:rsid w:val="00233A3A"/>
    <w:rsid w:val="002343A2"/>
    <w:rsid w:val="002345F8"/>
    <w:rsid w:val="002355A9"/>
    <w:rsid w:val="00237935"/>
    <w:rsid w:val="00240B75"/>
    <w:rsid w:val="002411B0"/>
    <w:rsid w:val="0024354A"/>
    <w:rsid w:val="00244F02"/>
    <w:rsid w:val="00245057"/>
    <w:rsid w:val="00246A68"/>
    <w:rsid w:val="0024756B"/>
    <w:rsid w:val="00247D18"/>
    <w:rsid w:val="00250408"/>
    <w:rsid w:val="0025125C"/>
    <w:rsid w:val="0025155E"/>
    <w:rsid w:val="00253746"/>
    <w:rsid w:val="00253DBB"/>
    <w:rsid w:val="00254F8F"/>
    <w:rsid w:val="0025511C"/>
    <w:rsid w:val="00255AEE"/>
    <w:rsid w:val="00256058"/>
    <w:rsid w:val="00256AA5"/>
    <w:rsid w:val="00256D27"/>
    <w:rsid w:val="00260A9C"/>
    <w:rsid w:val="00260AD3"/>
    <w:rsid w:val="00261053"/>
    <w:rsid w:val="00262013"/>
    <w:rsid w:val="00262059"/>
    <w:rsid w:val="00262C5C"/>
    <w:rsid w:val="00263CF7"/>
    <w:rsid w:val="00264B73"/>
    <w:rsid w:val="00265926"/>
    <w:rsid w:val="002673B2"/>
    <w:rsid w:val="002674F0"/>
    <w:rsid w:val="0026762E"/>
    <w:rsid w:val="00267EC6"/>
    <w:rsid w:val="002719B6"/>
    <w:rsid w:val="0027263F"/>
    <w:rsid w:val="0027298C"/>
    <w:rsid w:val="002743D2"/>
    <w:rsid w:val="00274DB5"/>
    <w:rsid w:val="00275691"/>
    <w:rsid w:val="00275C33"/>
    <w:rsid w:val="0027636E"/>
    <w:rsid w:val="00276E3E"/>
    <w:rsid w:val="00277936"/>
    <w:rsid w:val="00280698"/>
    <w:rsid w:val="00280FF3"/>
    <w:rsid w:val="002814AE"/>
    <w:rsid w:val="002823A3"/>
    <w:rsid w:val="00282BB6"/>
    <w:rsid w:val="00283116"/>
    <w:rsid w:val="0028437B"/>
    <w:rsid w:val="00285460"/>
    <w:rsid w:val="00285EF4"/>
    <w:rsid w:val="00286F4B"/>
    <w:rsid w:val="002900BB"/>
    <w:rsid w:val="00290B8B"/>
    <w:rsid w:val="00293119"/>
    <w:rsid w:val="00293976"/>
    <w:rsid w:val="00293F02"/>
    <w:rsid w:val="00294F72"/>
    <w:rsid w:val="0029567C"/>
    <w:rsid w:val="0029759A"/>
    <w:rsid w:val="00297C80"/>
    <w:rsid w:val="002A06D8"/>
    <w:rsid w:val="002A4F45"/>
    <w:rsid w:val="002A6E41"/>
    <w:rsid w:val="002A72AD"/>
    <w:rsid w:val="002B030C"/>
    <w:rsid w:val="002B0F86"/>
    <w:rsid w:val="002B11BD"/>
    <w:rsid w:val="002B2636"/>
    <w:rsid w:val="002B32A1"/>
    <w:rsid w:val="002B437F"/>
    <w:rsid w:val="002B4524"/>
    <w:rsid w:val="002B58D9"/>
    <w:rsid w:val="002B5F97"/>
    <w:rsid w:val="002B759B"/>
    <w:rsid w:val="002C127D"/>
    <w:rsid w:val="002C1B79"/>
    <w:rsid w:val="002C1F12"/>
    <w:rsid w:val="002C2642"/>
    <w:rsid w:val="002C29A0"/>
    <w:rsid w:val="002C2FAC"/>
    <w:rsid w:val="002C3286"/>
    <w:rsid w:val="002C4293"/>
    <w:rsid w:val="002D044E"/>
    <w:rsid w:val="002D04A9"/>
    <w:rsid w:val="002D240D"/>
    <w:rsid w:val="002D2B62"/>
    <w:rsid w:val="002D2CF7"/>
    <w:rsid w:val="002D2FF5"/>
    <w:rsid w:val="002D3129"/>
    <w:rsid w:val="002D3C63"/>
    <w:rsid w:val="002D3E47"/>
    <w:rsid w:val="002D484D"/>
    <w:rsid w:val="002D48B7"/>
    <w:rsid w:val="002D5ABB"/>
    <w:rsid w:val="002D5E61"/>
    <w:rsid w:val="002D6B67"/>
    <w:rsid w:val="002D6E4F"/>
    <w:rsid w:val="002D7636"/>
    <w:rsid w:val="002D774D"/>
    <w:rsid w:val="002D77AA"/>
    <w:rsid w:val="002E241C"/>
    <w:rsid w:val="002E2455"/>
    <w:rsid w:val="002E2AF4"/>
    <w:rsid w:val="002E2B26"/>
    <w:rsid w:val="002E2B47"/>
    <w:rsid w:val="002E35D1"/>
    <w:rsid w:val="002E55CB"/>
    <w:rsid w:val="002E754B"/>
    <w:rsid w:val="002F0269"/>
    <w:rsid w:val="002F202B"/>
    <w:rsid w:val="002F2A7C"/>
    <w:rsid w:val="002F3120"/>
    <w:rsid w:val="002F43FA"/>
    <w:rsid w:val="002F65F3"/>
    <w:rsid w:val="002F6B62"/>
    <w:rsid w:val="002F6CA1"/>
    <w:rsid w:val="002F6D37"/>
    <w:rsid w:val="002F73C9"/>
    <w:rsid w:val="002F743F"/>
    <w:rsid w:val="002F74C7"/>
    <w:rsid w:val="002F77EC"/>
    <w:rsid w:val="003004C7"/>
    <w:rsid w:val="0030085D"/>
    <w:rsid w:val="003032A8"/>
    <w:rsid w:val="003045C9"/>
    <w:rsid w:val="00304EF6"/>
    <w:rsid w:val="00306614"/>
    <w:rsid w:val="003079C3"/>
    <w:rsid w:val="00307D48"/>
    <w:rsid w:val="00307D92"/>
    <w:rsid w:val="0031020C"/>
    <w:rsid w:val="0031076A"/>
    <w:rsid w:val="00311446"/>
    <w:rsid w:val="003118D9"/>
    <w:rsid w:val="003121EF"/>
    <w:rsid w:val="00313B6F"/>
    <w:rsid w:val="00313E2F"/>
    <w:rsid w:val="00315147"/>
    <w:rsid w:val="00315993"/>
    <w:rsid w:val="00316B43"/>
    <w:rsid w:val="00316DC7"/>
    <w:rsid w:val="00316EE8"/>
    <w:rsid w:val="0031700D"/>
    <w:rsid w:val="0032205E"/>
    <w:rsid w:val="00322A96"/>
    <w:rsid w:val="0032384E"/>
    <w:rsid w:val="003242AA"/>
    <w:rsid w:val="003243A3"/>
    <w:rsid w:val="003243E3"/>
    <w:rsid w:val="00324C73"/>
    <w:rsid w:val="00324F3E"/>
    <w:rsid w:val="00325B04"/>
    <w:rsid w:val="00326763"/>
    <w:rsid w:val="00326BBD"/>
    <w:rsid w:val="00330970"/>
    <w:rsid w:val="0033125C"/>
    <w:rsid w:val="003315D1"/>
    <w:rsid w:val="003317D6"/>
    <w:rsid w:val="00332CA7"/>
    <w:rsid w:val="00332F59"/>
    <w:rsid w:val="00332FF0"/>
    <w:rsid w:val="003338A5"/>
    <w:rsid w:val="00333CC2"/>
    <w:rsid w:val="00334DA6"/>
    <w:rsid w:val="0033569B"/>
    <w:rsid w:val="0033665C"/>
    <w:rsid w:val="0034045D"/>
    <w:rsid w:val="00341242"/>
    <w:rsid w:val="003416AC"/>
    <w:rsid w:val="00341731"/>
    <w:rsid w:val="003423CF"/>
    <w:rsid w:val="00342A0A"/>
    <w:rsid w:val="00343316"/>
    <w:rsid w:val="00343560"/>
    <w:rsid w:val="00345AB7"/>
    <w:rsid w:val="0034647C"/>
    <w:rsid w:val="0034769F"/>
    <w:rsid w:val="00347839"/>
    <w:rsid w:val="00347E6C"/>
    <w:rsid w:val="0035030E"/>
    <w:rsid w:val="003506D0"/>
    <w:rsid w:val="003507E5"/>
    <w:rsid w:val="003517C4"/>
    <w:rsid w:val="00351ABD"/>
    <w:rsid w:val="00352804"/>
    <w:rsid w:val="00352C26"/>
    <w:rsid w:val="00353123"/>
    <w:rsid w:val="00353788"/>
    <w:rsid w:val="00353A1F"/>
    <w:rsid w:val="003542DA"/>
    <w:rsid w:val="00354E4F"/>
    <w:rsid w:val="003559CB"/>
    <w:rsid w:val="00355DFF"/>
    <w:rsid w:val="00356EC2"/>
    <w:rsid w:val="00357AE6"/>
    <w:rsid w:val="00360127"/>
    <w:rsid w:val="00360603"/>
    <w:rsid w:val="00360B81"/>
    <w:rsid w:val="00360D22"/>
    <w:rsid w:val="003618FA"/>
    <w:rsid w:val="003621CA"/>
    <w:rsid w:val="00363C85"/>
    <w:rsid w:val="00363F6D"/>
    <w:rsid w:val="0036498B"/>
    <w:rsid w:val="003657D7"/>
    <w:rsid w:val="00366466"/>
    <w:rsid w:val="00366836"/>
    <w:rsid w:val="00366E89"/>
    <w:rsid w:val="00367253"/>
    <w:rsid w:val="00367A47"/>
    <w:rsid w:val="00371DCF"/>
    <w:rsid w:val="00372B85"/>
    <w:rsid w:val="00373EEF"/>
    <w:rsid w:val="00375A9C"/>
    <w:rsid w:val="00375D69"/>
    <w:rsid w:val="00376804"/>
    <w:rsid w:val="00376CCC"/>
    <w:rsid w:val="00377209"/>
    <w:rsid w:val="003773FE"/>
    <w:rsid w:val="0037771B"/>
    <w:rsid w:val="00382276"/>
    <w:rsid w:val="00382888"/>
    <w:rsid w:val="003829D1"/>
    <w:rsid w:val="00382C87"/>
    <w:rsid w:val="0038524C"/>
    <w:rsid w:val="00386405"/>
    <w:rsid w:val="00386C4A"/>
    <w:rsid w:val="003877D4"/>
    <w:rsid w:val="00387A1D"/>
    <w:rsid w:val="003916F9"/>
    <w:rsid w:val="00391780"/>
    <w:rsid w:val="0039188D"/>
    <w:rsid w:val="0039220B"/>
    <w:rsid w:val="00392EFF"/>
    <w:rsid w:val="00393FA8"/>
    <w:rsid w:val="003941A4"/>
    <w:rsid w:val="003941DE"/>
    <w:rsid w:val="00395288"/>
    <w:rsid w:val="00395B4B"/>
    <w:rsid w:val="00395D62"/>
    <w:rsid w:val="00395E1D"/>
    <w:rsid w:val="0039666C"/>
    <w:rsid w:val="00397001"/>
    <w:rsid w:val="003973B7"/>
    <w:rsid w:val="0039749E"/>
    <w:rsid w:val="003A0A03"/>
    <w:rsid w:val="003A19E8"/>
    <w:rsid w:val="003A26F8"/>
    <w:rsid w:val="003A3904"/>
    <w:rsid w:val="003A3A29"/>
    <w:rsid w:val="003A3F15"/>
    <w:rsid w:val="003A4AFD"/>
    <w:rsid w:val="003A4CC2"/>
    <w:rsid w:val="003A4CCD"/>
    <w:rsid w:val="003A4D35"/>
    <w:rsid w:val="003A4DA5"/>
    <w:rsid w:val="003A5CB3"/>
    <w:rsid w:val="003A607F"/>
    <w:rsid w:val="003A6469"/>
    <w:rsid w:val="003A6623"/>
    <w:rsid w:val="003A6BFC"/>
    <w:rsid w:val="003A72D9"/>
    <w:rsid w:val="003B11CB"/>
    <w:rsid w:val="003B1BE0"/>
    <w:rsid w:val="003B1BEB"/>
    <w:rsid w:val="003B28FF"/>
    <w:rsid w:val="003B3F75"/>
    <w:rsid w:val="003B5773"/>
    <w:rsid w:val="003B641E"/>
    <w:rsid w:val="003B67AC"/>
    <w:rsid w:val="003B68A7"/>
    <w:rsid w:val="003B71EB"/>
    <w:rsid w:val="003C1362"/>
    <w:rsid w:val="003C452F"/>
    <w:rsid w:val="003C5684"/>
    <w:rsid w:val="003C5F00"/>
    <w:rsid w:val="003C679C"/>
    <w:rsid w:val="003C6A10"/>
    <w:rsid w:val="003C75B9"/>
    <w:rsid w:val="003C79E7"/>
    <w:rsid w:val="003C7A0F"/>
    <w:rsid w:val="003C7D6D"/>
    <w:rsid w:val="003D04A4"/>
    <w:rsid w:val="003D4943"/>
    <w:rsid w:val="003D61AE"/>
    <w:rsid w:val="003D7359"/>
    <w:rsid w:val="003E1ADD"/>
    <w:rsid w:val="003E240C"/>
    <w:rsid w:val="003E2E0D"/>
    <w:rsid w:val="003E30CD"/>
    <w:rsid w:val="003E3596"/>
    <w:rsid w:val="003E3AEE"/>
    <w:rsid w:val="003E48C3"/>
    <w:rsid w:val="003E4CB2"/>
    <w:rsid w:val="003E614E"/>
    <w:rsid w:val="003E626F"/>
    <w:rsid w:val="003E663F"/>
    <w:rsid w:val="003E67D8"/>
    <w:rsid w:val="003E693B"/>
    <w:rsid w:val="003E77EF"/>
    <w:rsid w:val="003E7EBA"/>
    <w:rsid w:val="003F0045"/>
    <w:rsid w:val="003F130F"/>
    <w:rsid w:val="003F18A0"/>
    <w:rsid w:val="003F2BF3"/>
    <w:rsid w:val="003F2F64"/>
    <w:rsid w:val="003F334A"/>
    <w:rsid w:val="003F3604"/>
    <w:rsid w:val="003F4272"/>
    <w:rsid w:val="003F46F9"/>
    <w:rsid w:val="003F5B00"/>
    <w:rsid w:val="003F65DE"/>
    <w:rsid w:val="003F7075"/>
    <w:rsid w:val="003F72E1"/>
    <w:rsid w:val="003F732A"/>
    <w:rsid w:val="003F7A49"/>
    <w:rsid w:val="004002CA"/>
    <w:rsid w:val="004003D4"/>
    <w:rsid w:val="00401837"/>
    <w:rsid w:val="00401FB2"/>
    <w:rsid w:val="004040DD"/>
    <w:rsid w:val="0040431B"/>
    <w:rsid w:val="00404D6E"/>
    <w:rsid w:val="0040500E"/>
    <w:rsid w:val="00405044"/>
    <w:rsid w:val="004053D4"/>
    <w:rsid w:val="0040665C"/>
    <w:rsid w:val="00406E8D"/>
    <w:rsid w:val="0040748B"/>
    <w:rsid w:val="004100CA"/>
    <w:rsid w:val="0041078A"/>
    <w:rsid w:val="004111F7"/>
    <w:rsid w:val="00411236"/>
    <w:rsid w:val="004119E2"/>
    <w:rsid w:val="00412602"/>
    <w:rsid w:val="00412627"/>
    <w:rsid w:val="0041284F"/>
    <w:rsid w:val="00412C76"/>
    <w:rsid w:val="00412DE2"/>
    <w:rsid w:val="00413FA8"/>
    <w:rsid w:val="004140D8"/>
    <w:rsid w:val="0041449F"/>
    <w:rsid w:val="004154C3"/>
    <w:rsid w:val="0041575C"/>
    <w:rsid w:val="00415DD9"/>
    <w:rsid w:val="00416418"/>
    <w:rsid w:val="0041726C"/>
    <w:rsid w:val="00417886"/>
    <w:rsid w:val="00421159"/>
    <w:rsid w:val="004211DE"/>
    <w:rsid w:val="00421994"/>
    <w:rsid w:val="00424AA6"/>
    <w:rsid w:val="00424D66"/>
    <w:rsid w:val="0042666D"/>
    <w:rsid w:val="004275D2"/>
    <w:rsid w:val="004277BB"/>
    <w:rsid w:val="00427E10"/>
    <w:rsid w:val="00430A1B"/>
    <w:rsid w:val="00432430"/>
    <w:rsid w:val="00432E3F"/>
    <w:rsid w:val="00434A81"/>
    <w:rsid w:val="00434D29"/>
    <w:rsid w:val="0043538C"/>
    <w:rsid w:val="00435EAC"/>
    <w:rsid w:val="00440262"/>
    <w:rsid w:val="004404BB"/>
    <w:rsid w:val="00441605"/>
    <w:rsid w:val="0044208C"/>
    <w:rsid w:val="00442688"/>
    <w:rsid w:val="00442B3A"/>
    <w:rsid w:val="0044338C"/>
    <w:rsid w:val="004438F6"/>
    <w:rsid w:val="004439EC"/>
    <w:rsid w:val="004443CB"/>
    <w:rsid w:val="0044718A"/>
    <w:rsid w:val="004504A8"/>
    <w:rsid w:val="00450A29"/>
    <w:rsid w:val="004513BF"/>
    <w:rsid w:val="00451652"/>
    <w:rsid w:val="00451A9F"/>
    <w:rsid w:val="00451DE8"/>
    <w:rsid w:val="0045245D"/>
    <w:rsid w:val="00453075"/>
    <w:rsid w:val="00454AD5"/>
    <w:rsid w:val="00455102"/>
    <w:rsid w:val="004556F5"/>
    <w:rsid w:val="00456A3F"/>
    <w:rsid w:val="00456B58"/>
    <w:rsid w:val="0046099C"/>
    <w:rsid w:val="00460A77"/>
    <w:rsid w:val="00461D12"/>
    <w:rsid w:val="00462185"/>
    <w:rsid w:val="004622BB"/>
    <w:rsid w:val="00464560"/>
    <w:rsid w:val="00464BFB"/>
    <w:rsid w:val="00465318"/>
    <w:rsid w:val="004660DC"/>
    <w:rsid w:val="00467669"/>
    <w:rsid w:val="004706DC"/>
    <w:rsid w:val="0047216C"/>
    <w:rsid w:val="00472600"/>
    <w:rsid w:val="00473A1C"/>
    <w:rsid w:val="00474231"/>
    <w:rsid w:val="00474D2E"/>
    <w:rsid w:val="004755B2"/>
    <w:rsid w:val="0047600A"/>
    <w:rsid w:val="0047619B"/>
    <w:rsid w:val="004761E4"/>
    <w:rsid w:val="004771AA"/>
    <w:rsid w:val="004775D6"/>
    <w:rsid w:val="00477613"/>
    <w:rsid w:val="00480032"/>
    <w:rsid w:val="0048008B"/>
    <w:rsid w:val="004806E3"/>
    <w:rsid w:val="004812E9"/>
    <w:rsid w:val="004814FB"/>
    <w:rsid w:val="00481C1D"/>
    <w:rsid w:val="0048205E"/>
    <w:rsid w:val="004821A8"/>
    <w:rsid w:val="00483F04"/>
    <w:rsid w:val="00484709"/>
    <w:rsid w:val="0048491B"/>
    <w:rsid w:val="0048675A"/>
    <w:rsid w:val="00490F44"/>
    <w:rsid w:val="00491D13"/>
    <w:rsid w:val="00492126"/>
    <w:rsid w:val="00492A4F"/>
    <w:rsid w:val="00494007"/>
    <w:rsid w:val="004948B9"/>
    <w:rsid w:val="00495C62"/>
    <w:rsid w:val="00495E76"/>
    <w:rsid w:val="0049618D"/>
    <w:rsid w:val="00496ADE"/>
    <w:rsid w:val="00496DA6"/>
    <w:rsid w:val="004A05CB"/>
    <w:rsid w:val="004A06A0"/>
    <w:rsid w:val="004A0ADB"/>
    <w:rsid w:val="004A0E50"/>
    <w:rsid w:val="004A133C"/>
    <w:rsid w:val="004A136E"/>
    <w:rsid w:val="004A19C4"/>
    <w:rsid w:val="004A2526"/>
    <w:rsid w:val="004A3039"/>
    <w:rsid w:val="004A303D"/>
    <w:rsid w:val="004A4689"/>
    <w:rsid w:val="004A46E9"/>
    <w:rsid w:val="004A4D43"/>
    <w:rsid w:val="004A4E16"/>
    <w:rsid w:val="004B09D7"/>
    <w:rsid w:val="004B19FE"/>
    <w:rsid w:val="004B3384"/>
    <w:rsid w:val="004B3E2D"/>
    <w:rsid w:val="004B3FFA"/>
    <w:rsid w:val="004B45E0"/>
    <w:rsid w:val="004B4FC6"/>
    <w:rsid w:val="004B531B"/>
    <w:rsid w:val="004B6836"/>
    <w:rsid w:val="004B7478"/>
    <w:rsid w:val="004B778B"/>
    <w:rsid w:val="004B7FD4"/>
    <w:rsid w:val="004C1F29"/>
    <w:rsid w:val="004C1FBD"/>
    <w:rsid w:val="004C2133"/>
    <w:rsid w:val="004C27D5"/>
    <w:rsid w:val="004C2AFF"/>
    <w:rsid w:val="004C2DE1"/>
    <w:rsid w:val="004C3CAB"/>
    <w:rsid w:val="004C40D4"/>
    <w:rsid w:val="004C4171"/>
    <w:rsid w:val="004C45A5"/>
    <w:rsid w:val="004C4DF0"/>
    <w:rsid w:val="004C606D"/>
    <w:rsid w:val="004C6125"/>
    <w:rsid w:val="004C631E"/>
    <w:rsid w:val="004C757D"/>
    <w:rsid w:val="004C75C1"/>
    <w:rsid w:val="004C79CE"/>
    <w:rsid w:val="004C7FC0"/>
    <w:rsid w:val="004D0020"/>
    <w:rsid w:val="004D116D"/>
    <w:rsid w:val="004D1D03"/>
    <w:rsid w:val="004D20BE"/>
    <w:rsid w:val="004D2935"/>
    <w:rsid w:val="004D38E2"/>
    <w:rsid w:val="004D3A01"/>
    <w:rsid w:val="004D3C81"/>
    <w:rsid w:val="004D6A53"/>
    <w:rsid w:val="004E09AF"/>
    <w:rsid w:val="004E0CA2"/>
    <w:rsid w:val="004E15A2"/>
    <w:rsid w:val="004E20A7"/>
    <w:rsid w:val="004E266C"/>
    <w:rsid w:val="004E4F00"/>
    <w:rsid w:val="004E55E5"/>
    <w:rsid w:val="004E5A71"/>
    <w:rsid w:val="004E678D"/>
    <w:rsid w:val="004E71D4"/>
    <w:rsid w:val="004E72C4"/>
    <w:rsid w:val="004F1274"/>
    <w:rsid w:val="004F26F0"/>
    <w:rsid w:val="004F2D71"/>
    <w:rsid w:val="004F2F2D"/>
    <w:rsid w:val="004F39D1"/>
    <w:rsid w:val="004F3F4F"/>
    <w:rsid w:val="004F464F"/>
    <w:rsid w:val="004F4DEF"/>
    <w:rsid w:val="004F6D9C"/>
    <w:rsid w:val="004F72A0"/>
    <w:rsid w:val="004F7664"/>
    <w:rsid w:val="004F7720"/>
    <w:rsid w:val="00502B97"/>
    <w:rsid w:val="00503F82"/>
    <w:rsid w:val="005044A5"/>
    <w:rsid w:val="00505358"/>
    <w:rsid w:val="00505FD5"/>
    <w:rsid w:val="00510000"/>
    <w:rsid w:val="0051167F"/>
    <w:rsid w:val="00511C94"/>
    <w:rsid w:val="00511F55"/>
    <w:rsid w:val="00513148"/>
    <w:rsid w:val="005136D0"/>
    <w:rsid w:val="0051483F"/>
    <w:rsid w:val="00515774"/>
    <w:rsid w:val="00516166"/>
    <w:rsid w:val="00520A99"/>
    <w:rsid w:val="00520F40"/>
    <w:rsid w:val="00521B5A"/>
    <w:rsid w:val="00523654"/>
    <w:rsid w:val="00524756"/>
    <w:rsid w:val="005324F2"/>
    <w:rsid w:val="00532519"/>
    <w:rsid w:val="00532AE0"/>
    <w:rsid w:val="00532DD2"/>
    <w:rsid w:val="0053345E"/>
    <w:rsid w:val="00533F68"/>
    <w:rsid w:val="0053422C"/>
    <w:rsid w:val="005342BF"/>
    <w:rsid w:val="005349F9"/>
    <w:rsid w:val="00534AEA"/>
    <w:rsid w:val="0053572D"/>
    <w:rsid w:val="00535756"/>
    <w:rsid w:val="00536B33"/>
    <w:rsid w:val="005373D5"/>
    <w:rsid w:val="00540465"/>
    <w:rsid w:val="00540572"/>
    <w:rsid w:val="00541140"/>
    <w:rsid w:val="005416E7"/>
    <w:rsid w:val="00544152"/>
    <w:rsid w:val="005459C1"/>
    <w:rsid w:val="00545C79"/>
    <w:rsid w:val="00545EA4"/>
    <w:rsid w:val="00546759"/>
    <w:rsid w:val="00547222"/>
    <w:rsid w:val="00547B53"/>
    <w:rsid w:val="00550F56"/>
    <w:rsid w:val="0055117F"/>
    <w:rsid w:val="005528F3"/>
    <w:rsid w:val="005535D2"/>
    <w:rsid w:val="005544BC"/>
    <w:rsid w:val="00554B8D"/>
    <w:rsid w:val="005564C4"/>
    <w:rsid w:val="00557680"/>
    <w:rsid w:val="00557E7C"/>
    <w:rsid w:val="00560BC6"/>
    <w:rsid w:val="005611FA"/>
    <w:rsid w:val="00562634"/>
    <w:rsid w:val="00562EFB"/>
    <w:rsid w:val="005638C4"/>
    <w:rsid w:val="00563EF7"/>
    <w:rsid w:val="005642B3"/>
    <w:rsid w:val="00564D30"/>
    <w:rsid w:val="005655E0"/>
    <w:rsid w:val="00565FD5"/>
    <w:rsid w:val="00566DBF"/>
    <w:rsid w:val="005673C3"/>
    <w:rsid w:val="005675FA"/>
    <w:rsid w:val="0057031F"/>
    <w:rsid w:val="00570927"/>
    <w:rsid w:val="00570C30"/>
    <w:rsid w:val="00570D82"/>
    <w:rsid w:val="005732F0"/>
    <w:rsid w:val="005737DB"/>
    <w:rsid w:val="00573D71"/>
    <w:rsid w:val="005757B5"/>
    <w:rsid w:val="005773DB"/>
    <w:rsid w:val="0057760B"/>
    <w:rsid w:val="005800A4"/>
    <w:rsid w:val="00580973"/>
    <w:rsid w:val="005823FB"/>
    <w:rsid w:val="00582B53"/>
    <w:rsid w:val="00583358"/>
    <w:rsid w:val="00583BEB"/>
    <w:rsid w:val="00584710"/>
    <w:rsid w:val="00586AEC"/>
    <w:rsid w:val="00587841"/>
    <w:rsid w:val="00587FE0"/>
    <w:rsid w:val="00590C9F"/>
    <w:rsid w:val="00591098"/>
    <w:rsid w:val="005915FA"/>
    <w:rsid w:val="00591CC0"/>
    <w:rsid w:val="00592A9F"/>
    <w:rsid w:val="00594856"/>
    <w:rsid w:val="00596C11"/>
    <w:rsid w:val="00596D35"/>
    <w:rsid w:val="00597003"/>
    <w:rsid w:val="00597D50"/>
    <w:rsid w:val="005A0602"/>
    <w:rsid w:val="005A0FC7"/>
    <w:rsid w:val="005A1760"/>
    <w:rsid w:val="005A1967"/>
    <w:rsid w:val="005A423B"/>
    <w:rsid w:val="005A562F"/>
    <w:rsid w:val="005A63DF"/>
    <w:rsid w:val="005A6440"/>
    <w:rsid w:val="005A6473"/>
    <w:rsid w:val="005A7CA5"/>
    <w:rsid w:val="005B1071"/>
    <w:rsid w:val="005B1C52"/>
    <w:rsid w:val="005B309B"/>
    <w:rsid w:val="005B411A"/>
    <w:rsid w:val="005B48F1"/>
    <w:rsid w:val="005B6439"/>
    <w:rsid w:val="005B65FE"/>
    <w:rsid w:val="005B6857"/>
    <w:rsid w:val="005B7035"/>
    <w:rsid w:val="005B7D25"/>
    <w:rsid w:val="005C024A"/>
    <w:rsid w:val="005C1B79"/>
    <w:rsid w:val="005C2263"/>
    <w:rsid w:val="005C2B8E"/>
    <w:rsid w:val="005C2D41"/>
    <w:rsid w:val="005C2E1B"/>
    <w:rsid w:val="005C30F1"/>
    <w:rsid w:val="005C3625"/>
    <w:rsid w:val="005C3D31"/>
    <w:rsid w:val="005C46CA"/>
    <w:rsid w:val="005C5C30"/>
    <w:rsid w:val="005C60DD"/>
    <w:rsid w:val="005C6514"/>
    <w:rsid w:val="005D1C5C"/>
    <w:rsid w:val="005D262F"/>
    <w:rsid w:val="005D35ED"/>
    <w:rsid w:val="005D3E3B"/>
    <w:rsid w:val="005D41BC"/>
    <w:rsid w:val="005D41FD"/>
    <w:rsid w:val="005D4AD1"/>
    <w:rsid w:val="005D56EF"/>
    <w:rsid w:val="005D5B26"/>
    <w:rsid w:val="005D6514"/>
    <w:rsid w:val="005D6CC0"/>
    <w:rsid w:val="005E2A88"/>
    <w:rsid w:val="005E33FE"/>
    <w:rsid w:val="005E40FD"/>
    <w:rsid w:val="005E59E0"/>
    <w:rsid w:val="005E5FC2"/>
    <w:rsid w:val="005E5FCC"/>
    <w:rsid w:val="005E6255"/>
    <w:rsid w:val="005E6760"/>
    <w:rsid w:val="005F018B"/>
    <w:rsid w:val="005F0A32"/>
    <w:rsid w:val="005F28B8"/>
    <w:rsid w:val="005F7645"/>
    <w:rsid w:val="006005FD"/>
    <w:rsid w:val="00601098"/>
    <w:rsid w:val="00602EA3"/>
    <w:rsid w:val="006031B1"/>
    <w:rsid w:val="00604127"/>
    <w:rsid w:val="006050FC"/>
    <w:rsid w:val="00606504"/>
    <w:rsid w:val="006101DB"/>
    <w:rsid w:val="00610BFD"/>
    <w:rsid w:val="00611DF0"/>
    <w:rsid w:val="00612E4E"/>
    <w:rsid w:val="00613879"/>
    <w:rsid w:val="00614346"/>
    <w:rsid w:val="00614E34"/>
    <w:rsid w:val="00614F87"/>
    <w:rsid w:val="00615E17"/>
    <w:rsid w:val="00617CA6"/>
    <w:rsid w:val="006212BF"/>
    <w:rsid w:val="00622023"/>
    <w:rsid w:val="006233AF"/>
    <w:rsid w:val="006235AE"/>
    <w:rsid w:val="0062384F"/>
    <w:rsid w:val="00623C12"/>
    <w:rsid w:val="006255C2"/>
    <w:rsid w:val="00630B68"/>
    <w:rsid w:val="006332F3"/>
    <w:rsid w:val="00633919"/>
    <w:rsid w:val="00633AC8"/>
    <w:rsid w:val="00633E14"/>
    <w:rsid w:val="006349FC"/>
    <w:rsid w:val="00634FBF"/>
    <w:rsid w:val="00635F12"/>
    <w:rsid w:val="00637209"/>
    <w:rsid w:val="006376EC"/>
    <w:rsid w:val="006378EE"/>
    <w:rsid w:val="00640B6C"/>
    <w:rsid w:val="00641C33"/>
    <w:rsid w:val="00642F63"/>
    <w:rsid w:val="00643183"/>
    <w:rsid w:val="0064325A"/>
    <w:rsid w:val="00643D2C"/>
    <w:rsid w:val="00643E6E"/>
    <w:rsid w:val="00644204"/>
    <w:rsid w:val="006445DF"/>
    <w:rsid w:val="00644C5A"/>
    <w:rsid w:val="006453AA"/>
    <w:rsid w:val="00645620"/>
    <w:rsid w:val="00645DEE"/>
    <w:rsid w:val="00645F94"/>
    <w:rsid w:val="0064649F"/>
    <w:rsid w:val="0064667D"/>
    <w:rsid w:val="006468E4"/>
    <w:rsid w:val="00650FD6"/>
    <w:rsid w:val="00651653"/>
    <w:rsid w:val="00651CEA"/>
    <w:rsid w:val="00652B10"/>
    <w:rsid w:val="00654797"/>
    <w:rsid w:val="006563D4"/>
    <w:rsid w:val="00657D5D"/>
    <w:rsid w:val="00657E99"/>
    <w:rsid w:val="00661521"/>
    <w:rsid w:val="00661E4D"/>
    <w:rsid w:val="006626F1"/>
    <w:rsid w:val="00663EA1"/>
    <w:rsid w:val="00664051"/>
    <w:rsid w:val="00664094"/>
    <w:rsid w:val="006654B7"/>
    <w:rsid w:val="0066570C"/>
    <w:rsid w:val="00665CA0"/>
    <w:rsid w:val="0066647C"/>
    <w:rsid w:val="006664FC"/>
    <w:rsid w:val="006665F7"/>
    <w:rsid w:val="00667210"/>
    <w:rsid w:val="00670066"/>
    <w:rsid w:val="006711A3"/>
    <w:rsid w:val="006715C8"/>
    <w:rsid w:val="00672442"/>
    <w:rsid w:val="0067249E"/>
    <w:rsid w:val="0067251F"/>
    <w:rsid w:val="00672635"/>
    <w:rsid w:val="00672A48"/>
    <w:rsid w:val="006745AB"/>
    <w:rsid w:val="00675FCD"/>
    <w:rsid w:val="006768AA"/>
    <w:rsid w:val="00676F88"/>
    <w:rsid w:val="006803AA"/>
    <w:rsid w:val="006822A3"/>
    <w:rsid w:val="00682864"/>
    <w:rsid w:val="006828CE"/>
    <w:rsid w:val="0068392D"/>
    <w:rsid w:val="00683C60"/>
    <w:rsid w:val="00683E25"/>
    <w:rsid w:val="00685E30"/>
    <w:rsid w:val="0068606D"/>
    <w:rsid w:val="006863D2"/>
    <w:rsid w:val="00686F22"/>
    <w:rsid w:val="00687081"/>
    <w:rsid w:val="006870C3"/>
    <w:rsid w:val="0068723D"/>
    <w:rsid w:val="00687A08"/>
    <w:rsid w:val="00687BF6"/>
    <w:rsid w:val="006903A0"/>
    <w:rsid w:val="00690A22"/>
    <w:rsid w:val="00690A35"/>
    <w:rsid w:val="006933DE"/>
    <w:rsid w:val="00694023"/>
    <w:rsid w:val="00697D04"/>
    <w:rsid w:val="006A46AE"/>
    <w:rsid w:val="006A4E63"/>
    <w:rsid w:val="006A710C"/>
    <w:rsid w:val="006B1FEF"/>
    <w:rsid w:val="006B205B"/>
    <w:rsid w:val="006B2711"/>
    <w:rsid w:val="006B44F1"/>
    <w:rsid w:val="006B4575"/>
    <w:rsid w:val="006B45AA"/>
    <w:rsid w:val="006B4772"/>
    <w:rsid w:val="006B63F2"/>
    <w:rsid w:val="006B6F1D"/>
    <w:rsid w:val="006B75D9"/>
    <w:rsid w:val="006B7843"/>
    <w:rsid w:val="006C0D0E"/>
    <w:rsid w:val="006C2984"/>
    <w:rsid w:val="006C35E6"/>
    <w:rsid w:val="006C5DC5"/>
    <w:rsid w:val="006C5F4E"/>
    <w:rsid w:val="006C74F1"/>
    <w:rsid w:val="006D1700"/>
    <w:rsid w:val="006D2043"/>
    <w:rsid w:val="006D20E4"/>
    <w:rsid w:val="006D250C"/>
    <w:rsid w:val="006D3A5A"/>
    <w:rsid w:val="006D3B64"/>
    <w:rsid w:val="006D3DD9"/>
    <w:rsid w:val="006D6EB6"/>
    <w:rsid w:val="006D7254"/>
    <w:rsid w:val="006E0154"/>
    <w:rsid w:val="006E10C0"/>
    <w:rsid w:val="006E308B"/>
    <w:rsid w:val="006E3100"/>
    <w:rsid w:val="006E394C"/>
    <w:rsid w:val="006E57EC"/>
    <w:rsid w:val="006E5C1E"/>
    <w:rsid w:val="006E5EA9"/>
    <w:rsid w:val="006E61FC"/>
    <w:rsid w:val="006E64A9"/>
    <w:rsid w:val="006E7968"/>
    <w:rsid w:val="006E7DB5"/>
    <w:rsid w:val="006F013C"/>
    <w:rsid w:val="006F02C5"/>
    <w:rsid w:val="006F0BCC"/>
    <w:rsid w:val="006F0DA2"/>
    <w:rsid w:val="006F143D"/>
    <w:rsid w:val="006F21EB"/>
    <w:rsid w:val="006F2AC4"/>
    <w:rsid w:val="006F2AE1"/>
    <w:rsid w:val="006F2BB1"/>
    <w:rsid w:val="006F44F0"/>
    <w:rsid w:val="006F469B"/>
    <w:rsid w:val="006F798E"/>
    <w:rsid w:val="007006F0"/>
    <w:rsid w:val="00700B57"/>
    <w:rsid w:val="00700FBE"/>
    <w:rsid w:val="007028A7"/>
    <w:rsid w:val="00705A4B"/>
    <w:rsid w:val="00706105"/>
    <w:rsid w:val="0070695A"/>
    <w:rsid w:val="0070727A"/>
    <w:rsid w:val="007105CE"/>
    <w:rsid w:val="00710E17"/>
    <w:rsid w:val="00711BC4"/>
    <w:rsid w:val="00711BD3"/>
    <w:rsid w:val="00712C18"/>
    <w:rsid w:val="00712D56"/>
    <w:rsid w:val="007132CA"/>
    <w:rsid w:val="0071385B"/>
    <w:rsid w:val="0071391A"/>
    <w:rsid w:val="00714293"/>
    <w:rsid w:val="00715C5C"/>
    <w:rsid w:val="0071603C"/>
    <w:rsid w:val="00716040"/>
    <w:rsid w:val="00717422"/>
    <w:rsid w:val="00720144"/>
    <w:rsid w:val="007204E2"/>
    <w:rsid w:val="00720AA6"/>
    <w:rsid w:val="00720AF6"/>
    <w:rsid w:val="0072128B"/>
    <w:rsid w:val="00721A06"/>
    <w:rsid w:val="00721D7C"/>
    <w:rsid w:val="00722142"/>
    <w:rsid w:val="00722733"/>
    <w:rsid w:val="00723015"/>
    <w:rsid w:val="007235CD"/>
    <w:rsid w:val="00723F1E"/>
    <w:rsid w:val="0072507D"/>
    <w:rsid w:val="0072648C"/>
    <w:rsid w:val="0072761E"/>
    <w:rsid w:val="00727F21"/>
    <w:rsid w:val="00731513"/>
    <w:rsid w:val="00731D73"/>
    <w:rsid w:val="00732449"/>
    <w:rsid w:val="007325CD"/>
    <w:rsid w:val="0073372A"/>
    <w:rsid w:val="00733DEA"/>
    <w:rsid w:val="00734339"/>
    <w:rsid w:val="00734584"/>
    <w:rsid w:val="0073589D"/>
    <w:rsid w:val="007370B9"/>
    <w:rsid w:val="0073768F"/>
    <w:rsid w:val="007400AF"/>
    <w:rsid w:val="00740E8C"/>
    <w:rsid w:val="0074166E"/>
    <w:rsid w:val="00742B0E"/>
    <w:rsid w:val="00743C93"/>
    <w:rsid w:val="00744EE9"/>
    <w:rsid w:val="0074731D"/>
    <w:rsid w:val="007478FD"/>
    <w:rsid w:val="007500AE"/>
    <w:rsid w:val="00752273"/>
    <w:rsid w:val="00752435"/>
    <w:rsid w:val="00754F0A"/>
    <w:rsid w:val="007559A1"/>
    <w:rsid w:val="007563B1"/>
    <w:rsid w:val="007565A9"/>
    <w:rsid w:val="00756FF4"/>
    <w:rsid w:val="0075776B"/>
    <w:rsid w:val="007578CF"/>
    <w:rsid w:val="00757E14"/>
    <w:rsid w:val="00763B43"/>
    <w:rsid w:val="007644D7"/>
    <w:rsid w:val="00764B57"/>
    <w:rsid w:val="00765E9C"/>
    <w:rsid w:val="00765ECA"/>
    <w:rsid w:val="00765F7B"/>
    <w:rsid w:val="007662D2"/>
    <w:rsid w:val="00766766"/>
    <w:rsid w:val="00767352"/>
    <w:rsid w:val="00767F50"/>
    <w:rsid w:val="007706E2"/>
    <w:rsid w:val="00770DA3"/>
    <w:rsid w:val="00770F7F"/>
    <w:rsid w:val="00771A7D"/>
    <w:rsid w:val="00771EA3"/>
    <w:rsid w:val="00772299"/>
    <w:rsid w:val="007727CD"/>
    <w:rsid w:val="00773896"/>
    <w:rsid w:val="00776068"/>
    <w:rsid w:val="00776483"/>
    <w:rsid w:val="00777A9B"/>
    <w:rsid w:val="0078168B"/>
    <w:rsid w:val="00781D72"/>
    <w:rsid w:val="00781FEF"/>
    <w:rsid w:val="007820C8"/>
    <w:rsid w:val="007824C6"/>
    <w:rsid w:val="007828C1"/>
    <w:rsid w:val="0078426B"/>
    <w:rsid w:val="00785106"/>
    <w:rsid w:val="00787514"/>
    <w:rsid w:val="007901BB"/>
    <w:rsid w:val="007904C3"/>
    <w:rsid w:val="00791AA8"/>
    <w:rsid w:val="0079215D"/>
    <w:rsid w:val="00792496"/>
    <w:rsid w:val="0079281F"/>
    <w:rsid w:val="00793479"/>
    <w:rsid w:val="007944A0"/>
    <w:rsid w:val="00794F4B"/>
    <w:rsid w:val="007964B0"/>
    <w:rsid w:val="00797B14"/>
    <w:rsid w:val="007A1215"/>
    <w:rsid w:val="007A2777"/>
    <w:rsid w:val="007A2B63"/>
    <w:rsid w:val="007A2EB8"/>
    <w:rsid w:val="007A36C9"/>
    <w:rsid w:val="007A36D1"/>
    <w:rsid w:val="007A61AE"/>
    <w:rsid w:val="007B0FF2"/>
    <w:rsid w:val="007B3265"/>
    <w:rsid w:val="007B5BCB"/>
    <w:rsid w:val="007B5BE5"/>
    <w:rsid w:val="007B778A"/>
    <w:rsid w:val="007B7ABD"/>
    <w:rsid w:val="007C0CA9"/>
    <w:rsid w:val="007C0D22"/>
    <w:rsid w:val="007C597F"/>
    <w:rsid w:val="007D0677"/>
    <w:rsid w:val="007D0E0B"/>
    <w:rsid w:val="007D1B67"/>
    <w:rsid w:val="007D24B1"/>
    <w:rsid w:val="007D2CDB"/>
    <w:rsid w:val="007D3513"/>
    <w:rsid w:val="007D36F4"/>
    <w:rsid w:val="007D55AE"/>
    <w:rsid w:val="007D59F8"/>
    <w:rsid w:val="007D5B3A"/>
    <w:rsid w:val="007D6119"/>
    <w:rsid w:val="007D62F8"/>
    <w:rsid w:val="007D67B2"/>
    <w:rsid w:val="007D729A"/>
    <w:rsid w:val="007E0A43"/>
    <w:rsid w:val="007E20D7"/>
    <w:rsid w:val="007E2D5D"/>
    <w:rsid w:val="007E2EDC"/>
    <w:rsid w:val="007E3BA1"/>
    <w:rsid w:val="007E551A"/>
    <w:rsid w:val="007E580F"/>
    <w:rsid w:val="007E58E2"/>
    <w:rsid w:val="007E5CF7"/>
    <w:rsid w:val="007E5D5A"/>
    <w:rsid w:val="007E682D"/>
    <w:rsid w:val="007E701E"/>
    <w:rsid w:val="007E79E9"/>
    <w:rsid w:val="007F1D3C"/>
    <w:rsid w:val="007F3D8D"/>
    <w:rsid w:val="007F553B"/>
    <w:rsid w:val="007F5BBF"/>
    <w:rsid w:val="007F62A3"/>
    <w:rsid w:val="007F65A9"/>
    <w:rsid w:val="007F6936"/>
    <w:rsid w:val="007F69CC"/>
    <w:rsid w:val="007F7DD3"/>
    <w:rsid w:val="00800A28"/>
    <w:rsid w:val="00801134"/>
    <w:rsid w:val="008013B7"/>
    <w:rsid w:val="00802015"/>
    <w:rsid w:val="00802B31"/>
    <w:rsid w:val="00803727"/>
    <w:rsid w:val="00803E70"/>
    <w:rsid w:val="00805AA4"/>
    <w:rsid w:val="00805B99"/>
    <w:rsid w:val="00806AA2"/>
    <w:rsid w:val="008119D2"/>
    <w:rsid w:val="00811FBE"/>
    <w:rsid w:val="0081283E"/>
    <w:rsid w:val="00813805"/>
    <w:rsid w:val="00814096"/>
    <w:rsid w:val="00815952"/>
    <w:rsid w:val="00815D72"/>
    <w:rsid w:val="00815FCC"/>
    <w:rsid w:val="008163B8"/>
    <w:rsid w:val="00816B47"/>
    <w:rsid w:val="00820891"/>
    <w:rsid w:val="00821A62"/>
    <w:rsid w:val="00822E83"/>
    <w:rsid w:val="00822EC8"/>
    <w:rsid w:val="0082332E"/>
    <w:rsid w:val="00823723"/>
    <w:rsid w:val="008254A0"/>
    <w:rsid w:val="008267B5"/>
    <w:rsid w:val="00826984"/>
    <w:rsid w:val="0083015F"/>
    <w:rsid w:val="00830313"/>
    <w:rsid w:val="0083104B"/>
    <w:rsid w:val="00831EAE"/>
    <w:rsid w:val="00832130"/>
    <w:rsid w:val="00833688"/>
    <w:rsid w:val="00833759"/>
    <w:rsid w:val="00833BBB"/>
    <w:rsid w:val="008342BA"/>
    <w:rsid w:val="00834EE0"/>
    <w:rsid w:val="008354EB"/>
    <w:rsid w:val="00835A97"/>
    <w:rsid w:val="00835D9A"/>
    <w:rsid w:val="00837BA7"/>
    <w:rsid w:val="008413BF"/>
    <w:rsid w:val="00842460"/>
    <w:rsid w:val="0084287F"/>
    <w:rsid w:val="00842E51"/>
    <w:rsid w:val="00844968"/>
    <w:rsid w:val="0084545D"/>
    <w:rsid w:val="00846A1E"/>
    <w:rsid w:val="00846EB7"/>
    <w:rsid w:val="0084726D"/>
    <w:rsid w:val="008473E3"/>
    <w:rsid w:val="00847E3B"/>
    <w:rsid w:val="0085086A"/>
    <w:rsid w:val="00851BBF"/>
    <w:rsid w:val="00852493"/>
    <w:rsid w:val="00852782"/>
    <w:rsid w:val="00852BDA"/>
    <w:rsid w:val="00853307"/>
    <w:rsid w:val="00853729"/>
    <w:rsid w:val="008542B8"/>
    <w:rsid w:val="008553C2"/>
    <w:rsid w:val="00856516"/>
    <w:rsid w:val="00856D3B"/>
    <w:rsid w:val="00857D4D"/>
    <w:rsid w:val="00857E74"/>
    <w:rsid w:val="00857FC8"/>
    <w:rsid w:val="00861D65"/>
    <w:rsid w:val="00861E25"/>
    <w:rsid w:val="008632C8"/>
    <w:rsid w:val="00863761"/>
    <w:rsid w:val="00863797"/>
    <w:rsid w:val="00863C52"/>
    <w:rsid w:val="00863D76"/>
    <w:rsid w:val="00864550"/>
    <w:rsid w:val="008667D5"/>
    <w:rsid w:val="008679D0"/>
    <w:rsid w:val="008700F9"/>
    <w:rsid w:val="00871D63"/>
    <w:rsid w:val="0087450C"/>
    <w:rsid w:val="0087591F"/>
    <w:rsid w:val="008761D1"/>
    <w:rsid w:val="0087620F"/>
    <w:rsid w:val="00876397"/>
    <w:rsid w:val="00876A3C"/>
    <w:rsid w:val="00876AF4"/>
    <w:rsid w:val="00877073"/>
    <w:rsid w:val="00877211"/>
    <w:rsid w:val="00880668"/>
    <w:rsid w:val="00880BC6"/>
    <w:rsid w:val="0088106A"/>
    <w:rsid w:val="00881297"/>
    <w:rsid w:val="00881D02"/>
    <w:rsid w:val="00882E7E"/>
    <w:rsid w:val="00882EEA"/>
    <w:rsid w:val="008830E1"/>
    <w:rsid w:val="008830F6"/>
    <w:rsid w:val="00883D12"/>
    <w:rsid w:val="00883D28"/>
    <w:rsid w:val="0088526C"/>
    <w:rsid w:val="008855DC"/>
    <w:rsid w:val="00885AD0"/>
    <w:rsid w:val="0088656B"/>
    <w:rsid w:val="00886E6F"/>
    <w:rsid w:val="0088704E"/>
    <w:rsid w:val="008875CB"/>
    <w:rsid w:val="0089018A"/>
    <w:rsid w:val="00891A70"/>
    <w:rsid w:val="00891F3B"/>
    <w:rsid w:val="00894A93"/>
    <w:rsid w:val="00895FB5"/>
    <w:rsid w:val="008960C8"/>
    <w:rsid w:val="0089658C"/>
    <w:rsid w:val="00896E47"/>
    <w:rsid w:val="00897B7D"/>
    <w:rsid w:val="00897FAD"/>
    <w:rsid w:val="008A0174"/>
    <w:rsid w:val="008A156B"/>
    <w:rsid w:val="008A281D"/>
    <w:rsid w:val="008A2C36"/>
    <w:rsid w:val="008A3BC4"/>
    <w:rsid w:val="008A4743"/>
    <w:rsid w:val="008A54D6"/>
    <w:rsid w:val="008A690E"/>
    <w:rsid w:val="008A7AAD"/>
    <w:rsid w:val="008B3176"/>
    <w:rsid w:val="008B3C64"/>
    <w:rsid w:val="008B42C8"/>
    <w:rsid w:val="008B4CDF"/>
    <w:rsid w:val="008B501A"/>
    <w:rsid w:val="008B558A"/>
    <w:rsid w:val="008B5A56"/>
    <w:rsid w:val="008B65E5"/>
    <w:rsid w:val="008B6691"/>
    <w:rsid w:val="008B6D08"/>
    <w:rsid w:val="008C00EF"/>
    <w:rsid w:val="008C1C9F"/>
    <w:rsid w:val="008C2E4B"/>
    <w:rsid w:val="008C32A0"/>
    <w:rsid w:val="008C5396"/>
    <w:rsid w:val="008D0722"/>
    <w:rsid w:val="008D183E"/>
    <w:rsid w:val="008D2230"/>
    <w:rsid w:val="008D2A08"/>
    <w:rsid w:val="008D3B2B"/>
    <w:rsid w:val="008D4CA5"/>
    <w:rsid w:val="008D4EC2"/>
    <w:rsid w:val="008D556C"/>
    <w:rsid w:val="008D5FA7"/>
    <w:rsid w:val="008D6B2B"/>
    <w:rsid w:val="008D757A"/>
    <w:rsid w:val="008D7FC0"/>
    <w:rsid w:val="008E2D0E"/>
    <w:rsid w:val="008E39AE"/>
    <w:rsid w:val="008E64C4"/>
    <w:rsid w:val="008E7325"/>
    <w:rsid w:val="008E73E4"/>
    <w:rsid w:val="008E77EE"/>
    <w:rsid w:val="008F0A02"/>
    <w:rsid w:val="008F1A06"/>
    <w:rsid w:val="008F296E"/>
    <w:rsid w:val="008F3506"/>
    <w:rsid w:val="008F3A94"/>
    <w:rsid w:val="008F4553"/>
    <w:rsid w:val="008F5CA1"/>
    <w:rsid w:val="008F5DE9"/>
    <w:rsid w:val="008F6312"/>
    <w:rsid w:val="008F6578"/>
    <w:rsid w:val="008F6B5D"/>
    <w:rsid w:val="008F7E44"/>
    <w:rsid w:val="008F7EC7"/>
    <w:rsid w:val="00900B60"/>
    <w:rsid w:val="0090231C"/>
    <w:rsid w:val="009037E6"/>
    <w:rsid w:val="00903B48"/>
    <w:rsid w:val="00904115"/>
    <w:rsid w:val="009048B4"/>
    <w:rsid w:val="0090548D"/>
    <w:rsid w:val="00906480"/>
    <w:rsid w:val="009064E1"/>
    <w:rsid w:val="00906AD2"/>
    <w:rsid w:val="00906D78"/>
    <w:rsid w:val="009074D0"/>
    <w:rsid w:val="0091147F"/>
    <w:rsid w:val="00913940"/>
    <w:rsid w:val="00913D62"/>
    <w:rsid w:val="009154B8"/>
    <w:rsid w:val="009166CB"/>
    <w:rsid w:val="0091674D"/>
    <w:rsid w:val="00921FC2"/>
    <w:rsid w:val="00922393"/>
    <w:rsid w:val="009229D2"/>
    <w:rsid w:val="00924AF9"/>
    <w:rsid w:val="00924C23"/>
    <w:rsid w:val="00926170"/>
    <w:rsid w:val="00926DBB"/>
    <w:rsid w:val="009272B7"/>
    <w:rsid w:val="00927C61"/>
    <w:rsid w:val="00930D86"/>
    <w:rsid w:val="0093199E"/>
    <w:rsid w:val="009319D5"/>
    <w:rsid w:val="00934F46"/>
    <w:rsid w:val="00935262"/>
    <w:rsid w:val="00935658"/>
    <w:rsid w:val="0093645C"/>
    <w:rsid w:val="00936C94"/>
    <w:rsid w:val="00937823"/>
    <w:rsid w:val="00940731"/>
    <w:rsid w:val="00941295"/>
    <w:rsid w:val="009437D4"/>
    <w:rsid w:val="00943B2A"/>
    <w:rsid w:val="00943C04"/>
    <w:rsid w:val="00944A30"/>
    <w:rsid w:val="00945A47"/>
    <w:rsid w:val="00945C0B"/>
    <w:rsid w:val="00947031"/>
    <w:rsid w:val="00947768"/>
    <w:rsid w:val="009479C3"/>
    <w:rsid w:val="00950B47"/>
    <w:rsid w:val="00950BF0"/>
    <w:rsid w:val="00951248"/>
    <w:rsid w:val="009515FE"/>
    <w:rsid w:val="00951C64"/>
    <w:rsid w:val="00951FFD"/>
    <w:rsid w:val="00952630"/>
    <w:rsid w:val="00952FAB"/>
    <w:rsid w:val="0095370C"/>
    <w:rsid w:val="00953B45"/>
    <w:rsid w:val="00955163"/>
    <w:rsid w:val="00955B43"/>
    <w:rsid w:val="00955C88"/>
    <w:rsid w:val="00955F7B"/>
    <w:rsid w:val="009606C0"/>
    <w:rsid w:val="00962A3B"/>
    <w:rsid w:val="00962DC7"/>
    <w:rsid w:val="00965BEF"/>
    <w:rsid w:val="009679C5"/>
    <w:rsid w:val="00967AAF"/>
    <w:rsid w:val="00970E38"/>
    <w:rsid w:val="009717F1"/>
    <w:rsid w:val="00972375"/>
    <w:rsid w:val="0097292D"/>
    <w:rsid w:val="009739C2"/>
    <w:rsid w:val="00973C8C"/>
    <w:rsid w:val="0097497A"/>
    <w:rsid w:val="0097627A"/>
    <w:rsid w:val="009763B9"/>
    <w:rsid w:val="009773EF"/>
    <w:rsid w:val="00980F77"/>
    <w:rsid w:val="009812ED"/>
    <w:rsid w:val="00981A61"/>
    <w:rsid w:val="00981BD9"/>
    <w:rsid w:val="00982D68"/>
    <w:rsid w:val="009838A4"/>
    <w:rsid w:val="00986045"/>
    <w:rsid w:val="0098748E"/>
    <w:rsid w:val="00987505"/>
    <w:rsid w:val="00987775"/>
    <w:rsid w:val="00987D3B"/>
    <w:rsid w:val="00990B14"/>
    <w:rsid w:val="0099139E"/>
    <w:rsid w:val="00993CC3"/>
    <w:rsid w:val="0099588D"/>
    <w:rsid w:val="009967C9"/>
    <w:rsid w:val="00996882"/>
    <w:rsid w:val="00996C94"/>
    <w:rsid w:val="0099738E"/>
    <w:rsid w:val="009A04B1"/>
    <w:rsid w:val="009A0BBA"/>
    <w:rsid w:val="009A0FB8"/>
    <w:rsid w:val="009A4C41"/>
    <w:rsid w:val="009A596C"/>
    <w:rsid w:val="009A5C70"/>
    <w:rsid w:val="009A6C98"/>
    <w:rsid w:val="009B1980"/>
    <w:rsid w:val="009B1AE2"/>
    <w:rsid w:val="009B1FF5"/>
    <w:rsid w:val="009B24E5"/>
    <w:rsid w:val="009B2F0B"/>
    <w:rsid w:val="009B4F86"/>
    <w:rsid w:val="009B5434"/>
    <w:rsid w:val="009B5448"/>
    <w:rsid w:val="009B54B5"/>
    <w:rsid w:val="009B5DC5"/>
    <w:rsid w:val="009B5DD9"/>
    <w:rsid w:val="009B7170"/>
    <w:rsid w:val="009B7B49"/>
    <w:rsid w:val="009C029D"/>
    <w:rsid w:val="009C09E7"/>
    <w:rsid w:val="009C0F87"/>
    <w:rsid w:val="009C16D2"/>
    <w:rsid w:val="009C1A35"/>
    <w:rsid w:val="009C1E35"/>
    <w:rsid w:val="009C1FE4"/>
    <w:rsid w:val="009C309B"/>
    <w:rsid w:val="009C3390"/>
    <w:rsid w:val="009C3C3E"/>
    <w:rsid w:val="009C3C6A"/>
    <w:rsid w:val="009C5319"/>
    <w:rsid w:val="009C56AC"/>
    <w:rsid w:val="009C5C8A"/>
    <w:rsid w:val="009C5F0F"/>
    <w:rsid w:val="009C6EF2"/>
    <w:rsid w:val="009C7E4F"/>
    <w:rsid w:val="009D0163"/>
    <w:rsid w:val="009D0C08"/>
    <w:rsid w:val="009D0C67"/>
    <w:rsid w:val="009D0CF7"/>
    <w:rsid w:val="009D0FD6"/>
    <w:rsid w:val="009D1081"/>
    <w:rsid w:val="009D116E"/>
    <w:rsid w:val="009D36F7"/>
    <w:rsid w:val="009D372A"/>
    <w:rsid w:val="009D3887"/>
    <w:rsid w:val="009D5866"/>
    <w:rsid w:val="009D5B52"/>
    <w:rsid w:val="009D5FC6"/>
    <w:rsid w:val="009D70C5"/>
    <w:rsid w:val="009D798C"/>
    <w:rsid w:val="009D7AC3"/>
    <w:rsid w:val="009E2214"/>
    <w:rsid w:val="009E4477"/>
    <w:rsid w:val="009E44A1"/>
    <w:rsid w:val="009E4E42"/>
    <w:rsid w:val="009E543D"/>
    <w:rsid w:val="009E5F5F"/>
    <w:rsid w:val="009E6026"/>
    <w:rsid w:val="009E7016"/>
    <w:rsid w:val="009F0A21"/>
    <w:rsid w:val="009F1921"/>
    <w:rsid w:val="009F24C5"/>
    <w:rsid w:val="009F277B"/>
    <w:rsid w:val="009F2D1E"/>
    <w:rsid w:val="009F4DED"/>
    <w:rsid w:val="009F4E04"/>
    <w:rsid w:val="009F5236"/>
    <w:rsid w:val="009F557A"/>
    <w:rsid w:val="009F6A43"/>
    <w:rsid w:val="009F7172"/>
    <w:rsid w:val="009F7234"/>
    <w:rsid w:val="009F7D71"/>
    <w:rsid w:val="00A0484E"/>
    <w:rsid w:val="00A05887"/>
    <w:rsid w:val="00A05972"/>
    <w:rsid w:val="00A05ADF"/>
    <w:rsid w:val="00A063AF"/>
    <w:rsid w:val="00A06E88"/>
    <w:rsid w:val="00A06F82"/>
    <w:rsid w:val="00A076C1"/>
    <w:rsid w:val="00A1030F"/>
    <w:rsid w:val="00A10F3A"/>
    <w:rsid w:val="00A1161D"/>
    <w:rsid w:val="00A13204"/>
    <w:rsid w:val="00A13C3F"/>
    <w:rsid w:val="00A156B8"/>
    <w:rsid w:val="00A16039"/>
    <w:rsid w:val="00A169E1"/>
    <w:rsid w:val="00A21046"/>
    <w:rsid w:val="00A21ED5"/>
    <w:rsid w:val="00A21FF9"/>
    <w:rsid w:val="00A22162"/>
    <w:rsid w:val="00A24173"/>
    <w:rsid w:val="00A24321"/>
    <w:rsid w:val="00A25111"/>
    <w:rsid w:val="00A25C7B"/>
    <w:rsid w:val="00A25D68"/>
    <w:rsid w:val="00A26C88"/>
    <w:rsid w:val="00A26D2C"/>
    <w:rsid w:val="00A27392"/>
    <w:rsid w:val="00A30854"/>
    <w:rsid w:val="00A31515"/>
    <w:rsid w:val="00A32687"/>
    <w:rsid w:val="00A34E44"/>
    <w:rsid w:val="00A3511F"/>
    <w:rsid w:val="00A3512C"/>
    <w:rsid w:val="00A356A9"/>
    <w:rsid w:val="00A35F1F"/>
    <w:rsid w:val="00A36231"/>
    <w:rsid w:val="00A36A2C"/>
    <w:rsid w:val="00A377AB"/>
    <w:rsid w:val="00A406FD"/>
    <w:rsid w:val="00A421F1"/>
    <w:rsid w:val="00A42666"/>
    <w:rsid w:val="00A435F5"/>
    <w:rsid w:val="00A43BF7"/>
    <w:rsid w:val="00A44112"/>
    <w:rsid w:val="00A443DE"/>
    <w:rsid w:val="00A44DEB"/>
    <w:rsid w:val="00A45397"/>
    <w:rsid w:val="00A45DCB"/>
    <w:rsid w:val="00A45F02"/>
    <w:rsid w:val="00A47889"/>
    <w:rsid w:val="00A5099D"/>
    <w:rsid w:val="00A50FD1"/>
    <w:rsid w:val="00A51394"/>
    <w:rsid w:val="00A515AD"/>
    <w:rsid w:val="00A51A96"/>
    <w:rsid w:val="00A51DD2"/>
    <w:rsid w:val="00A52438"/>
    <w:rsid w:val="00A524C4"/>
    <w:rsid w:val="00A52F7A"/>
    <w:rsid w:val="00A55FFD"/>
    <w:rsid w:val="00A560F6"/>
    <w:rsid w:val="00A56478"/>
    <w:rsid w:val="00A564C5"/>
    <w:rsid w:val="00A570B7"/>
    <w:rsid w:val="00A60C18"/>
    <w:rsid w:val="00A618E8"/>
    <w:rsid w:val="00A627BB"/>
    <w:rsid w:val="00A6335A"/>
    <w:rsid w:val="00A63DBC"/>
    <w:rsid w:val="00A642AA"/>
    <w:rsid w:val="00A654AB"/>
    <w:rsid w:val="00A65661"/>
    <w:rsid w:val="00A65696"/>
    <w:rsid w:val="00A6583C"/>
    <w:rsid w:val="00A66A37"/>
    <w:rsid w:val="00A67364"/>
    <w:rsid w:val="00A673CD"/>
    <w:rsid w:val="00A7077B"/>
    <w:rsid w:val="00A72CCD"/>
    <w:rsid w:val="00A73A48"/>
    <w:rsid w:val="00A73C1C"/>
    <w:rsid w:val="00A7456F"/>
    <w:rsid w:val="00A74726"/>
    <w:rsid w:val="00A75B0A"/>
    <w:rsid w:val="00A77D5C"/>
    <w:rsid w:val="00A8060F"/>
    <w:rsid w:val="00A8176E"/>
    <w:rsid w:val="00A819D4"/>
    <w:rsid w:val="00A828E6"/>
    <w:rsid w:val="00A83002"/>
    <w:rsid w:val="00A841AA"/>
    <w:rsid w:val="00A849CB"/>
    <w:rsid w:val="00A85157"/>
    <w:rsid w:val="00A852DC"/>
    <w:rsid w:val="00A85B51"/>
    <w:rsid w:val="00A86251"/>
    <w:rsid w:val="00A8784F"/>
    <w:rsid w:val="00A87EEA"/>
    <w:rsid w:val="00A90D6F"/>
    <w:rsid w:val="00A913FD"/>
    <w:rsid w:val="00A92095"/>
    <w:rsid w:val="00A928FD"/>
    <w:rsid w:val="00A936F4"/>
    <w:rsid w:val="00A93AF2"/>
    <w:rsid w:val="00A93C48"/>
    <w:rsid w:val="00A941AF"/>
    <w:rsid w:val="00A94B39"/>
    <w:rsid w:val="00A9529C"/>
    <w:rsid w:val="00A963B3"/>
    <w:rsid w:val="00AA0554"/>
    <w:rsid w:val="00AA0ACE"/>
    <w:rsid w:val="00AA1CD6"/>
    <w:rsid w:val="00AA1F74"/>
    <w:rsid w:val="00AA28DD"/>
    <w:rsid w:val="00AA3B58"/>
    <w:rsid w:val="00AA3D88"/>
    <w:rsid w:val="00AA3E5A"/>
    <w:rsid w:val="00AA52A0"/>
    <w:rsid w:val="00AA5642"/>
    <w:rsid w:val="00AA5B80"/>
    <w:rsid w:val="00AA627C"/>
    <w:rsid w:val="00AA64C7"/>
    <w:rsid w:val="00AA6CE2"/>
    <w:rsid w:val="00AA7A5B"/>
    <w:rsid w:val="00AA7DD6"/>
    <w:rsid w:val="00AB1561"/>
    <w:rsid w:val="00AB168C"/>
    <w:rsid w:val="00AB243B"/>
    <w:rsid w:val="00AB35B9"/>
    <w:rsid w:val="00AB398C"/>
    <w:rsid w:val="00AB40FE"/>
    <w:rsid w:val="00AB438F"/>
    <w:rsid w:val="00AB45CA"/>
    <w:rsid w:val="00AB5D96"/>
    <w:rsid w:val="00AB6123"/>
    <w:rsid w:val="00AB74A1"/>
    <w:rsid w:val="00AC023B"/>
    <w:rsid w:val="00AC0AD2"/>
    <w:rsid w:val="00AC1362"/>
    <w:rsid w:val="00AC298B"/>
    <w:rsid w:val="00AC2DA3"/>
    <w:rsid w:val="00AC386E"/>
    <w:rsid w:val="00AC4B7E"/>
    <w:rsid w:val="00AC566F"/>
    <w:rsid w:val="00AC67E8"/>
    <w:rsid w:val="00AC74D4"/>
    <w:rsid w:val="00AC7938"/>
    <w:rsid w:val="00AD08E8"/>
    <w:rsid w:val="00AD1679"/>
    <w:rsid w:val="00AD17BC"/>
    <w:rsid w:val="00AD2A7C"/>
    <w:rsid w:val="00AD2E4E"/>
    <w:rsid w:val="00AD2F06"/>
    <w:rsid w:val="00AD3D7A"/>
    <w:rsid w:val="00AD570D"/>
    <w:rsid w:val="00AD63E1"/>
    <w:rsid w:val="00AD7BB6"/>
    <w:rsid w:val="00AE1B14"/>
    <w:rsid w:val="00AE1FA7"/>
    <w:rsid w:val="00AE2603"/>
    <w:rsid w:val="00AE2CEC"/>
    <w:rsid w:val="00AE2FA7"/>
    <w:rsid w:val="00AE32A1"/>
    <w:rsid w:val="00AE32E7"/>
    <w:rsid w:val="00AE46ED"/>
    <w:rsid w:val="00AE4855"/>
    <w:rsid w:val="00AE493F"/>
    <w:rsid w:val="00AE4C53"/>
    <w:rsid w:val="00AE5596"/>
    <w:rsid w:val="00AE62C1"/>
    <w:rsid w:val="00AE6591"/>
    <w:rsid w:val="00AE6A16"/>
    <w:rsid w:val="00AE6E6D"/>
    <w:rsid w:val="00AE7033"/>
    <w:rsid w:val="00AE7296"/>
    <w:rsid w:val="00AE795B"/>
    <w:rsid w:val="00AE79E3"/>
    <w:rsid w:val="00AF0570"/>
    <w:rsid w:val="00AF0F6F"/>
    <w:rsid w:val="00AF1FE5"/>
    <w:rsid w:val="00AF2DDB"/>
    <w:rsid w:val="00AF4685"/>
    <w:rsid w:val="00AF46D0"/>
    <w:rsid w:val="00AF47B6"/>
    <w:rsid w:val="00AF4AC7"/>
    <w:rsid w:val="00AF4DD6"/>
    <w:rsid w:val="00AF5A31"/>
    <w:rsid w:val="00AF5CFD"/>
    <w:rsid w:val="00AF5E3B"/>
    <w:rsid w:val="00AF6351"/>
    <w:rsid w:val="00AF6583"/>
    <w:rsid w:val="00AF6619"/>
    <w:rsid w:val="00AF6AE5"/>
    <w:rsid w:val="00AF746A"/>
    <w:rsid w:val="00AF7C56"/>
    <w:rsid w:val="00B00ABC"/>
    <w:rsid w:val="00B02164"/>
    <w:rsid w:val="00B0219B"/>
    <w:rsid w:val="00B0298F"/>
    <w:rsid w:val="00B02F0C"/>
    <w:rsid w:val="00B03CA9"/>
    <w:rsid w:val="00B0585E"/>
    <w:rsid w:val="00B058DE"/>
    <w:rsid w:val="00B0664E"/>
    <w:rsid w:val="00B07180"/>
    <w:rsid w:val="00B07BCC"/>
    <w:rsid w:val="00B07DFE"/>
    <w:rsid w:val="00B07E2B"/>
    <w:rsid w:val="00B07E40"/>
    <w:rsid w:val="00B10475"/>
    <w:rsid w:val="00B10C4C"/>
    <w:rsid w:val="00B10ED1"/>
    <w:rsid w:val="00B127D7"/>
    <w:rsid w:val="00B13151"/>
    <w:rsid w:val="00B143E2"/>
    <w:rsid w:val="00B14A71"/>
    <w:rsid w:val="00B1683A"/>
    <w:rsid w:val="00B1730F"/>
    <w:rsid w:val="00B20599"/>
    <w:rsid w:val="00B210BD"/>
    <w:rsid w:val="00B22A1B"/>
    <w:rsid w:val="00B25A8A"/>
    <w:rsid w:val="00B260B1"/>
    <w:rsid w:val="00B26286"/>
    <w:rsid w:val="00B26BC8"/>
    <w:rsid w:val="00B31987"/>
    <w:rsid w:val="00B31C67"/>
    <w:rsid w:val="00B32DF1"/>
    <w:rsid w:val="00B35642"/>
    <w:rsid w:val="00B37990"/>
    <w:rsid w:val="00B40606"/>
    <w:rsid w:val="00B40913"/>
    <w:rsid w:val="00B43B9C"/>
    <w:rsid w:val="00B44114"/>
    <w:rsid w:val="00B447E3"/>
    <w:rsid w:val="00B45107"/>
    <w:rsid w:val="00B465E7"/>
    <w:rsid w:val="00B4665C"/>
    <w:rsid w:val="00B467C5"/>
    <w:rsid w:val="00B5048F"/>
    <w:rsid w:val="00B51DB5"/>
    <w:rsid w:val="00B51E1A"/>
    <w:rsid w:val="00B5253C"/>
    <w:rsid w:val="00B52CFE"/>
    <w:rsid w:val="00B53865"/>
    <w:rsid w:val="00B53EB6"/>
    <w:rsid w:val="00B55061"/>
    <w:rsid w:val="00B5616D"/>
    <w:rsid w:val="00B561C3"/>
    <w:rsid w:val="00B56C17"/>
    <w:rsid w:val="00B60E27"/>
    <w:rsid w:val="00B61B79"/>
    <w:rsid w:val="00B6248C"/>
    <w:rsid w:val="00B627F7"/>
    <w:rsid w:val="00B646F8"/>
    <w:rsid w:val="00B666D4"/>
    <w:rsid w:val="00B66B8E"/>
    <w:rsid w:val="00B6751D"/>
    <w:rsid w:val="00B7017C"/>
    <w:rsid w:val="00B70990"/>
    <w:rsid w:val="00B712C4"/>
    <w:rsid w:val="00B71923"/>
    <w:rsid w:val="00B72DD6"/>
    <w:rsid w:val="00B732E0"/>
    <w:rsid w:val="00B73D9C"/>
    <w:rsid w:val="00B740BD"/>
    <w:rsid w:val="00B74FB5"/>
    <w:rsid w:val="00B75427"/>
    <w:rsid w:val="00B754A1"/>
    <w:rsid w:val="00B7623C"/>
    <w:rsid w:val="00B76878"/>
    <w:rsid w:val="00B76DA8"/>
    <w:rsid w:val="00B77B54"/>
    <w:rsid w:val="00B77BC2"/>
    <w:rsid w:val="00B81C67"/>
    <w:rsid w:val="00B821CF"/>
    <w:rsid w:val="00B844A5"/>
    <w:rsid w:val="00B85771"/>
    <w:rsid w:val="00B863A8"/>
    <w:rsid w:val="00B86D34"/>
    <w:rsid w:val="00B873B6"/>
    <w:rsid w:val="00B91539"/>
    <w:rsid w:val="00B92AF0"/>
    <w:rsid w:val="00B92C0E"/>
    <w:rsid w:val="00B92CF6"/>
    <w:rsid w:val="00B936C9"/>
    <w:rsid w:val="00B93B01"/>
    <w:rsid w:val="00B93E68"/>
    <w:rsid w:val="00B94B72"/>
    <w:rsid w:val="00B95254"/>
    <w:rsid w:val="00B96BC2"/>
    <w:rsid w:val="00B9783E"/>
    <w:rsid w:val="00BA05E8"/>
    <w:rsid w:val="00BA21AF"/>
    <w:rsid w:val="00BA24BB"/>
    <w:rsid w:val="00BA266A"/>
    <w:rsid w:val="00BA3BCE"/>
    <w:rsid w:val="00BA40A0"/>
    <w:rsid w:val="00BA565F"/>
    <w:rsid w:val="00BA623F"/>
    <w:rsid w:val="00BA696A"/>
    <w:rsid w:val="00BA6CBB"/>
    <w:rsid w:val="00BB1112"/>
    <w:rsid w:val="00BB1A7E"/>
    <w:rsid w:val="00BB243E"/>
    <w:rsid w:val="00BB27A8"/>
    <w:rsid w:val="00BB2FDD"/>
    <w:rsid w:val="00BB32E2"/>
    <w:rsid w:val="00BB43F2"/>
    <w:rsid w:val="00BB53A6"/>
    <w:rsid w:val="00BB54CE"/>
    <w:rsid w:val="00BB7DD1"/>
    <w:rsid w:val="00BC1253"/>
    <w:rsid w:val="00BC12A8"/>
    <w:rsid w:val="00BC1340"/>
    <w:rsid w:val="00BC34D6"/>
    <w:rsid w:val="00BC3F70"/>
    <w:rsid w:val="00BC4862"/>
    <w:rsid w:val="00BC4AD0"/>
    <w:rsid w:val="00BC5541"/>
    <w:rsid w:val="00BC57F5"/>
    <w:rsid w:val="00BC58AE"/>
    <w:rsid w:val="00BC596B"/>
    <w:rsid w:val="00BD0F29"/>
    <w:rsid w:val="00BD1115"/>
    <w:rsid w:val="00BD12E9"/>
    <w:rsid w:val="00BD1614"/>
    <w:rsid w:val="00BD2CC9"/>
    <w:rsid w:val="00BD2D95"/>
    <w:rsid w:val="00BD3BA4"/>
    <w:rsid w:val="00BD3E5E"/>
    <w:rsid w:val="00BD43D5"/>
    <w:rsid w:val="00BD4C79"/>
    <w:rsid w:val="00BD4CFE"/>
    <w:rsid w:val="00BD4D3F"/>
    <w:rsid w:val="00BD5474"/>
    <w:rsid w:val="00BD5954"/>
    <w:rsid w:val="00BD5969"/>
    <w:rsid w:val="00BD5EC7"/>
    <w:rsid w:val="00BD6D95"/>
    <w:rsid w:val="00BE0FD8"/>
    <w:rsid w:val="00BE1C72"/>
    <w:rsid w:val="00BE3622"/>
    <w:rsid w:val="00BE39CB"/>
    <w:rsid w:val="00BE3DED"/>
    <w:rsid w:val="00BE533E"/>
    <w:rsid w:val="00BE57C5"/>
    <w:rsid w:val="00BE5A7F"/>
    <w:rsid w:val="00BE63DA"/>
    <w:rsid w:val="00BE6557"/>
    <w:rsid w:val="00BE77DA"/>
    <w:rsid w:val="00BF17AB"/>
    <w:rsid w:val="00BF1BDF"/>
    <w:rsid w:val="00BF29CE"/>
    <w:rsid w:val="00BF3300"/>
    <w:rsid w:val="00BF666E"/>
    <w:rsid w:val="00C01FAE"/>
    <w:rsid w:val="00C02C1D"/>
    <w:rsid w:val="00C034D3"/>
    <w:rsid w:val="00C04610"/>
    <w:rsid w:val="00C05D00"/>
    <w:rsid w:val="00C06E89"/>
    <w:rsid w:val="00C07B90"/>
    <w:rsid w:val="00C10DB4"/>
    <w:rsid w:val="00C12244"/>
    <w:rsid w:val="00C12BE5"/>
    <w:rsid w:val="00C135A2"/>
    <w:rsid w:val="00C140DE"/>
    <w:rsid w:val="00C1456F"/>
    <w:rsid w:val="00C145F0"/>
    <w:rsid w:val="00C15EC0"/>
    <w:rsid w:val="00C1725F"/>
    <w:rsid w:val="00C179CF"/>
    <w:rsid w:val="00C179DF"/>
    <w:rsid w:val="00C17C39"/>
    <w:rsid w:val="00C20281"/>
    <w:rsid w:val="00C203A0"/>
    <w:rsid w:val="00C206B3"/>
    <w:rsid w:val="00C20D51"/>
    <w:rsid w:val="00C21028"/>
    <w:rsid w:val="00C2137C"/>
    <w:rsid w:val="00C21E4F"/>
    <w:rsid w:val="00C22DEC"/>
    <w:rsid w:val="00C22EF9"/>
    <w:rsid w:val="00C23685"/>
    <w:rsid w:val="00C23928"/>
    <w:rsid w:val="00C242F5"/>
    <w:rsid w:val="00C24D46"/>
    <w:rsid w:val="00C24FED"/>
    <w:rsid w:val="00C266F6"/>
    <w:rsid w:val="00C27D0A"/>
    <w:rsid w:val="00C336E2"/>
    <w:rsid w:val="00C33F47"/>
    <w:rsid w:val="00C345D3"/>
    <w:rsid w:val="00C36013"/>
    <w:rsid w:val="00C36936"/>
    <w:rsid w:val="00C371E7"/>
    <w:rsid w:val="00C378FB"/>
    <w:rsid w:val="00C41D08"/>
    <w:rsid w:val="00C41F54"/>
    <w:rsid w:val="00C41F5E"/>
    <w:rsid w:val="00C422CB"/>
    <w:rsid w:val="00C42E91"/>
    <w:rsid w:val="00C43263"/>
    <w:rsid w:val="00C44763"/>
    <w:rsid w:val="00C4589F"/>
    <w:rsid w:val="00C45C8A"/>
    <w:rsid w:val="00C45FF1"/>
    <w:rsid w:val="00C461E2"/>
    <w:rsid w:val="00C46C7C"/>
    <w:rsid w:val="00C472A2"/>
    <w:rsid w:val="00C4757E"/>
    <w:rsid w:val="00C47792"/>
    <w:rsid w:val="00C5097A"/>
    <w:rsid w:val="00C51830"/>
    <w:rsid w:val="00C52168"/>
    <w:rsid w:val="00C52302"/>
    <w:rsid w:val="00C52B85"/>
    <w:rsid w:val="00C5345E"/>
    <w:rsid w:val="00C53AF7"/>
    <w:rsid w:val="00C53CD0"/>
    <w:rsid w:val="00C53EE5"/>
    <w:rsid w:val="00C5401F"/>
    <w:rsid w:val="00C55EB7"/>
    <w:rsid w:val="00C565C0"/>
    <w:rsid w:val="00C57DE9"/>
    <w:rsid w:val="00C60111"/>
    <w:rsid w:val="00C619EA"/>
    <w:rsid w:val="00C62A04"/>
    <w:rsid w:val="00C62BD5"/>
    <w:rsid w:val="00C638C7"/>
    <w:rsid w:val="00C65501"/>
    <w:rsid w:val="00C65CA5"/>
    <w:rsid w:val="00C66C7D"/>
    <w:rsid w:val="00C7014D"/>
    <w:rsid w:val="00C7084C"/>
    <w:rsid w:val="00C70B10"/>
    <w:rsid w:val="00C70D3C"/>
    <w:rsid w:val="00C710DA"/>
    <w:rsid w:val="00C73653"/>
    <w:rsid w:val="00C73BFD"/>
    <w:rsid w:val="00C74261"/>
    <w:rsid w:val="00C7572A"/>
    <w:rsid w:val="00C75FF1"/>
    <w:rsid w:val="00C76136"/>
    <w:rsid w:val="00C76B47"/>
    <w:rsid w:val="00C773AD"/>
    <w:rsid w:val="00C779B7"/>
    <w:rsid w:val="00C8030F"/>
    <w:rsid w:val="00C806B0"/>
    <w:rsid w:val="00C81774"/>
    <w:rsid w:val="00C81A93"/>
    <w:rsid w:val="00C81E60"/>
    <w:rsid w:val="00C83FA5"/>
    <w:rsid w:val="00C84120"/>
    <w:rsid w:val="00C86579"/>
    <w:rsid w:val="00C8706F"/>
    <w:rsid w:val="00C90ECB"/>
    <w:rsid w:val="00C93421"/>
    <w:rsid w:val="00C94520"/>
    <w:rsid w:val="00C95A05"/>
    <w:rsid w:val="00C95C13"/>
    <w:rsid w:val="00C95C89"/>
    <w:rsid w:val="00C95E27"/>
    <w:rsid w:val="00C96395"/>
    <w:rsid w:val="00C97687"/>
    <w:rsid w:val="00C97C96"/>
    <w:rsid w:val="00C97DD8"/>
    <w:rsid w:val="00CA33AC"/>
    <w:rsid w:val="00CA3DE2"/>
    <w:rsid w:val="00CA4A7D"/>
    <w:rsid w:val="00CA536A"/>
    <w:rsid w:val="00CA5608"/>
    <w:rsid w:val="00CA5BD6"/>
    <w:rsid w:val="00CA6A9E"/>
    <w:rsid w:val="00CA6B91"/>
    <w:rsid w:val="00CA711C"/>
    <w:rsid w:val="00CA71DF"/>
    <w:rsid w:val="00CA7A11"/>
    <w:rsid w:val="00CA7D98"/>
    <w:rsid w:val="00CA7DF0"/>
    <w:rsid w:val="00CB0169"/>
    <w:rsid w:val="00CB01BF"/>
    <w:rsid w:val="00CB12A9"/>
    <w:rsid w:val="00CB2646"/>
    <w:rsid w:val="00CB30E7"/>
    <w:rsid w:val="00CB3336"/>
    <w:rsid w:val="00CB3555"/>
    <w:rsid w:val="00CB423D"/>
    <w:rsid w:val="00CB4721"/>
    <w:rsid w:val="00CB61F1"/>
    <w:rsid w:val="00CB6260"/>
    <w:rsid w:val="00CB6F20"/>
    <w:rsid w:val="00CB7659"/>
    <w:rsid w:val="00CC00F2"/>
    <w:rsid w:val="00CC07EF"/>
    <w:rsid w:val="00CC1689"/>
    <w:rsid w:val="00CC1884"/>
    <w:rsid w:val="00CC18E7"/>
    <w:rsid w:val="00CC34C8"/>
    <w:rsid w:val="00CC426D"/>
    <w:rsid w:val="00CC4BB6"/>
    <w:rsid w:val="00CC4D5C"/>
    <w:rsid w:val="00CC5509"/>
    <w:rsid w:val="00CC57D7"/>
    <w:rsid w:val="00CC5A7F"/>
    <w:rsid w:val="00CC6BE3"/>
    <w:rsid w:val="00CD0778"/>
    <w:rsid w:val="00CD139B"/>
    <w:rsid w:val="00CD14FF"/>
    <w:rsid w:val="00CD1907"/>
    <w:rsid w:val="00CD1AB9"/>
    <w:rsid w:val="00CD3290"/>
    <w:rsid w:val="00CD34DB"/>
    <w:rsid w:val="00CD3D84"/>
    <w:rsid w:val="00CD41FC"/>
    <w:rsid w:val="00CD489E"/>
    <w:rsid w:val="00CD54AF"/>
    <w:rsid w:val="00CD5A5E"/>
    <w:rsid w:val="00CD7D63"/>
    <w:rsid w:val="00CE017A"/>
    <w:rsid w:val="00CE08CD"/>
    <w:rsid w:val="00CE24D9"/>
    <w:rsid w:val="00CE4770"/>
    <w:rsid w:val="00CE5860"/>
    <w:rsid w:val="00CE60D2"/>
    <w:rsid w:val="00CE761F"/>
    <w:rsid w:val="00CF101A"/>
    <w:rsid w:val="00CF143D"/>
    <w:rsid w:val="00CF1458"/>
    <w:rsid w:val="00CF14F1"/>
    <w:rsid w:val="00CF2970"/>
    <w:rsid w:val="00CF39A7"/>
    <w:rsid w:val="00CF48E0"/>
    <w:rsid w:val="00CF505A"/>
    <w:rsid w:val="00CF59E0"/>
    <w:rsid w:val="00CF5B98"/>
    <w:rsid w:val="00CF6949"/>
    <w:rsid w:val="00D00242"/>
    <w:rsid w:val="00D009DC"/>
    <w:rsid w:val="00D00C23"/>
    <w:rsid w:val="00D02026"/>
    <w:rsid w:val="00D02B06"/>
    <w:rsid w:val="00D0529F"/>
    <w:rsid w:val="00D05A3B"/>
    <w:rsid w:val="00D05E3F"/>
    <w:rsid w:val="00D07008"/>
    <w:rsid w:val="00D13607"/>
    <w:rsid w:val="00D16904"/>
    <w:rsid w:val="00D170A1"/>
    <w:rsid w:val="00D17660"/>
    <w:rsid w:val="00D2016C"/>
    <w:rsid w:val="00D201AA"/>
    <w:rsid w:val="00D20FB9"/>
    <w:rsid w:val="00D2137B"/>
    <w:rsid w:val="00D223B8"/>
    <w:rsid w:val="00D23F7E"/>
    <w:rsid w:val="00D25BD3"/>
    <w:rsid w:val="00D268AA"/>
    <w:rsid w:val="00D26E32"/>
    <w:rsid w:val="00D2755F"/>
    <w:rsid w:val="00D275B2"/>
    <w:rsid w:val="00D278B5"/>
    <w:rsid w:val="00D3168A"/>
    <w:rsid w:val="00D31DAF"/>
    <w:rsid w:val="00D3228F"/>
    <w:rsid w:val="00D32CA7"/>
    <w:rsid w:val="00D32F32"/>
    <w:rsid w:val="00D33473"/>
    <w:rsid w:val="00D33474"/>
    <w:rsid w:val="00D335AC"/>
    <w:rsid w:val="00D3400F"/>
    <w:rsid w:val="00D35070"/>
    <w:rsid w:val="00D35DE1"/>
    <w:rsid w:val="00D360D2"/>
    <w:rsid w:val="00D36D0B"/>
    <w:rsid w:val="00D36D30"/>
    <w:rsid w:val="00D374B6"/>
    <w:rsid w:val="00D376EE"/>
    <w:rsid w:val="00D40215"/>
    <w:rsid w:val="00D404A7"/>
    <w:rsid w:val="00D40CFD"/>
    <w:rsid w:val="00D41323"/>
    <w:rsid w:val="00D413F8"/>
    <w:rsid w:val="00D4178D"/>
    <w:rsid w:val="00D41FB6"/>
    <w:rsid w:val="00D42AC4"/>
    <w:rsid w:val="00D44064"/>
    <w:rsid w:val="00D444DD"/>
    <w:rsid w:val="00D45A2B"/>
    <w:rsid w:val="00D46D40"/>
    <w:rsid w:val="00D46D59"/>
    <w:rsid w:val="00D47B91"/>
    <w:rsid w:val="00D47E49"/>
    <w:rsid w:val="00D50C50"/>
    <w:rsid w:val="00D51C10"/>
    <w:rsid w:val="00D51CDF"/>
    <w:rsid w:val="00D52299"/>
    <w:rsid w:val="00D52702"/>
    <w:rsid w:val="00D53C44"/>
    <w:rsid w:val="00D547A3"/>
    <w:rsid w:val="00D5493B"/>
    <w:rsid w:val="00D556A0"/>
    <w:rsid w:val="00D57410"/>
    <w:rsid w:val="00D57E51"/>
    <w:rsid w:val="00D619A4"/>
    <w:rsid w:val="00D61CEB"/>
    <w:rsid w:val="00D62B92"/>
    <w:rsid w:val="00D63725"/>
    <w:rsid w:val="00D638F1"/>
    <w:rsid w:val="00D641CD"/>
    <w:rsid w:val="00D6544A"/>
    <w:rsid w:val="00D65D5E"/>
    <w:rsid w:val="00D65EC1"/>
    <w:rsid w:val="00D6606F"/>
    <w:rsid w:val="00D66D35"/>
    <w:rsid w:val="00D71444"/>
    <w:rsid w:val="00D7186D"/>
    <w:rsid w:val="00D71A67"/>
    <w:rsid w:val="00D72771"/>
    <w:rsid w:val="00D73CEA"/>
    <w:rsid w:val="00D749ED"/>
    <w:rsid w:val="00D755BC"/>
    <w:rsid w:val="00D76F03"/>
    <w:rsid w:val="00D7790B"/>
    <w:rsid w:val="00D80F04"/>
    <w:rsid w:val="00D81242"/>
    <w:rsid w:val="00D81861"/>
    <w:rsid w:val="00D82601"/>
    <w:rsid w:val="00D836D2"/>
    <w:rsid w:val="00D83902"/>
    <w:rsid w:val="00D83D6F"/>
    <w:rsid w:val="00D84A83"/>
    <w:rsid w:val="00D85A77"/>
    <w:rsid w:val="00D86361"/>
    <w:rsid w:val="00D86EE3"/>
    <w:rsid w:val="00D87191"/>
    <w:rsid w:val="00D87C7C"/>
    <w:rsid w:val="00D91454"/>
    <w:rsid w:val="00D921AA"/>
    <w:rsid w:val="00D92442"/>
    <w:rsid w:val="00D93673"/>
    <w:rsid w:val="00D93E8D"/>
    <w:rsid w:val="00D95DAE"/>
    <w:rsid w:val="00D95FA9"/>
    <w:rsid w:val="00D97300"/>
    <w:rsid w:val="00DA0EA5"/>
    <w:rsid w:val="00DA1621"/>
    <w:rsid w:val="00DA2DAC"/>
    <w:rsid w:val="00DA393D"/>
    <w:rsid w:val="00DA3D99"/>
    <w:rsid w:val="00DA623D"/>
    <w:rsid w:val="00DA6E08"/>
    <w:rsid w:val="00DA6E49"/>
    <w:rsid w:val="00DB18C7"/>
    <w:rsid w:val="00DB233D"/>
    <w:rsid w:val="00DB2850"/>
    <w:rsid w:val="00DB2C88"/>
    <w:rsid w:val="00DB2ED1"/>
    <w:rsid w:val="00DB3659"/>
    <w:rsid w:val="00DB4738"/>
    <w:rsid w:val="00DB4DB2"/>
    <w:rsid w:val="00DB683A"/>
    <w:rsid w:val="00DB6B14"/>
    <w:rsid w:val="00DB749D"/>
    <w:rsid w:val="00DC17AA"/>
    <w:rsid w:val="00DC2E6D"/>
    <w:rsid w:val="00DC66DE"/>
    <w:rsid w:val="00DD10A9"/>
    <w:rsid w:val="00DD126F"/>
    <w:rsid w:val="00DD15FE"/>
    <w:rsid w:val="00DD2247"/>
    <w:rsid w:val="00DD2AE9"/>
    <w:rsid w:val="00DD3B7B"/>
    <w:rsid w:val="00DD4250"/>
    <w:rsid w:val="00DD4744"/>
    <w:rsid w:val="00DD4AAE"/>
    <w:rsid w:val="00DD5A2D"/>
    <w:rsid w:val="00DD65BC"/>
    <w:rsid w:val="00DD66B0"/>
    <w:rsid w:val="00DD67C7"/>
    <w:rsid w:val="00DD67D9"/>
    <w:rsid w:val="00DD706B"/>
    <w:rsid w:val="00DD7172"/>
    <w:rsid w:val="00DE012D"/>
    <w:rsid w:val="00DE0401"/>
    <w:rsid w:val="00DE0980"/>
    <w:rsid w:val="00DE0CF3"/>
    <w:rsid w:val="00DE26C1"/>
    <w:rsid w:val="00DE3282"/>
    <w:rsid w:val="00DE43EE"/>
    <w:rsid w:val="00DE4431"/>
    <w:rsid w:val="00DE4983"/>
    <w:rsid w:val="00DE52E1"/>
    <w:rsid w:val="00DE53CA"/>
    <w:rsid w:val="00DE68AE"/>
    <w:rsid w:val="00DE6B53"/>
    <w:rsid w:val="00DE6C6B"/>
    <w:rsid w:val="00DF055D"/>
    <w:rsid w:val="00DF0A79"/>
    <w:rsid w:val="00DF3C56"/>
    <w:rsid w:val="00DF48EA"/>
    <w:rsid w:val="00DF5733"/>
    <w:rsid w:val="00DF5ED8"/>
    <w:rsid w:val="00DF6149"/>
    <w:rsid w:val="00DF6F11"/>
    <w:rsid w:val="00E000B7"/>
    <w:rsid w:val="00E013B3"/>
    <w:rsid w:val="00E0165D"/>
    <w:rsid w:val="00E01EEC"/>
    <w:rsid w:val="00E031B4"/>
    <w:rsid w:val="00E04080"/>
    <w:rsid w:val="00E0529B"/>
    <w:rsid w:val="00E056A7"/>
    <w:rsid w:val="00E05CDC"/>
    <w:rsid w:val="00E05EEA"/>
    <w:rsid w:val="00E05FFD"/>
    <w:rsid w:val="00E074CC"/>
    <w:rsid w:val="00E07F71"/>
    <w:rsid w:val="00E101A6"/>
    <w:rsid w:val="00E10D98"/>
    <w:rsid w:val="00E10FB2"/>
    <w:rsid w:val="00E117CF"/>
    <w:rsid w:val="00E12529"/>
    <w:rsid w:val="00E12FA4"/>
    <w:rsid w:val="00E1435D"/>
    <w:rsid w:val="00E1468B"/>
    <w:rsid w:val="00E15098"/>
    <w:rsid w:val="00E151B5"/>
    <w:rsid w:val="00E16655"/>
    <w:rsid w:val="00E175CA"/>
    <w:rsid w:val="00E178CB"/>
    <w:rsid w:val="00E17C22"/>
    <w:rsid w:val="00E17C5A"/>
    <w:rsid w:val="00E2106C"/>
    <w:rsid w:val="00E215B8"/>
    <w:rsid w:val="00E22475"/>
    <w:rsid w:val="00E22A50"/>
    <w:rsid w:val="00E23388"/>
    <w:rsid w:val="00E23B81"/>
    <w:rsid w:val="00E25067"/>
    <w:rsid w:val="00E25167"/>
    <w:rsid w:val="00E25279"/>
    <w:rsid w:val="00E25920"/>
    <w:rsid w:val="00E265E7"/>
    <w:rsid w:val="00E3004D"/>
    <w:rsid w:val="00E31ADD"/>
    <w:rsid w:val="00E31F4A"/>
    <w:rsid w:val="00E32044"/>
    <w:rsid w:val="00E326F1"/>
    <w:rsid w:val="00E3296E"/>
    <w:rsid w:val="00E33132"/>
    <w:rsid w:val="00E333B1"/>
    <w:rsid w:val="00E36FD6"/>
    <w:rsid w:val="00E37544"/>
    <w:rsid w:val="00E40C3A"/>
    <w:rsid w:val="00E40F29"/>
    <w:rsid w:val="00E4136E"/>
    <w:rsid w:val="00E416E6"/>
    <w:rsid w:val="00E42FAB"/>
    <w:rsid w:val="00E4353D"/>
    <w:rsid w:val="00E44220"/>
    <w:rsid w:val="00E45DAC"/>
    <w:rsid w:val="00E45FD6"/>
    <w:rsid w:val="00E45FDC"/>
    <w:rsid w:val="00E460B0"/>
    <w:rsid w:val="00E46DCB"/>
    <w:rsid w:val="00E473EC"/>
    <w:rsid w:val="00E501F9"/>
    <w:rsid w:val="00E51EDD"/>
    <w:rsid w:val="00E525BA"/>
    <w:rsid w:val="00E53F14"/>
    <w:rsid w:val="00E55033"/>
    <w:rsid w:val="00E55D50"/>
    <w:rsid w:val="00E55E75"/>
    <w:rsid w:val="00E56157"/>
    <w:rsid w:val="00E56196"/>
    <w:rsid w:val="00E6011E"/>
    <w:rsid w:val="00E61323"/>
    <w:rsid w:val="00E62A7F"/>
    <w:rsid w:val="00E6321C"/>
    <w:rsid w:val="00E634A8"/>
    <w:rsid w:val="00E645D3"/>
    <w:rsid w:val="00E6693A"/>
    <w:rsid w:val="00E70959"/>
    <w:rsid w:val="00E71A4F"/>
    <w:rsid w:val="00E71BFA"/>
    <w:rsid w:val="00E71E45"/>
    <w:rsid w:val="00E71FD2"/>
    <w:rsid w:val="00E7378D"/>
    <w:rsid w:val="00E739FD"/>
    <w:rsid w:val="00E73E05"/>
    <w:rsid w:val="00E744F0"/>
    <w:rsid w:val="00E75184"/>
    <w:rsid w:val="00E75600"/>
    <w:rsid w:val="00E75735"/>
    <w:rsid w:val="00E80647"/>
    <w:rsid w:val="00E826A3"/>
    <w:rsid w:val="00E84FFF"/>
    <w:rsid w:val="00E853F8"/>
    <w:rsid w:val="00E86648"/>
    <w:rsid w:val="00E86FA6"/>
    <w:rsid w:val="00E873B8"/>
    <w:rsid w:val="00E876F3"/>
    <w:rsid w:val="00E92DE1"/>
    <w:rsid w:val="00E936ED"/>
    <w:rsid w:val="00E939FC"/>
    <w:rsid w:val="00E94F01"/>
    <w:rsid w:val="00E951D0"/>
    <w:rsid w:val="00E95A42"/>
    <w:rsid w:val="00E95F50"/>
    <w:rsid w:val="00E96330"/>
    <w:rsid w:val="00E971CD"/>
    <w:rsid w:val="00E97307"/>
    <w:rsid w:val="00E97413"/>
    <w:rsid w:val="00EA0236"/>
    <w:rsid w:val="00EA05BC"/>
    <w:rsid w:val="00EA0930"/>
    <w:rsid w:val="00EA1F25"/>
    <w:rsid w:val="00EA2C37"/>
    <w:rsid w:val="00EA4DCA"/>
    <w:rsid w:val="00EA4E9F"/>
    <w:rsid w:val="00EA4EFA"/>
    <w:rsid w:val="00EA5436"/>
    <w:rsid w:val="00EA5BEC"/>
    <w:rsid w:val="00EA5E5E"/>
    <w:rsid w:val="00EA64BD"/>
    <w:rsid w:val="00EA75DF"/>
    <w:rsid w:val="00EA7810"/>
    <w:rsid w:val="00EA7A61"/>
    <w:rsid w:val="00EA7E79"/>
    <w:rsid w:val="00EB0410"/>
    <w:rsid w:val="00EB0ACC"/>
    <w:rsid w:val="00EB1D37"/>
    <w:rsid w:val="00EB2E8A"/>
    <w:rsid w:val="00EB2F2A"/>
    <w:rsid w:val="00EB44DF"/>
    <w:rsid w:val="00EB62BD"/>
    <w:rsid w:val="00EB67B8"/>
    <w:rsid w:val="00EB6AF0"/>
    <w:rsid w:val="00EC0E36"/>
    <w:rsid w:val="00EC236D"/>
    <w:rsid w:val="00EC28CC"/>
    <w:rsid w:val="00EC32CE"/>
    <w:rsid w:val="00EC48AC"/>
    <w:rsid w:val="00EC491C"/>
    <w:rsid w:val="00EC553D"/>
    <w:rsid w:val="00EC6D61"/>
    <w:rsid w:val="00EC7055"/>
    <w:rsid w:val="00ED04C6"/>
    <w:rsid w:val="00ED0F4E"/>
    <w:rsid w:val="00ED26F6"/>
    <w:rsid w:val="00ED295A"/>
    <w:rsid w:val="00ED2968"/>
    <w:rsid w:val="00ED2A8A"/>
    <w:rsid w:val="00ED33D6"/>
    <w:rsid w:val="00ED362C"/>
    <w:rsid w:val="00ED45C5"/>
    <w:rsid w:val="00ED5467"/>
    <w:rsid w:val="00ED754E"/>
    <w:rsid w:val="00ED9016"/>
    <w:rsid w:val="00EE0940"/>
    <w:rsid w:val="00EE1B61"/>
    <w:rsid w:val="00EE34B5"/>
    <w:rsid w:val="00EE412D"/>
    <w:rsid w:val="00EE43D7"/>
    <w:rsid w:val="00EE4785"/>
    <w:rsid w:val="00EE4C1B"/>
    <w:rsid w:val="00EE5746"/>
    <w:rsid w:val="00EE5F51"/>
    <w:rsid w:val="00EE74BB"/>
    <w:rsid w:val="00EE795E"/>
    <w:rsid w:val="00EF03EE"/>
    <w:rsid w:val="00EF1891"/>
    <w:rsid w:val="00EF1F35"/>
    <w:rsid w:val="00EF34E4"/>
    <w:rsid w:val="00EF3511"/>
    <w:rsid w:val="00EF4048"/>
    <w:rsid w:val="00EF4BBF"/>
    <w:rsid w:val="00EF5518"/>
    <w:rsid w:val="00EF5A29"/>
    <w:rsid w:val="00F006E1"/>
    <w:rsid w:val="00F015AB"/>
    <w:rsid w:val="00F01A2B"/>
    <w:rsid w:val="00F0340F"/>
    <w:rsid w:val="00F03653"/>
    <w:rsid w:val="00F03C51"/>
    <w:rsid w:val="00F04776"/>
    <w:rsid w:val="00F04AF9"/>
    <w:rsid w:val="00F04CCC"/>
    <w:rsid w:val="00F04CD5"/>
    <w:rsid w:val="00F05E70"/>
    <w:rsid w:val="00F109E8"/>
    <w:rsid w:val="00F10B30"/>
    <w:rsid w:val="00F10DCE"/>
    <w:rsid w:val="00F1170D"/>
    <w:rsid w:val="00F118E2"/>
    <w:rsid w:val="00F11D9C"/>
    <w:rsid w:val="00F13424"/>
    <w:rsid w:val="00F138FC"/>
    <w:rsid w:val="00F13E86"/>
    <w:rsid w:val="00F1403D"/>
    <w:rsid w:val="00F1419B"/>
    <w:rsid w:val="00F15001"/>
    <w:rsid w:val="00F1536B"/>
    <w:rsid w:val="00F15FCC"/>
    <w:rsid w:val="00F163A3"/>
    <w:rsid w:val="00F20535"/>
    <w:rsid w:val="00F213E1"/>
    <w:rsid w:val="00F217F1"/>
    <w:rsid w:val="00F218C6"/>
    <w:rsid w:val="00F228CB"/>
    <w:rsid w:val="00F23F19"/>
    <w:rsid w:val="00F24000"/>
    <w:rsid w:val="00F24A53"/>
    <w:rsid w:val="00F270BC"/>
    <w:rsid w:val="00F2726F"/>
    <w:rsid w:val="00F272B2"/>
    <w:rsid w:val="00F278A1"/>
    <w:rsid w:val="00F31A50"/>
    <w:rsid w:val="00F31B27"/>
    <w:rsid w:val="00F32082"/>
    <w:rsid w:val="00F323E2"/>
    <w:rsid w:val="00F32A30"/>
    <w:rsid w:val="00F32AF5"/>
    <w:rsid w:val="00F33528"/>
    <w:rsid w:val="00F3476E"/>
    <w:rsid w:val="00F34B24"/>
    <w:rsid w:val="00F34C4B"/>
    <w:rsid w:val="00F35334"/>
    <w:rsid w:val="00F355B6"/>
    <w:rsid w:val="00F35788"/>
    <w:rsid w:val="00F35D24"/>
    <w:rsid w:val="00F364D0"/>
    <w:rsid w:val="00F3748F"/>
    <w:rsid w:val="00F37D51"/>
    <w:rsid w:val="00F405FA"/>
    <w:rsid w:val="00F408F5"/>
    <w:rsid w:val="00F410C0"/>
    <w:rsid w:val="00F42764"/>
    <w:rsid w:val="00F42914"/>
    <w:rsid w:val="00F43142"/>
    <w:rsid w:val="00F4334E"/>
    <w:rsid w:val="00F43B5D"/>
    <w:rsid w:val="00F455DA"/>
    <w:rsid w:val="00F45DA2"/>
    <w:rsid w:val="00F475EA"/>
    <w:rsid w:val="00F47CD5"/>
    <w:rsid w:val="00F5096F"/>
    <w:rsid w:val="00F51DB0"/>
    <w:rsid w:val="00F52306"/>
    <w:rsid w:val="00F52A80"/>
    <w:rsid w:val="00F53742"/>
    <w:rsid w:val="00F53CC3"/>
    <w:rsid w:val="00F540EC"/>
    <w:rsid w:val="00F545CF"/>
    <w:rsid w:val="00F557C4"/>
    <w:rsid w:val="00F56971"/>
    <w:rsid w:val="00F572D3"/>
    <w:rsid w:val="00F605EC"/>
    <w:rsid w:val="00F607F6"/>
    <w:rsid w:val="00F60CDA"/>
    <w:rsid w:val="00F60F16"/>
    <w:rsid w:val="00F61420"/>
    <w:rsid w:val="00F6181B"/>
    <w:rsid w:val="00F62CFC"/>
    <w:rsid w:val="00F62F58"/>
    <w:rsid w:val="00F635F7"/>
    <w:rsid w:val="00F6369A"/>
    <w:rsid w:val="00F663E9"/>
    <w:rsid w:val="00F6677D"/>
    <w:rsid w:val="00F6761F"/>
    <w:rsid w:val="00F67ECC"/>
    <w:rsid w:val="00F67ED5"/>
    <w:rsid w:val="00F70B53"/>
    <w:rsid w:val="00F71B9D"/>
    <w:rsid w:val="00F72441"/>
    <w:rsid w:val="00F72C9D"/>
    <w:rsid w:val="00F7305F"/>
    <w:rsid w:val="00F7314D"/>
    <w:rsid w:val="00F732C3"/>
    <w:rsid w:val="00F7347C"/>
    <w:rsid w:val="00F759F2"/>
    <w:rsid w:val="00F75E3A"/>
    <w:rsid w:val="00F7643C"/>
    <w:rsid w:val="00F764AA"/>
    <w:rsid w:val="00F76C83"/>
    <w:rsid w:val="00F77126"/>
    <w:rsid w:val="00F77551"/>
    <w:rsid w:val="00F779F8"/>
    <w:rsid w:val="00F80F38"/>
    <w:rsid w:val="00F821FE"/>
    <w:rsid w:val="00F83301"/>
    <w:rsid w:val="00F83C2E"/>
    <w:rsid w:val="00F84973"/>
    <w:rsid w:val="00F85208"/>
    <w:rsid w:val="00F9162B"/>
    <w:rsid w:val="00F923A7"/>
    <w:rsid w:val="00F92A78"/>
    <w:rsid w:val="00F930BE"/>
    <w:rsid w:val="00F937A1"/>
    <w:rsid w:val="00F94610"/>
    <w:rsid w:val="00F9486B"/>
    <w:rsid w:val="00F97DC2"/>
    <w:rsid w:val="00F97FF8"/>
    <w:rsid w:val="00FA06DF"/>
    <w:rsid w:val="00FA0860"/>
    <w:rsid w:val="00FA16ED"/>
    <w:rsid w:val="00FA1B27"/>
    <w:rsid w:val="00FA1E33"/>
    <w:rsid w:val="00FA1E7F"/>
    <w:rsid w:val="00FA1EE6"/>
    <w:rsid w:val="00FA1F40"/>
    <w:rsid w:val="00FA2354"/>
    <w:rsid w:val="00FA3EFB"/>
    <w:rsid w:val="00FA4D40"/>
    <w:rsid w:val="00FA4F90"/>
    <w:rsid w:val="00FA5A16"/>
    <w:rsid w:val="00FA5BB2"/>
    <w:rsid w:val="00FA67F3"/>
    <w:rsid w:val="00FA7DDF"/>
    <w:rsid w:val="00FA7EA3"/>
    <w:rsid w:val="00FB0B47"/>
    <w:rsid w:val="00FB0C60"/>
    <w:rsid w:val="00FB0D53"/>
    <w:rsid w:val="00FB1E7D"/>
    <w:rsid w:val="00FB29AB"/>
    <w:rsid w:val="00FB2BFA"/>
    <w:rsid w:val="00FB3CE6"/>
    <w:rsid w:val="00FB3F78"/>
    <w:rsid w:val="00FB57A9"/>
    <w:rsid w:val="00FB5AAF"/>
    <w:rsid w:val="00FB60C5"/>
    <w:rsid w:val="00FB678B"/>
    <w:rsid w:val="00FB697D"/>
    <w:rsid w:val="00FB6A27"/>
    <w:rsid w:val="00FB725B"/>
    <w:rsid w:val="00FC03BB"/>
    <w:rsid w:val="00FC05FA"/>
    <w:rsid w:val="00FC1766"/>
    <w:rsid w:val="00FC1AA1"/>
    <w:rsid w:val="00FC21AD"/>
    <w:rsid w:val="00FC2C00"/>
    <w:rsid w:val="00FC34BE"/>
    <w:rsid w:val="00FC3C89"/>
    <w:rsid w:val="00FC3E5D"/>
    <w:rsid w:val="00FC6A3E"/>
    <w:rsid w:val="00FC6E21"/>
    <w:rsid w:val="00FC7D33"/>
    <w:rsid w:val="00FD156B"/>
    <w:rsid w:val="00FD244C"/>
    <w:rsid w:val="00FD33C6"/>
    <w:rsid w:val="00FD3C0F"/>
    <w:rsid w:val="00FD4147"/>
    <w:rsid w:val="00FD42B8"/>
    <w:rsid w:val="00FD548C"/>
    <w:rsid w:val="00FD5D1A"/>
    <w:rsid w:val="00FD5FB1"/>
    <w:rsid w:val="00FE005B"/>
    <w:rsid w:val="00FE0335"/>
    <w:rsid w:val="00FE069F"/>
    <w:rsid w:val="00FE0B77"/>
    <w:rsid w:val="00FE0EC1"/>
    <w:rsid w:val="00FE11E4"/>
    <w:rsid w:val="00FE1769"/>
    <w:rsid w:val="00FE32F1"/>
    <w:rsid w:val="00FE465A"/>
    <w:rsid w:val="00FE47BE"/>
    <w:rsid w:val="00FE4E3F"/>
    <w:rsid w:val="00FE4E71"/>
    <w:rsid w:val="00FE5327"/>
    <w:rsid w:val="00FE5334"/>
    <w:rsid w:val="00FE5557"/>
    <w:rsid w:val="00FE5970"/>
    <w:rsid w:val="00FE59BE"/>
    <w:rsid w:val="00FE5DAD"/>
    <w:rsid w:val="00FE5E20"/>
    <w:rsid w:val="00FE5F5F"/>
    <w:rsid w:val="00FE7DE9"/>
    <w:rsid w:val="00FF02A5"/>
    <w:rsid w:val="00FF14F2"/>
    <w:rsid w:val="00FF1C44"/>
    <w:rsid w:val="00FF2BE8"/>
    <w:rsid w:val="00FF2EB7"/>
    <w:rsid w:val="00FF3608"/>
    <w:rsid w:val="00FF3838"/>
    <w:rsid w:val="00FF3A32"/>
    <w:rsid w:val="00FF3D79"/>
    <w:rsid w:val="00FF425C"/>
    <w:rsid w:val="00FF5B63"/>
    <w:rsid w:val="00FF6783"/>
    <w:rsid w:val="00FF7A82"/>
    <w:rsid w:val="01E12E30"/>
    <w:rsid w:val="02082965"/>
    <w:rsid w:val="03636A6C"/>
    <w:rsid w:val="03F1559E"/>
    <w:rsid w:val="0424A908"/>
    <w:rsid w:val="04AC5078"/>
    <w:rsid w:val="067857AC"/>
    <w:rsid w:val="06B52250"/>
    <w:rsid w:val="06B8B409"/>
    <w:rsid w:val="0734EFB6"/>
    <w:rsid w:val="076DD9A0"/>
    <w:rsid w:val="07CA1056"/>
    <w:rsid w:val="07CDDD2D"/>
    <w:rsid w:val="0814F4AA"/>
    <w:rsid w:val="09408D47"/>
    <w:rsid w:val="0A49B535"/>
    <w:rsid w:val="0A94D080"/>
    <w:rsid w:val="0AD6BA05"/>
    <w:rsid w:val="0BF0112B"/>
    <w:rsid w:val="0C2AFDF2"/>
    <w:rsid w:val="0CC153D0"/>
    <w:rsid w:val="0DC5C9D2"/>
    <w:rsid w:val="0EB7ACA7"/>
    <w:rsid w:val="10E704CE"/>
    <w:rsid w:val="11FBCC39"/>
    <w:rsid w:val="1247EC49"/>
    <w:rsid w:val="12B977AB"/>
    <w:rsid w:val="12D26F8D"/>
    <w:rsid w:val="1360F0F2"/>
    <w:rsid w:val="140DF68E"/>
    <w:rsid w:val="1451988F"/>
    <w:rsid w:val="14CDCF90"/>
    <w:rsid w:val="14FCC153"/>
    <w:rsid w:val="15E2D70B"/>
    <w:rsid w:val="1655AFA9"/>
    <w:rsid w:val="16618C8B"/>
    <w:rsid w:val="16683616"/>
    <w:rsid w:val="16743F67"/>
    <w:rsid w:val="16C6D8CB"/>
    <w:rsid w:val="170C2E08"/>
    <w:rsid w:val="175383BB"/>
    <w:rsid w:val="18E221B3"/>
    <w:rsid w:val="1927EA27"/>
    <w:rsid w:val="1A7FF40A"/>
    <w:rsid w:val="1AF0E242"/>
    <w:rsid w:val="1B72675E"/>
    <w:rsid w:val="1C0F9377"/>
    <w:rsid w:val="1C1596D5"/>
    <w:rsid w:val="1C866540"/>
    <w:rsid w:val="1D427524"/>
    <w:rsid w:val="1DA36837"/>
    <w:rsid w:val="1E0ACAE4"/>
    <w:rsid w:val="1EFCD037"/>
    <w:rsid w:val="1EFFA93B"/>
    <w:rsid w:val="1F915AAC"/>
    <w:rsid w:val="2165D408"/>
    <w:rsid w:val="216F4ECF"/>
    <w:rsid w:val="21AF90D3"/>
    <w:rsid w:val="229A6C89"/>
    <w:rsid w:val="2371C49B"/>
    <w:rsid w:val="23E4DC14"/>
    <w:rsid w:val="249D8C15"/>
    <w:rsid w:val="249DEAB5"/>
    <w:rsid w:val="24FC060F"/>
    <w:rsid w:val="256DAFF2"/>
    <w:rsid w:val="287CB724"/>
    <w:rsid w:val="2895C604"/>
    <w:rsid w:val="2B156B60"/>
    <w:rsid w:val="2C0D48F7"/>
    <w:rsid w:val="2E112686"/>
    <w:rsid w:val="2ED6060B"/>
    <w:rsid w:val="2FDBD07B"/>
    <w:rsid w:val="312F58C5"/>
    <w:rsid w:val="314A9ED7"/>
    <w:rsid w:val="314B7BFA"/>
    <w:rsid w:val="3350E407"/>
    <w:rsid w:val="3424F111"/>
    <w:rsid w:val="34AEF066"/>
    <w:rsid w:val="38B9D647"/>
    <w:rsid w:val="390E7D97"/>
    <w:rsid w:val="39C81AF7"/>
    <w:rsid w:val="3B1AE504"/>
    <w:rsid w:val="3BD6F9F5"/>
    <w:rsid w:val="3C2468E0"/>
    <w:rsid w:val="3CB14213"/>
    <w:rsid w:val="3CE3B667"/>
    <w:rsid w:val="3D8D476A"/>
    <w:rsid w:val="3D9534F0"/>
    <w:rsid w:val="3E57B50E"/>
    <w:rsid w:val="3E62BC19"/>
    <w:rsid w:val="3F0C2694"/>
    <w:rsid w:val="3F2917CB"/>
    <w:rsid w:val="3F6777B0"/>
    <w:rsid w:val="3F8217AB"/>
    <w:rsid w:val="3FB36488"/>
    <w:rsid w:val="400B9FE7"/>
    <w:rsid w:val="40F1B414"/>
    <w:rsid w:val="410B619F"/>
    <w:rsid w:val="4133924E"/>
    <w:rsid w:val="418AB762"/>
    <w:rsid w:val="41A53B1C"/>
    <w:rsid w:val="41C4A9E4"/>
    <w:rsid w:val="41D2CB2A"/>
    <w:rsid w:val="422C228D"/>
    <w:rsid w:val="4354FBCE"/>
    <w:rsid w:val="43607A45"/>
    <w:rsid w:val="442AE442"/>
    <w:rsid w:val="449CA676"/>
    <w:rsid w:val="469B5EDB"/>
    <w:rsid w:val="46DB4513"/>
    <w:rsid w:val="4729782C"/>
    <w:rsid w:val="472F03C9"/>
    <w:rsid w:val="476DC19F"/>
    <w:rsid w:val="48411500"/>
    <w:rsid w:val="48D8E3CF"/>
    <w:rsid w:val="48EAEF2D"/>
    <w:rsid w:val="49186AA2"/>
    <w:rsid w:val="49935A54"/>
    <w:rsid w:val="4A0A85FC"/>
    <w:rsid w:val="4C4CA76C"/>
    <w:rsid w:val="4D01E993"/>
    <w:rsid w:val="4D1E782D"/>
    <w:rsid w:val="4DC0D126"/>
    <w:rsid w:val="4FAF6EB6"/>
    <w:rsid w:val="5021C3B1"/>
    <w:rsid w:val="50C9D637"/>
    <w:rsid w:val="511997E3"/>
    <w:rsid w:val="51A07E73"/>
    <w:rsid w:val="51E2BB34"/>
    <w:rsid w:val="5225866F"/>
    <w:rsid w:val="5236BB70"/>
    <w:rsid w:val="52D1DF47"/>
    <w:rsid w:val="54B105BC"/>
    <w:rsid w:val="5533C0C1"/>
    <w:rsid w:val="566FF46A"/>
    <w:rsid w:val="5683F1C8"/>
    <w:rsid w:val="57120976"/>
    <w:rsid w:val="58398A0F"/>
    <w:rsid w:val="593E7580"/>
    <w:rsid w:val="59B76A2D"/>
    <w:rsid w:val="5A1B5413"/>
    <w:rsid w:val="5A52D9C3"/>
    <w:rsid w:val="5A6938EA"/>
    <w:rsid w:val="5A76B7CB"/>
    <w:rsid w:val="5BA30245"/>
    <w:rsid w:val="5CEF0AEF"/>
    <w:rsid w:val="5D71DC5E"/>
    <w:rsid w:val="5E1BEE51"/>
    <w:rsid w:val="604B9D2C"/>
    <w:rsid w:val="60889CBB"/>
    <w:rsid w:val="6399BFC8"/>
    <w:rsid w:val="63D7CDD8"/>
    <w:rsid w:val="63FA48F0"/>
    <w:rsid w:val="6413015C"/>
    <w:rsid w:val="66A20318"/>
    <w:rsid w:val="6A8CFDB6"/>
    <w:rsid w:val="6B068FDA"/>
    <w:rsid w:val="6B2B6DD3"/>
    <w:rsid w:val="6C3392E1"/>
    <w:rsid w:val="6D189E56"/>
    <w:rsid w:val="6DFE4F74"/>
    <w:rsid w:val="70DF3849"/>
    <w:rsid w:val="7135F036"/>
    <w:rsid w:val="7188FE4A"/>
    <w:rsid w:val="71D8A0CF"/>
    <w:rsid w:val="720173EC"/>
    <w:rsid w:val="736A1E82"/>
    <w:rsid w:val="7466EC2F"/>
    <w:rsid w:val="75C94CC9"/>
    <w:rsid w:val="77BD0E81"/>
    <w:rsid w:val="77F7E660"/>
    <w:rsid w:val="79312598"/>
    <w:rsid w:val="7A337978"/>
    <w:rsid w:val="7B9679F0"/>
    <w:rsid w:val="7BA36939"/>
    <w:rsid w:val="7BA55CC3"/>
    <w:rsid w:val="7C5A1DAB"/>
    <w:rsid w:val="7D0E4009"/>
    <w:rsid w:val="7DE42B6D"/>
    <w:rsid w:val="7EB723D7"/>
    <w:rsid w:val="7EC97BB8"/>
    <w:rsid w:val="7F51BB7C"/>
    <w:rsid w:val="7F6208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6995B"/>
  <w15:chartTrackingRefBased/>
  <w15:docId w15:val="{3785528E-1EE9-42AE-BA92-7DA514ED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98"/>
    <w:lsdException w:name="heading 1" w:uiPriority="59" w:qFormat="1"/>
    <w:lsdException w:name="heading 2" w:uiPriority="59" w:qFormat="1"/>
    <w:lsdException w:name="heading 3" w:uiPriority="0" w:qFormat="1"/>
    <w:lsdException w:name="heading 4" w:uiPriority="0" w:qFormat="1"/>
    <w:lsdException w:name="heading 5" w:uiPriority="0"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48205E"/>
    <w:pPr>
      <w:spacing w:before="140" w:after="140" w:line="280" w:lineRule="atLeast"/>
      <w:ind w:left="1134"/>
    </w:pPr>
    <w:rPr>
      <w:rFonts w:ascii="Arial" w:hAnsi="Arial"/>
      <w:sz w:val="22"/>
      <w:szCs w:val="22"/>
    </w:rPr>
  </w:style>
  <w:style w:type="paragraph" w:styleId="Heading1">
    <w:name w:val="heading 1"/>
    <w:aliases w:val="H1"/>
    <w:basedOn w:val="HeadingBase"/>
    <w:next w:val="NumberLevel1"/>
    <w:link w:val="Heading1Char"/>
    <w:uiPriority w:val="59"/>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59"/>
    <w:qFormat/>
    <w:rsid w:val="00AA7A5B"/>
    <w:pPr>
      <w:keepNext/>
      <w:keepLines/>
      <w:outlineLvl w:val="1"/>
    </w:pPr>
    <w:rPr>
      <w:b/>
      <w:bCs/>
      <w:iCs/>
      <w:sz w:val="22"/>
      <w:szCs w:val="28"/>
    </w:rPr>
  </w:style>
  <w:style w:type="paragraph" w:styleId="Heading3">
    <w:name w:val="heading 3"/>
    <w:aliases w:val="H3"/>
    <w:basedOn w:val="HeadingBase"/>
    <w:next w:val="NumberLevel1"/>
    <w:link w:val="Heading3Char"/>
    <w:qFormat/>
    <w:rsid w:val="00AA7A5B"/>
    <w:pPr>
      <w:keepNext/>
      <w:keepLines/>
      <w:outlineLvl w:val="2"/>
    </w:pPr>
    <w:rPr>
      <w:b/>
      <w:bCs/>
      <w:i/>
      <w:szCs w:val="26"/>
    </w:rPr>
  </w:style>
  <w:style w:type="paragraph" w:styleId="Heading4">
    <w:name w:val="heading 4"/>
    <w:aliases w:val="H4"/>
    <w:basedOn w:val="HeadingBase"/>
    <w:next w:val="NumberLevel1"/>
    <w:link w:val="Heading4Char"/>
    <w:qFormat/>
    <w:rsid w:val="00AA7A5B"/>
    <w:pPr>
      <w:keepNext/>
      <w:keepLines/>
      <w:outlineLvl w:val="3"/>
    </w:pPr>
    <w:rPr>
      <w:bCs/>
      <w:i/>
      <w:szCs w:val="28"/>
    </w:rPr>
  </w:style>
  <w:style w:type="paragraph" w:styleId="Heading5">
    <w:name w:val="heading 5"/>
    <w:aliases w:val="H5"/>
    <w:basedOn w:val="HeadingBase"/>
    <w:next w:val="NumberLevel1"/>
    <w:link w:val="Heading5Char"/>
    <w:qFormat/>
    <w:rsid w:val="00AA7A5B"/>
    <w:pPr>
      <w:keepNext/>
      <w:keepLines/>
      <w:outlineLvl w:val="4"/>
    </w:pPr>
    <w:rPr>
      <w:b/>
      <w:bCs/>
      <w:iCs/>
      <w:sz w:val="18"/>
      <w:szCs w:val="26"/>
    </w:rPr>
  </w:style>
  <w:style w:type="paragraph" w:styleId="Heading6">
    <w:name w:val="heading 6"/>
    <w:basedOn w:val="Normal"/>
    <w:next w:val="Normal"/>
    <w:uiPriority w:val="99"/>
    <w:semiHidden/>
    <w:unhideWhenUsed/>
    <w:qFormat/>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99"/>
    <w:semiHidden/>
    <w:unhideWhenUsed/>
    <w:qFormat/>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99"/>
    <w:semiHidden/>
    <w:unhideWhenUsed/>
    <w:qFormat/>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99"/>
    <w:semiHidden/>
    <w:unhideWhenUsed/>
    <w:qFormat/>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uiPriority w:val="4"/>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9A4C41"/>
    <w:pPr>
      <w:spacing w:before="420" w:after="0"/>
      <w:jc w:val="center"/>
    </w:pPr>
    <w:rPr>
      <w:caps/>
      <w:sz w:val="20"/>
    </w:rPr>
  </w:style>
  <w:style w:type="paragraph" w:customStyle="1" w:styleId="Classificationlegalheader">
    <w:name w:val="Classification legal: header"/>
    <w:basedOn w:val="PlainParagraph"/>
    <w:uiPriority w:val="20"/>
    <w:semiHidden/>
    <w:rsid w:val="009A4C41"/>
    <w:pPr>
      <w:spacing w:before="0" w:after="0" w:line="200" w:lineRule="atLeast"/>
      <w:jc w:val="center"/>
    </w:pPr>
    <w:rPr>
      <w:caps/>
      <w:sz w:val="20"/>
    </w:rPr>
  </w:style>
  <w:style w:type="paragraph" w:customStyle="1" w:styleId="Classificationsecurityheader">
    <w:name w:val="Classification security: header"/>
    <w:basedOn w:val="PlainParagraph"/>
    <w:uiPriority w:val="20"/>
    <w:semiHidden/>
    <w:rsid w:val="009A4C41"/>
    <w:pPr>
      <w:spacing w:before="0" w:after="0"/>
      <w:jc w:val="center"/>
    </w:pPr>
    <w:rPr>
      <w:b/>
      <w:caps/>
      <w:color w:val="FF0000"/>
    </w:rPr>
  </w:style>
  <w:style w:type="paragraph" w:customStyle="1" w:styleId="Classificationsecurityfooter">
    <w:name w:val="Classification security: footer"/>
    <w:basedOn w:val="Classificationsecurityheader"/>
    <w:uiPriority w:val="20"/>
    <w:semiHidden/>
    <w:rsid w:val="009A4C41"/>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8"/>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8"/>
      </w:numPr>
      <w:spacing w:before="0" w:line="260" w:lineRule="atLeast"/>
    </w:pPr>
    <w:rPr>
      <w:sz w:val="20"/>
    </w:rPr>
  </w:style>
  <w:style w:type="paragraph" w:customStyle="1" w:styleId="Quotation2">
    <w:name w:val="Quotation 2"/>
    <w:basedOn w:val="PlainParagraph"/>
    <w:uiPriority w:val="9"/>
    <w:semiHidden/>
    <w:rsid w:val="008F3A94"/>
    <w:pPr>
      <w:numPr>
        <w:ilvl w:val="2"/>
        <w:numId w:val="28"/>
      </w:numPr>
      <w:spacing w:before="0" w:line="260" w:lineRule="atLeast"/>
    </w:pPr>
    <w:rPr>
      <w:sz w:val="20"/>
    </w:rPr>
  </w:style>
  <w:style w:type="paragraph" w:customStyle="1" w:styleId="Quotation3">
    <w:name w:val="Quotation 3"/>
    <w:basedOn w:val="PlainParagraph"/>
    <w:uiPriority w:val="9"/>
    <w:semiHidden/>
    <w:rsid w:val="008F3A94"/>
    <w:pPr>
      <w:numPr>
        <w:ilvl w:val="3"/>
        <w:numId w:val="28"/>
      </w:numPr>
      <w:spacing w:before="0" w:line="260" w:lineRule="atLeast"/>
    </w:pPr>
    <w:rPr>
      <w:sz w:val="20"/>
    </w:rPr>
  </w:style>
  <w:style w:type="paragraph" w:customStyle="1" w:styleId="Quotation4">
    <w:name w:val="Quotation 4"/>
    <w:basedOn w:val="PlainParagraph"/>
    <w:uiPriority w:val="9"/>
    <w:semiHidden/>
    <w:rsid w:val="008F3A94"/>
    <w:pPr>
      <w:numPr>
        <w:ilvl w:val="4"/>
        <w:numId w:val="28"/>
      </w:numPr>
      <w:spacing w:before="0" w:line="260" w:lineRule="atLeast"/>
    </w:pPr>
    <w:rPr>
      <w:sz w:val="20"/>
    </w:rPr>
  </w:style>
  <w:style w:type="paragraph" w:customStyle="1" w:styleId="Quotation5">
    <w:name w:val="Quotation 5"/>
    <w:basedOn w:val="PlainParagraph"/>
    <w:uiPriority w:val="9"/>
    <w:semiHidden/>
    <w:rsid w:val="008F3A94"/>
    <w:pPr>
      <w:numPr>
        <w:ilvl w:val="5"/>
        <w:numId w:val="28"/>
      </w:numPr>
      <w:spacing w:before="0" w:line="260" w:lineRule="atLeast"/>
    </w:pPr>
    <w:rPr>
      <w:sz w:val="20"/>
    </w:rPr>
  </w:style>
  <w:style w:type="paragraph" w:customStyle="1" w:styleId="Quotation6">
    <w:name w:val="Quotation 6"/>
    <w:basedOn w:val="PlainParagraph"/>
    <w:uiPriority w:val="9"/>
    <w:semiHidden/>
    <w:rsid w:val="008F3A94"/>
    <w:pPr>
      <w:numPr>
        <w:ilvl w:val="6"/>
        <w:numId w:val="28"/>
      </w:numPr>
      <w:spacing w:before="0" w:line="260" w:lineRule="atLeast"/>
    </w:pPr>
    <w:rPr>
      <w:sz w:val="20"/>
    </w:rPr>
  </w:style>
  <w:style w:type="paragraph" w:customStyle="1" w:styleId="Quotation7">
    <w:name w:val="Quotation 7"/>
    <w:basedOn w:val="PlainParagraph"/>
    <w:uiPriority w:val="9"/>
    <w:semiHidden/>
    <w:rsid w:val="008F3A94"/>
    <w:pPr>
      <w:numPr>
        <w:ilvl w:val="7"/>
        <w:numId w:val="28"/>
      </w:numPr>
      <w:spacing w:before="0" w:line="260" w:lineRule="atLeast"/>
    </w:pPr>
    <w:rPr>
      <w:sz w:val="20"/>
    </w:rPr>
  </w:style>
  <w:style w:type="paragraph" w:customStyle="1" w:styleId="Quotation8">
    <w:name w:val="Quotation 8"/>
    <w:basedOn w:val="PlainParagraph"/>
    <w:uiPriority w:val="9"/>
    <w:semiHidden/>
    <w:rsid w:val="008F3A94"/>
    <w:pPr>
      <w:numPr>
        <w:ilvl w:val="8"/>
        <w:numId w:val="28"/>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9"/>
      </w:numPr>
    </w:pPr>
  </w:style>
  <w:style w:type="paragraph" w:customStyle="1" w:styleId="NumberLevel2">
    <w:name w:val="Number Level 2"/>
    <w:aliases w:val="N2"/>
    <w:basedOn w:val="PlainParagraph"/>
    <w:uiPriority w:val="1"/>
    <w:qFormat/>
    <w:rsid w:val="00AA7A5B"/>
    <w:pPr>
      <w:numPr>
        <w:ilvl w:val="1"/>
        <w:numId w:val="29"/>
      </w:numPr>
    </w:pPr>
  </w:style>
  <w:style w:type="paragraph" w:customStyle="1" w:styleId="NumberLevel3">
    <w:name w:val="Number Level 3"/>
    <w:aliases w:val="N3"/>
    <w:basedOn w:val="PlainParagraph"/>
    <w:uiPriority w:val="1"/>
    <w:qFormat/>
    <w:rsid w:val="00AA7A5B"/>
    <w:pPr>
      <w:numPr>
        <w:ilvl w:val="2"/>
        <w:numId w:val="29"/>
      </w:numPr>
    </w:pPr>
  </w:style>
  <w:style w:type="paragraph" w:customStyle="1" w:styleId="NumberLevel4">
    <w:name w:val="Number Level 4"/>
    <w:aliases w:val="N4"/>
    <w:basedOn w:val="PlainParagraph"/>
    <w:uiPriority w:val="1"/>
    <w:qFormat/>
    <w:rsid w:val="00AA7A5B"/>
    <w:pPr>
      <w:numPr>
        <w:ilvl w:val="3"/>
        <w:numId w:val="29"/>
      </w:numPr>
      <w:spacing w:before="0"/>
    </w:pPr>
  </w:style>
  <w:style w:type="paragraph" w:customStyle="1" w:styleId="NumberLevel5">
    <w:name w:val="Number Level 5"/>
    <w:aliases w:val="N5"/>
    <w:basedOn w:val="PlainParagraph"/>
    <w:uiPriority w:val="1"/>
    <w:semiHidden/>
    <w:rsid w:val="00AA7A5B"/>
    <w:pPr>
      <w:numPr>
        <w:ilvl w:val="4"/>
        <w:numId w:val="29"/>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7"/>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6"/>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4"/>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5"/>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9"/>
    <w:rsid w:val="004F26F0"/>
    <w:pPr>
      <w:widowControl w:val="0"/>
      <w:pBdr>
        <w:bottom w:val="single" w:sz="2" w:space="0" w:color="auto"/>
      </w:pBdr>
      <w:tabs>
        <w:tab w:val="left" w:pos="0"/>
        <w:tab w:val="left" w:pos="7938"/>
      </w:tabs>
      <w:spacing w:before="200" w:line="280" w:lineRule="atLeast"/>
      <w:ind w:right="-2" w:hanging="357"/>
    </w:pPr>
    <w:rPr>
      <w:rFonts w:ascii="Arial" w:hAnsi="Arial" w:cs="Arial"/>
      <w:b/>
      <w:szCs w:val="22"/>
    </w:rPr>
  </w:style>
  <w:style w:type="paragraph" w:styleId="TOC2">
    <w:name w:val="toc 2"/>
    <w:basedOn w:val="TOC1"/>
    <w:next w:val="Normal"/>
    <w:autoRedefine/>
    <w:uiPriority w:val="39"/>
    <w:rsid w:val="004F26F0"/>
    <w:pPr>
      <w:pBdr>
        <w:bottom w:val="none" w:sz="0" w:space="0" w:color="auto"/>
      </w:pBdr>
      <w:tabs>
        <w:tab w:val="left" w:pos="-357"/>
      </w:tabs>
      <w:spacing w:before="60"/>
    </w:pPr>
    <w:rPr>
      <w:b w:val="0"/>
    </w:rPr>
  </w:style>
  <w:style w:type="paragraph" w:styleId="TOC3">
    <w:name w:val="toc 3"/>
    <w:basedOn w:val="TOC2"/>
    <w:next w:val="Normal"/>
    <w:autoRedefine/>
    <w:uiPriority w:val="39"/>
    <w:rsid w:val="00580973"/>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9"/>
    <w:rsid w:val="008F3A94"/>
    <w:pPr>
      <w:ind w:left="660"/>
    </w:pPr>
  </w:style>
  <w:style w:type="paragraph" w:styleId="TOC5">
    <w:name w:val="toc 5"/>
    <w:basedOn w:val="Normal"/>
    <w:next w:val="Normal"/>
    <w:autoRedefine/>
    <w:uiPriority w:val="39"/>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link w:val="CommentTextChar"/>
    <w:uiPriority w:val="99"/>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basedOn w:val="Normal"/>
    <w:uiPriority w:val="34"/>
    <w:qFormat/>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qFormat/>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9"/>
    <w:unhideWhenUsed/>
    <w:rsid w:val="008F3A94"/>
    <w:pPr>
      <w:ind w:left="1100"/>
    </w:pPr>
  </w:style>
  <w:style w:type="paragraph" w:styleId="TOC7">
    <w:name w:val="toc 7"/>
    <w:basedOn w:val="Normal"/>
    <w:next w:val="Normal"/>
    <w:autoRedefine/>
    <w:uiPriority w:val="39"/>
    <w:unhideWhenUsed/>
    <w:rsid w:val="008F3A94"/>
    <w:pPr>
      <w:ind w:left="1320"/>
    </w:pPr>
  </w:style>
  <w:style w:type="paragraph" w:styleId="TOC8">
    <w:name w:val="toc 8"/>
    <w:basedOn w:val="Normal"/>
    <w:next w:val="Normal"/>
    <w:autoRedefine/>
    <w:uiPriority w:val="39"/>
    <w:unhideWhenUsed/>
    <w:rsid w:val="008F3A94"/>
    <w:pPr>
      <w:ind w:left="1540"/>
    </w:pPr>
  </w:style>
  <w:style w:type="paragraph" w:styleId="TOC9">
    <w:name w:val="toc 9"/>
    <w:basedOn w:val="Normal"/>
    <w:next w:val="Normal"/>
    <w:autoRedefine/>
    <w:uiPriority w:val="39"/>
    <w:unhideWhenUsed/>
    <w:rsid w:val="008F3A94"/>
    <w:pPr>
      <w:ind w:left="1760"/>
    </w:pPr>
  </w:style>
  <w:style w:type="paragraph" w:styleId="TOCHeading">
    <w:name w:val="TOC Heading"/>
    <w:basedOn w:val="Heading1"/>
    <w:next w:val="Normal"/>
    <w:uiPriority w:val="39"/>
    <w:unhideWhenUsed/>
    <w:qFormat/>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59"/>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uiPriority w:val="4"/>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9A4C41"/>
  </w:style>
  <w:style w:type="paragraph" w:customStyle="1" w:styleId="ClassificationDLMfooter">
    <w:name w:val="Classification DLM: footer"/>
    <w:basedOn w:val="Normal"/>
    <w:uiPriority w:val="20"/>
    <w:semiHidden/>
    <w:rsid w:val="009A4C41"/>
    <w:pPr>
      <w:widowControl w:val="0"/>
      <w:jc w:val="center"/>
    </w:pPr>
    <w:rPr>
      <w:color w:val="FF0000"/>
      <w:sz w:val="24"/>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paragraph" w:customStyle="1" w:styleId="AdvicePreparedFor">
    <w:name w:val="AdvicePreparedFor"/>
    <w:basedOn w:val="PlainParagraph"/>
    <w:link w:val="AdvicePreparedForChar"/>
    <w:rsid w:val="00814096"/>
    <w:pPr>
      <w:spacing w:before="0" w:after="0"/>
    </w:pPr>
    <w:rPr>
      <w:b/>
    </w:rPr>
  </w:style>
  <w:style w:type="character" w:customStyle="1" w:styleId="AdvicePreparedForChar">
    <w:name w:val="AdvicePreparedFor Char"/>
    <w:basedOn w:val="PlainParagraphChar"/>
    <w:link w:val="AdvicePreparedFor"/>
    <w:rsid w:val="0000305A"/>
    <w:rPr>
      <w:rFonts w:ascii="Arial" w:hAnsi="Arial" w:cs="Arial"/>
      <w:b/>
      <w:sz w:val="22"/>
      <w:szCs w:val="22"/>
    </w:rPr>
  </w:style>
  <w:style w:type="paragraph" w:customStyle="1" w:styleId="AdviceDate">
    <w:name w:val="AdviceDate"/>
    <w:basedOn w:val="PlainParagraph"/>
    <w:rsid w:val="009A5C70"/>
    <w:pPr>
      <w:pBdr>
        <w:bottom w:val="single" w:sz="4" w:space="3" w:color="auto"/>
      </w:pBdr>
      <w:spacing w:before="0" w:after="240"/>
    </w:pPr>
    <w:rPr>
      <w:szCs w:val="20"/>
    </w:rPr>
  </w:style>
  <w:style w:type="paragraph" w:customStyle="1" w:styleId="AdviceQuestionNumbered">
    <w:name w:val="AdviceQuestionNumbered"/>
    <w:basedOn w:val="AdviceQuestion"/>
    <w:link w:val="AdviceQuestionNumberedChar"/>
    <w:rsid w:val="00CC5A7F"/>
    <w:pPr>
      <w:ind w:left="425" w:hanging="425"/>
    </w:pPr>
  </w:style>
  <w:style w:type="paragraph" w:customStyle="1" w:styleId="AdviceNumLevel1">
    <w:name w:val="AdviceNumLevel1"/>
    <w:basedOn w:val="NumberLevel1"/>
    <w:rsid w:val="002D3C63"/>
  </w:style>
  <w:style w:type="paragraph" w:customStyle="1" w:styleId="AdviceSummary">
    <w:name w:val="AdviceSummary"/>
    <w:basedOn w:val="Normal"/>
    <w:next w:val="PartSubHeading"/>
    <w:link w:val="AdviceSummaryChar"/>
    <w:rsid w:val="00A654AB"/>
    <w:pPr>
      <w:keepNext/>
      <w:keepLines/>
      <w:pBdr>
        <w:top w:val="single" w:sz="18" w:space="1" w:color="204558"/>
      </w:pBdr>
      <w:shd w:val="clear" w:color="365F91" w:themeColor="accent1" w:themeShade="BF" w:fill="auto"/>
      <w:spacing w:before="360" w:after="120" w:line="240" w:lineRule="atLeast"/>
      <w:outlineLvl w:val="0"/>
    </w:pPr>
    <w:rPr>
      <w:b/>
      <w:bCs/>
      <w:color w:val="000000" w:themeColor="text1"/>
      <w:kern w:val="32"/>
      <w:sz w:val="30"/>
      <w:szCs w:val="30"/>
    </w:rPr>
  </w:style>
  <w:style w:type="character" w:customStyle="1" w:styleId="AdviceSummaryChar">
    <w:name w:val="AdviceSummary Char"/>
    <w:basedOn w:val="DefaultParagraphFont"/>
    <w:link w:val="AdviceSummary"/>
    <w:rsid w:val="003121EF"/>
    <w:rPr>
      <w:rFonts w:ascii="Arial" w:hAnsi="Arial" w:cs="Arial"/>
      <w:b/>
      <w:bCs/>
      <w:color w:val="000000" w:themeColor="text1"/>
      <w:kern w:val="32"/>
      <w:sz w:val="30"/>
      <w:szCs w:val="30"/>
      <w:shd w:val="clear" w:color="365F91" w:themeColor="accent1" w:themeShade="BF" w:fill="auto"/>
    </w:rPr>
  </w:style>
  <w:style w:type="paragraph" w:customStyle="1" w:styleId="AdviceQruleabove">
    <w:name w:val="AdviceQ rule above"/>
    <w:basedOn w:val="AdviceSummary"/>
    <w:next w:val="AdviceQuestion"/>
    <w:link w:val="AdviceQruleaboveChar"/>
    <w:rsid w:val="00CC5A7F"/>
    <w:pPr>
      <w:pBdr>
        <w:top w:val="single" w:sz="12" w:space="1" w:color="C4DDEA"/>
      </w:pBdr>
      <w:spacing w:after="0"/>
    </w:pPr>
    <w:rPr>
      <w:sz w:val="26"/>
      <w:szCs w:val="26"/>
    </w:rPr>
  </w:style>
  <w:style w:type="character" w:customStyle="1" w:styleId="AdviceQruleaboveChar">
    <w:name w:val="AdviceQ rule above Char"/>
    <w:basedOn w:val="AdviceSummaryChar"/>
    <w:link w:val="AdviceQruleabove"/>
    <w:rsid w:val="00CC5A7F"/>
    <w:rPr>
      <w:rFonts w:ascii="Arial" w:hAnsi="Arial" w:cs="Arial"/>
      <w:b/>
      <w:bCs/>
      <w:color w:val="000000" w:themeColor="text1"/>
      <w:kern w:val="32"/>
      <w:sz w:val="26"/>
      <w:szCs w:val="26"/>
      <w:shd w:val="clear" w:color="365F91" w:themeColor="accent1" w:themeShade="BF" w:fill="auto"/>
    </w:rPr>
  </w:style>
  <w:style w:type="paragraph" w:customStyle="1" w:styleId="AdviceQuestion">
    <w:name w:val="AdviceQuestion"/>
    <w:basedOn w:val="Heading2"/>
    <w:next w:val="NumberLevel1"/>
    <w:link w:val="AdviceQuestionChar"/>
    <w:rsid w:val="00CC5A7F"/>
    <w:pPr>
      <w:keepLines w:val="0"/>
      <w:shd w:val="clear" w:color="auto" w:fill="C4DDEA"/>
      <w:spacing w:before="0" w:after="120"/>
    </w:pPr>
    <w:rPr>
      <w:b w:val="0"/>
    </w:rPr>
  </w:style>
  <w:style w:type="character" w:customStyle="1" w:styleId="AdviceQuestionChar">
    <w:name w:val="AdviceQuestion Char"/>
    <w:basedOn w:val="Heading2Char"/>
    <w:link w:val="AdviceQuestion"/>
    <w:rsid w:val="00CC5A7F"/>
    <w:rPr>
      <w:rFonts w:ascii="Arial" w:hAnsi="Arial" w:cs="Arial"/>
      <w:b w:val="0"/>
      <w:bCs/>
      <w:iCs/>
      <w:sz w:val="22"/>
      <w:szCs w:val="28"/>
      <w:shd w:val="clear" w:color="auto" w:fill="C4DDEA"/>
    </w:rPr>
  </w:style>
  <w:style w:type="paragraph" w:customStyle="1" w:styleId="AdviceTitlePara">
    <w:name w:val="AdviceTitlePara"/>
    <w:basedOn w:val="PlainParagraph"/>
    <w:next w:val="AdviceNumLevel1"/>
    <w:rsid w:val="00814096"/>
    <w:rPr>
      <w:b/>
      <w:bCs/>
      <w:color w:val="204558"/>
      <w:kern w:val="32"/>
      <w:sz w:val="30"/>
      <w:szCs w:val="30"/>
    </w:rPr>
  </w:style>
  <w:style w:type="paragraph" w:customStyle="1" w:styleId="AdviceNumLevel2">
    <w:name w:val="AdviceNumLevel2"/>
    <w:basedOn w:val="NumberLevel2"/>
    <w:rsid w:val="002D3C63"/>
    <w:pPr>
      <w:ind w:left="709"/>
    </w:pPr>
  </w:style>
  <w:style w:type="paragraph" w:customStyle="1" w:styleId="AdviceRef">
    <w:name w:val="AdviceRef"/>
    <w:basedOn w:val="AdviceDate"/>
    <w:rsid w:val="003121EF"/>
    <w:pPr>
      <w:pBdr>
        <w:bottom w:val="none" w:sz="0" w:space="0" w:color="auto"/>
      </w:pBdr>
      <w:spacing w:after="0" w:line="240" w:lineRule="auto"/>
    </w:pPr>
  </w:style>
  <w:style w:type="character" w:customStyle="1" w:styleId="AdviceQuestionNumberedChar">
    <w:name w:val="AdviceQuestionNumbered Char"/>
    <w:basedOn w:val="AdviceQuestionChar"/>
    <w:link w:val="AdviceQuestionNumbered"/>
    <w:rsid w:val="00CC5A7F"/>
    <w:rPr>
      <w:rFonts w:ascii="Arial" w:hAnsi="Arial" w:cs="Arial"/>
      <w:b w:val="0"/>
      <w:bCs/>
      <w:iCs/>
      <w:sz w:val="22"/>
      <w:szCs w:val="28"/>
      <w:shd w:val="clear" w:color="auto" w:fill="C4DDEA"/>
    </w:rPr>
  </w:style>
  <w:style w:type="paragraph" w:customStyle="1" w:styleId="AdviceHeading3">
    <w:name w:val="AdviceHeading3"/>
    <w:basedOn w:val="Normal"/>
    <w:next w:val="AdviceNumLevel1"/>
    <w:link w:val="AdviceHeading3Char"/>
    <w:rsid w:val="00CC5A7F"/>
    <w:pPr>
      <w:keepNext/>
      <w:keepLines/>
      <w:spacing w:before="200"/>
      <w:outlineLvl w:val="1"/>
    </w:pPr>
    <w:rPr>
      <w:b/>
      <w:bCs/>
      <w:color w:val="204558"/>
      <w:kern w:val="32"/>
      <w:sz w:val="20"/>
    </w:rPr>
  </w:style>
  <w:style w:type="paragraph" w:customStyle="1" w:styleId="AdviceHeading2">
    <w:name w:val="AdviceHeading2"/>
    <w:basedOn w:val="Normal"/>
    <w:next w:val="AdviceNumLevel1"/>
    <w:link w:val="AdviceHeading2Char"/>
    <w:rsid w:val="00CC5A7F"/>
    <w:pPr>
      <w:keepNext/>
      <w:keepLines/>
      <w:spacing w:before="200"/>
      <w:outlineLvl w:val="0"/>
    </w:pPr>
    <w:rPr>
      <w:b/>
    </w:rPr>
  </w:style>
  <w:style w:type="character" w:customStyle="1" w:styleId="AdviceHeading2Char">
    <w:name w:val="AdviceHeading2 Char"/>
    <w:basedOn w:val="DefaultParagraphFont"/>
    <w:link w:val="AdviceHeading2"/>
    <w:rsid w:val="00CC5A7F"/>
    <w:rPr>
      <w:rFonts w:ascii="Arial" w:hAnsi="Arial" w:cs="Arial"/>
      <w:b/>
      <w:sz w:val="22"/>
      <w:szCs w:val="22"/>
    </w:rPr>
  </w:style>
  <w:style w:type="character" w:customStyle="1" w:styleId="AdviceHeading3Char">
    <w:name w:val="AdviceHeading3 Char"/>
    <w:basedOn w:val="DefaultParagraphFont"/>
    <w:link w:val="AdviceHeading3"/>
    <w:rsid w:val="00CC5A7F"/>
    <w:rPr>
      <w:rFonts w:ascii="Arial" w:hAnsi="Arial" w:cs="Arial"/>
      <w:b/>
      <w:bCs/>
      <w:color w:val="204558"/>
      <w:kern w:val="32"/>
      <w:szCs w:val="22"/>
    </w:rPr>
  </w:style>
  <w:style w:type="character" w:customStyle="1" w:styleId="TitleChar">
    <w:name w:val="Title Char"/>
    <w:basedOn w:val="DefaultParagraphFont"/>
    <w:link w:val="Title"/>
    <w:uiPriority w:val="99"/>
    <w:rsid w:val="0047600A"/>
    <w:rPr>
      <w:rFonts w:asciiTheme="majorHAnsi" w:eastAsiaTheme="majorEastAsia" w:hAnsiTheme="majorHAnsi" w:cstheme="majorBidi"/>
      <w:b/>
      <w:bCs/>
      <w:kern w:val="28"/>
      <w:sz w:val="32"/>
      <w:szCs w:val="32"/>
    </w:rPr>
  </w:style>
  <w:style w:type="character" w:customStyle="1" w:styleId="PlainTextChar">
    <w:name w:val="Plain Text Char"/>
    <w:basedOn w:val="DefaultParagraphFont"/>
    <w:link w:val="PlainText"/>
    <w:uiPriority w:val="99"/>
    <w:semiHidden/>
    <w:rsid w:val="0047600A"/>
    <w:rPr>
      <w:rFonts w:ascii="Courier New" w:hAnsi="Courier New" w:cs="Courier New"/>
    </w:rPr>
  </w:style>
  <w:style w:type="paragraph" w:customStyle="1" w:styleId="Definition">
    <w:name w:val="Definition"/>
    <w:uiPriority w:val="99"/>
    <w:rsid w:val="0047600A"/>
    <w:pPr>
      <w:spacing w:before="40" w:after="40" w:line="280" w:lineRule="atLeast"/>
    </w:pPr>
    <w:rPr>
      <w:rFonts w:ascii="Arial" w:hAnsi="Arial" w:cs="Arial"/>
      <w:sz w:val="22"/>
      <w:szCs w:val="22"/>
    </w:rPr>
  </w:style>
  <w:style w:type="paragraph" w:customStyle="1" w:styleId="DefinedTerm">
    <w:name w:val="Defined Term"/>
    <w:uiPriority w:val="99"/>
    <w:rsid w:val="0047600A"/>
    <w:pPr>
      <w:spacing w:before="40" w:after="40" w:line="280" w:lineRule="atLeast"/>
    </w:pPr>
    <w:rPr>
      <w:rFonts w:ascii="Arial" w:hAnsi="Arial" w:cs="Arial"/>
      <w:b/>
      <w:sz w:val="22"/>
      <w:szCs w:val="22"/>
    </w:rPr>
  </w:style>
  <w:style w:type="paragraph" w:customStyle="1" w:styleId="ClauseLevel1">
    <w:name w:val="Clause Level 1"/>
    <w:aliases w:val="C1"/>
    <w:next w:val="ClauseLevel2"/>
    <w:uiPriority w:val="19"/>
    <w:qFormat/>
    <w:rsid w:val="00191012"/>
    <w:pPr>
      <w:keepNext/>
      <w:numPr>
        <w:numId w:val="42"/>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0914D6"/>
    <w:pPr>
      <w:keepNext/>
      <w:numPr>
        <w:ilvl w:val="1"/>
        <w:numId w:val="114"/>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qFormat/>
    <w:rsid w:val="00FA0860"/>
    <w:pPr>
      <w:numPr>
        <w:ilvl w:val="2"/>
        <w:numId w:val="114"/>
      </w:numPr>
      <w:spacing w:before="140" w:after="140" w:line="280" w:lineRule="atLeast"/>
      <w:outlineLvl w:val="2"/>
    </w:pPr>
    <w:rPr>
      <w:rFonts w:ascii="Arial" w:hAnsi="Arial" w:cs="Arial"/>
      <w:sz w:val="22"/>
      <w:szCs w:val="22"/>
    </w:rPr>
  </w:style>
  <w:style w:type="character" w:customStyle="1" w:styleId="ClauseLevel3Char">
    <w:name w:val="Clause Level 3 Char"/>
    <w:basedOn w:val="DefaultParagraphFont"/>
    <w:link w:val="ClauseLevel3"/>
    <w:uiPriority w:val="19"/>
    <w:locked/>
    <w:rsid w:val="00FA0860"/>
    <w:rPr>
      <w:rFonts w:ascii="Arial" w:hAnsi="Arial" w:cs="Arial"/>
      <w:sz w:val="22"/>
      <w:szCs w:val="22"/>
    </w:rPr>
  </w:style>
  <w:style w:type="paragraph" w:customStyle="1" w:styleId="ClauseLevel4">
    <w:name w:val="Clause Level 4"/>
    <w:aliases w:val="C4"/>
    <w:basedOn w:val="ClauseLevel3"/>
    <w:uiPriority w:val="19"/>
    <w:qFormat/>
    <w:rsid w:val="00117630"/>
    <w:pPr>
      <w:numPr>
        <w:ilvl w:val="3"/>
        <w:numId w:val="44"/>
      </w:numPr>
      <w:ind w:left="2127" w:hanging="567"/>
    </w:pPr>
  </w:style>
  <w:style w:type="paragraph" w:customStyle="1" w:styleId="ClauseLevel5">
    <w:name w:val="Clause Level 5"/>
    <w:aliases w:val="C5"/>
    <w:basedOn w:val="ClauseLevel3"/>
    <w:uiPriority w:val="19"/>
    <w:qFormat/>
    <w:rsid w:val="00117630"/>
    <w:pPr>
      <w:numPr>
        <w:ilvl w:val="4"/>
        <w:numId w:val="44"/>
      </w:numPr>
      <w:ind w:left="2552" w:hanging="425"/>
    </w:pPr>
  </w:style>
  <w:style w:type="paragraph" w:customStyle="1" w:styleId="C6">
    <w:name w:val="C6"/>
    <w:basedOn w:val="ClauseLevel3"/>
    <w:uiPriority w:val="19"/>
    <w:qFormat/>
    <w:rsid w:val="009B2F0B"/>
    <w:pPr>
      <w:numPr>
        <w:ilvl w:val="5"/>
      </w:numPr>
    </w:pPr>
  </w:style>
  <w:style w:type="paragraph" w:customStyle="1" w:styleId="ClauseLevel7">
    <w:name w:val="Clause Level 7"/>
    <w:basedOn w:val="ClauseLevel4"/>
    <w:semiHidden/>
    <w:rsid w:val="0047600A"/>
    <w:pPr>
      <w:tabs>
        <w:tab w:val="num" w:pos="1985"/>
      </w:tabs>
      <w:ind w:left="1985" w:hanging="426"/>
    </w:pPr>
  </w:style>
  <w:style w:type="paragraph" w:customStyle="1" w:styleId="ClauseLevel8">
    <w:name w:val="Clause Level 8"/>
    <w:basedOn w:val="ClauseLevel4"/>
    <w:semiHidden/>
    <w:rsid w:val="0047600A"/>
    <w:pPr>
      <w:tabs>
        <w:tab w:val="num" w:pos="1985"/>
      </w:tabs>
      <w:ind w:left="1985" w:hanging="426"/>
    </w:pPr>
  </w:style>
  <w:style w:type="paragraph" w:customStyle="1" w:styleId="ClauseLevel9">
    <w:name w:val="Clause Level 9"/>
    <w:basedOn w:val="ClauseLevel4"/>
    <w:semiHidden/>
    <w:rsid w:val="0047600A"/>
    <w:pPr>
      <w:tabs>
        <w:tab w:val="num" w:pos="1985"/>
      </w:tabs>
      <w:ind w:left="1985" w:hanging="426"/>
    </w:pPr>
  </w:style>
  <w:style w:type="paragraph" w:styleId="Revision">
    <w:name w:val="Revision"/>
    <w:hidden/>
    <w:uiPriority w:val="99"/>
    <w:semiHidden/>
    <w:rsid w:val="00306614"/>
    <w:rPr>
      <w:rFonts w:ascii="Arial" w:hAnsi="Arial"/>
      <w:sz w:val="22"/>
      <w:szCs w:val="22"/>
    </w:rPr>
  </w:style>
  <w:style w:type="paragraph" w:customStyle="1" w:styleId="EmphasisPanelBody">
    <w:name w:val="Emphasis Panel Body"/>
    <w:basedOn w:val="Normal"/>
    <w:uiPriority w:val="11"/>
    <w:qFormat/>
    <w:rsid w:val="0030661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after="120" w:line="264" w:lineRule="auto"/>
      <w:ind w:left="198" w:right="215"/>
    </w:pPr>
    <w:rPr>
      <w:rFonts w:asciiTheme="minorHAnsi" w:hAnsiTheme="minorHAnsi" w:cstheme="minorHAnsi"/>
      <w:color w:val="262626" w:themeColor="text1" w:themeTint="D9"/>
      <w:sz w:val="20"/>
      <w:szCs w:val="20"/>
      <w:lang w:val="en-US" w:eastAsia="en-US"/>
    </w:rPr>
  </w:style>
  <w:style w:type="character" w:styleId="UnresolvedMention">
    <w:name w:val="Unresolved Mention"/>
    <w:basedOn w:val="DefaultParagraphFont"/>
    <w:uiPriority w:val="99"/>
    <w:semiHidden/>
    <w:unhideWhenUsed/>
    <w:rsid w:val="00716040"/>
    <w:rPr>
      <w:color w:val="605E5C"/>
      <w:shd w:val="clear" w:color="auto" w:fill="E1DFDD"/>
    </w:rPr>
  </w:style>
  <w:style w:type="character" w:customStyle="1" w:styleId="eop">
    <w:name w:val="eop"/>
    <w:basedOn w:val="DefaultParagraphFont"/>
    <w:rsid w:val="00715C5C"/>
  </w:style>
  <w:style w:type="paragraph" w:customStyle="1" w:styleId="ClauseLevel6">
    <w:name w:val="Clause Level 6"/>
    <w:uiPriority w:val="19"/>
    <w:rsid w:val="00950BF0"/>
    <w:pPr>
      <w:tabs>
        <w:tab w:val="num" w:pos="2410"/>
      </w:tabs>
      <w:spacing w:after="140" w:line="280" w:lineRule="atLeast"/>
      <w:ind w:left="2410" w:hanging="425"/>
    </w:pPr>
    <w:rPr>
      <w:rFonts w:ascii="Arial" w:hAnsi="Arial" w:cs="Arial"/>
      <w:sz w:val="22"/>
      <w:szCs w:val="22"/>
    </w:rPr>
  </w:style>
  <w:style w:type="character" w:styleId="Mention">
    <w:name w:val="Mention"/>
    <w:basedOn w:val="DefaultParagraphFont"/>
    <w:uiPriority w:val="99"/>
    <w:unhideWhenUsed/>
    <w:rPr>
      <w:color w:val="2B579A"/>
      <w:shd w:val="clear" w:color="auto" w:fill="E6E6E6"/>
    </w:rPr>
  </w:style>
  <w:style w:type="character" w:customStyle="1" w:styleId="FooterChar">
    <w:name w:val="Footer Char"/>
    <w:basedOn w:val="DefaultParagraphFont"/>
    <w:link w:val="Footer"/>
    <w:uiPriority w:val="99"/>
    <w:rsid w:val="00137D73"/>
    <w:rPr>
      <w:rFonts w:ascii="Arial" w:hAnsi="Arial" w:cs="Arial"/>
      <w:sz w:val="16"/>
      <w:szCs w:val="22"/>
    </w:rPr>
  </w:style>
  <w:style w:type="character" w:customStyle="1" w:styleId="CommentTextChar">
    <w:name w:val="Comment Text Char"/>
    <w:basedOn w:val="DefaultParagraphFont"/>
    <w:link w:val="CommentText"/>
    <w:uiPriority w:val="99"/>
    <w:rsid w:val="0068392D"/>
    <w:rPr>
      <w:rFonts w:ascii="Arial" w:hAnsi="Arial"/>
    </w:rPr>
  </w:style>
  <w:style w:type="character" w:customStyle="1" w:styleId="cf01">
    <w:name w:val="cf01"/>
    <w:basedOn w:val="DefaultParagraphFont"/>
    <w:rsid w:val="007E5CF7"/>
    <w:rPr>
      <w:rFonts w:ascii="Segoe UI" w:hAnsi="Segoe UI" w:cs="Segoe UI" w:hint="default"/>
      <w:sz w:val="18"/>
      <w:szCs w:val="18"/>
    </w:rPr>
  </w:style>
  <w:style w:type="table" w:customStyle="1" w:styleId="TableGrid10">
    <w:name w:val="Table Grid1"/>
    <w:basedOn w:val="TableNormal"/>
    <w:next w:val="TableGrid"/>
    <w:uiPriority w:val="39"/>
    <w:rsid w:val="0002075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654930">
      <w:bodyDiv w:val="1"/>
      <w:marLeft w:val="0"/>
      <w:marRight w:val="0"/>
      <w:marTop w:val="0"/>
      <w:marBottom w:val="0"/>
      <w:divBdr>
        <w:top w:val="none" w:sz="0" w:space="0" w:color="auto"/>
        <w:left w:val="none" w:sz="0" w:space="0" w:color="auto"/>
        <w:bottom w:val="none" w:sz="0" w:space="0" w:color="auto"/>
        <w:right w:val="none" w:sz="0" w:space="0" w:color="auto"/>
      </w:divBdr>
    </w:div>
    <w:div w:id="962810725">
      <w:bodyDiv w:val="1"/>
      <w:marLeft w:val="0"/>
      <w:marRight w:val="0"/>
      <w:marTop w:val="0"/>
      <w:marBottom w:val="0"/>
      <w:divBdr>
        <w:top w:val="none" w:sz="0" w:space="0" w:color="auto"/>
        <w:left w:val="none" w:sz="0" w:space="0" w:color="auto"/>
        <w:bottom w:val="none" w:sz="0" w:space="0" w:color="auto"/>
        <w:right w:val="none" w:sz="0" w:space="0" w:color="auto"/>
      </w:divBdr>
    </w:div>
    <w:div w:id="1369454677">
      <w:bodyDiv w:val="1"/>
      <w:marLeft w:val="0"/>
      <w:marRight w:val="0"/>
      <w:marTop w:val="0"/>
      <w:marBottom w:val="0"/>
      <w:divBdr>
        <w:top w:val="none" w:sz="0" w:space="0" w:color="auto"/>
        <w:left w:val="none" w:sz="0" w:space="0" w:color="auto"/>
        <w:bottom w:val="none" w:sz="0" w:space="0" w:color="auto"/>
        <w:right w:val="none" w:sz="0" w:space="0" w:color="auto"/>
      </w:divBdr>
    </w:div>
    <w:div w:id="1388189334">
      <w:bodyDiv w:val="1"/>
      <w:marLeft w:val="0"/>
      <w:marRight w:val="0"/>
      <w:marTop w:val="0"/>
      <w:marBottom w:val="0"/>
      <w:divBdr>
        <w:top w:val="none" w:sz="0" w:space="0" w:color="auto"/>
        <w:left w:val="none" w:sz="0" w:space="0" w:color="auto"/>
        <w:bottom w:val="none" w:sz="0" w:space="0" w:color="auto"/>
        <w:right w:val="none" w:sz="0" w:space="0" w:color="auto"/>
      </w:divBdr>
    </w:div>
    <w:div w:id="1751194811">
      <w:bodyDiv w:val="1"/>
      <w:marLeft w:val="0"/>
      <w:marRight w:val="0"/>
      <w:marTop w:val="0"/>
      <w:marBottom w:val="0"/>
      <w:divBdr>
        <w:top w:val="none" w:sz="0" w:space="0" w:color="auto"/>
        <w:left w:val="none" w:sz="0" w:space="0" w:color="auto"/>
        <w:bottom w:val="none" w:sz="0" w:space="0" w:color="auto"/>
        <w:right w:val="none" w:sz="0" w:space="0" w:color="auto"/>
      </w:divBdr>
    </w:div>
    <w:div w:id="1842505673">
      <w:bodyDiv w:val="1"/>
      <w:marLeft w:val="0"/>
      <w:marRight w:val="0"/>
      <w:marTop w:val="0"/>
      <w:marBottom w:val="0"/>
      <w:divBdr>
        <w:top w:val="none" w:sz="0" w:space="0" w:color="auto"/>
        <w:left w:val="none" w:sz="0" w:space="0" w:color="auto"/>
        <w:bottom w:val="none" w:sz="0" w:space="0" w:color="auto"/>
        <w:right w:val="none" w:sz="0" w:space="0" w:color="auto"/>
      </w:divBdr>
    </w:div>
    <w:div w:id="1871068895">
      <w:bodyDiv w:val="1"/>
      <w:marLeft w:val="0"/>
      <w:marRight w:val="0"/>
      <w:marTop w:val="0"/>
      <w:marBottom w:val="0"/>
      <w:divBdr>
        <w:top w:val="none" w:sz="0" w:space="0" w:color="auto"/>
        <w:left w:val="none" w:sz="0" w:space="0" w:color="auto"/>
        <w:bottom w:val="none" w:sz="0" w:space="0" w:color="auto"/>
        <w:right w:val="none" w:sz="0" w:space="0" w:color="auto"/>
      </w:divBdr>
    </w:div>
    <w:div w:id="19404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ewr.gov.au/australian-skills-guarantee" TargetMode="External"/><Relationship Id="rId18" Type="http://schemas.openxmlformats.org/officeDocument/2006/relationships/hyperlink" Target="https://www.dewr.gov.au/australian-skills-guarantee/resources/australian-skills-guarantee-privacy-notice" TargetMode="External"/><Relationship Id="rId26" Type="http://schemas.openxmlformats.org/officeDocument/2006/relationships/header" Target="header1.xml"/><Relationship Id="rId21" Type="http://schemas.openxmlformats.org/officeDocument/2006/relationships/hyperlink" Target="https://www.dewr.gov.au/resources/australian-skills-guarantee" TargetMode="External"/><Relationship Id="rId34" Type="http://schemas.openxmlformats.org/officeDocument/2006/relationships/hyperlink" Target="https://www.dewr.gov.au/australian-skills-guarante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ewr.gov.au/australian-skills-guarantee" TargetMode="External"/><Relationship Id="rId25" Type="http://schemas.openxmlformats.org/officeDocument/2006/relationships/hyperlink" Target="https://www.dewr.gov.au/resources/australian-skills-guarantee" TargetMode="External"/><Relationship Id="rId33" Type="http://schemas.openxmlformats.org/officeDocument/2006/relationships/hyperlink" Target="https://www.dewr.gov.au/australian-skills-guarantee/resources/australian-skills-guarantee-privacy-notice" TargetMode="Externa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dewr.gov.au/resources/australian-skills-guarantee" TargetMode="External"/><Relationship Id="rId20" Type="http://schemas.openxmlformats.org/officeDocument/2006/relationships/hyperlink" Target="https://www.dewr.gov.au/resources/australian-skills-guarante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dewr.gov.au/australian-skills-guarantee" TargetMode="External"/><Relationship Id="rId32" Type="http://schemas.openxmlformats.org/officeDocument/2006/relationships/hyperlink" Target="https://www.dewr.gov.au/australian-skills-guarantee"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ewr.gov.au/australian-skills-guarantee" TargetMode="External"/><Relationship Id="rId23" Type="http://schemas.openxmlformats.org/officeDocument/2006/relationships/hyperlink" Target="https://www.dewr.gov.au/australian-skills-guarantee/resources/australian-skills-guarantee-privacy-notice" TargetMode="External"/><Relationship Id="rId28" Type="http://schemas.openxmlformats.org/officeDocument/2006/relationships/footer" Target="foot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dewr.gov.au/australian-skills-guarante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ewr.gov.au/resources/australian-skills-guarantee" TargetMode="External"/><Relationship Id="rId22" Type="http://schemas.openxmlformats.org/officeDocument/2006/relationships/hyperlink" Target="https://www.dewr.gov.au/australian-skills-guarantee"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BE7C917C-3D43-4004-B3A4-7A5108B3D93C}">
    <t:Anchor>
      <t:Comment id="1539888347"/>
    </t:Anchor>
    <t:History>
      <t:Event id="{5B77325A-6EBD-4B62-8C62-BC64EBB976AF}" time="2024-05-03T04:29:44.711Z">
        <t:Attribution userId="S::Rebecca.Pardew@dewr.gov.au::99ae65d1-5e4f-43e3-b840-7b3caba142f7" userProvider="AD" userName="PARDEW,Rebecca"/>
        <t:Anchor>
          <t:Comment id="1255115305"/>
        </t:Anchor>
        <t:Create/>
      </t:Event>
      <t:Event id="{5B5B02D8-B428-4A50-9368-376D6964D1BE}" time="2024-05-03T04:29:44.711Z">
        <t:Attribution userId="S::Rebecca.Pardew@dewr.gov.au::99ae65d1-5e4f-43e3-b840-7b3caba142f7" userProvider="AD" userName="PARDEW,Rebecca"/>
        <t:Anchor>
          <t:Comment id="1255115305"/>
        </t:Anchor>
        <t:Assign userId="S::Rachel.Pearce@dewr.gov.au::1b219ce7-3ec5-4947-86e2-a8d147d701b7" userProvider="AD" userName="PEARCE,Rachel"/>
      </t:Event>
      <t:Event id="{5E5B36F5-44B8-44F2-B415-2F40058D7CD4}" time="2024-05-03T04:29:44.711Z">
        <t:Attribution userId="S::Rebecca.Pardew@dewr.gov.au::99ae65d1-5e4f-43e3-b840-7b3caba142f7" userProvider="AD" userName="PARDEW,Rebecca"/>
        <t:Anchor>
          <t:Comment id="1255115305"/>
        </t:Anchor>
        <t:SetTitle title="@PEARCE,Rachel could your team please review &amp; provide response for inclusion in the email back to Defence. "/>
      </t:Event>
      <t:Event id="{6B54CBB6-8D23-4F09-9C32-790EAD20EAF3}" time="2024-05-08T02:05:52.076Z">
        <t:Attribution userId="S::Anna.Jacobs@dewr.gov.au::8c035ba0-6023-4209-ac42-123c44f5d080" userProvider="AD" userName="JACOBS,Anna"/>
        <t:Progress percentComplete="100"/>
      </t:Event>
    </t:History>
  </t:Task>
  <t:Task id="{B74B3BE2-ACF7-4A54-9574-B75ADDDBC6FC}">
    <t:Anchor>
      <t:Comment id="219775228"/>
    </t:Anchor>
    <t:History>
      <t:Event id="{285A52C0-46E3-46CD-ADA9-1D634E5FE2E2}" time="2024-05-03T04:35:01.041Z">
        <t:Attribution userId="S::Rebecca.Pardew@dewr.gov.au::99ae65d1-5e4f-43e3-b840-7b3caba142f7" userProvider="AD" userName="PARDEW,Rebecca"/>
        <t:Anchor>
          <t:Comment id="1621312416"/>
        </t:Anchor>
        <t:Create/>
      </t:Event>
      <t:Event id="{11C4A24A-B419-49AA-AEF8-4DECCD7DDD65}" time="2024-05-03T04:35:01.041Z">
        <t:Attribution userId="S::Rebecca.Pardew@dewr.gov.au::99ae65d1-5e4f-43e3-b840-7b3caba142f7" userProvider="AD" userName="PARDEW,Rebecca"/>
        <t:Anchor>
          <t:Comment id="1621312416"/>
        </t:Anchor>
        <t:Assign userId="S::Rachel.Pearce@dewr.gov.au::1b219ce7-3ec5-4947-86e2-a8d147d701b7" userProvider="AD" userName="PEARCE,Rachel"/>
      </t:Event>
      <t:Event id="{D7647F30-821F-4336-9157-AF13EC556FC3}" time="2024-05-03T04:35:01.041Z">
        <t:Attribution userId="S::Rebecca.Pardew@dewr.gov.au::99ae65d1-5e4f-43e3-b840-7b3caba142f7" userProvider="AD" userName="PARDEW,Rebecca"/>
        <t:Anchor>
          <t:Comment id="1621312416"/>
        </t:Anchor>
        <t:SetTitle title="@PEARCE,Rachel noting this will be in supporting guidance, could your team please review? "/>
      </t:Event>
      <t:Event id="{F88538A2-9D6F-4457-85F7-C2416ACD34DF}" time="2024-05-08T05:40:29.357Z">
        <t:Attribution userId="S::Anna.Jacobs@dewr.gov.au::8c035ba0-6023-4209-ac42-123c44f5d080" userProvider="AD" userName="JACOBS,Anna"/>
        <t:Progress percentComplete="100"/>
      </t:Event>
    </t:History>
  </t:Task>
  <t:Task id="{8D108B29-1E89-4F63-BE1F-5375B1DB0650}">
    <t:Anchor>
      <t:Comment id="1985350683"/>
    </t:Anchor>
    <t:History>
      <t:Event id="{2699630A-43D0-4EED-97D2-FC6EDCDB1E25}" time="2024-05-03T04:33:07.044Z">
        <t:Attribution userId="S::Rebecca.Pardew@dewr.gov.au::99ae65d1-5e4f-43e3-b840-7b3caba142f7" userProvider="AD" userName="PARDEW,Rebecca"/>
        <t:Anchor>
          <t:Comment id="507605633"/>
        </t:Anchor>
        <t:Create/>
      </t:Event>
      <t:Event id="{BA82AC06-0B92-40BD-9AA4-FAD1BE0CEA0F}" time="2024-05-03T04:33:07.044Z">
        <t:Attribution userId="S::Rebecca.Pardew@dewr.gov.au::99ae65d1-5e4f-43e3-b840-7b3caba142f7" userProvider="AD" userName="PARDEW,Rebecca"/>
        <t:Anchor>
          <t:Comment id="507605633"/>
        </t:Anchor>
        <t:Assign userId="S::Rachel.Pearce@dewr.gov.au::1b219ce7-3ec5-4947-86e2-a8d147d701b7" userProvider="AD" userName="PEARCE,Rachel"/>
      </t:Event>
      <t:Event id="{24E44CD4-330E-4BBE-A170-96933B3A5A6A}" time="2024-05-03T04:33:07.044Z">
        <t:Attribution userId="S::Rebecca.Pardew@dewr.gov.au::99ae65d1-5e4f-43e3-b840-7b3caba142f7" userProvider="AD" userName="PARDEW,Rebecca"/>
        <t:Anchor>
          <t:Comment id="507605633"/>
        </t:Anchor>
        <t:SetTitle title="@PEARCE,Rachel for response please "/>
      </t:Event>
      <t:Event id="{6AF4A615-FF17-48BD-B5BD-E71DE589C54D}" time="2024-05-08T02:07:46.519Z">
        <t:Attribution userId="S::Anna.Jacobs@dewr.gov.au::8c035ba0-6023-4209-ac42-123c44f5d080" userProvider="AD" userName="JACOBS,Ann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400F12B4-4F15-4CA2-94B4-6146BA9CAB40}"/>
      </w:docPartPr>
      <w:docPartBody>
        <w:p w:rsidR="00B4397B" w:rsidRDefault="00B439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397B"/>
    <w:rsid w:val="00043E2B"/>
    <w:rsid w:val="000A155C"/>
    <w:rsid w:val="000C3C26"/>
    <w:rsid w:val="000C5522"/>
    <w:rsid w:val="00181AAA"/>
    <w:rsid w:val="001C08A2"/>
    <w:rsid w:val="001D45F1"/>
    <w:rsid w:val="001D6CDB"/>
    <w:rsid w:val="001E06A2"/>
    <w:rsid w:val="001F25B0"/>
    <w:rsid w:val="002926B4"/>
    <w:rsid w:val="002B3271"/>
    <w:rsid w:val="003013A7"/>
    <w:rsid w:val="003447B7"/>
    <w:rsid w:val="00380E71"/>
    <w:rsid w:val="003F2D88"/>
    <w:rsid w:val="00432006"/>
    <w:rsid w:val="00434D29"/>
    <w:rsid w:val="00454901"/>
    <w:rsid w:val="004C2133"/>
    <w:rsid w:val="0053333D"/>
    <w:rsid w:val="005420BE"/>
    <w:rsid w:val="00545F21"/>
    <w:rsid w:val="00561B58"/>
    <w:rsid w:val="005966C5"/>
    <w:rsid w:val="005C1A98"/>
    <w:rsid w:val="005F5EE4"/>
    <w:rsid w:val="006D37B6"/>
    <w:rsid w:val="006E296A"/>
    <w:rsid w:val="006F39DD"/>
    <w:rsid w:val="00721E7E"/>
    <w:rsid w:val="007D55AE"/>
    <w:rsid w:val="00852782"/>
    <w:rsid w:val="00894D86"/>
    <w:rsid w:val="008D0D15"/>
    <w:rsid w:val="008D7E40"/>
    <w:rsid w:val="008E39AE"/>
    <w:rsid w:val="008F4036"/>
    <w:rsid w:val="00933D50"/>
    <w:rsid w:val="00947B69"/>
    <w:rsid w:val="00963714"/>
    <w:rsid w:val="009C1A35"/>
    <w:rsid w:val="009D66AC"/>
    <w:rsid w:val="009F15D8"/>
    <w:rsid w:val="00A85B51"/>
    <w:rsid w:val="00AE6591"/>
    <w:rsid w:val="00B22D49"/>
    <w:rsid w:val="00B3153A"/>
    <w:rsid w:val="00B4397B"/>
    <w:rsid w:val="00C06A1C"/>
    <w:rsid w:val="00C0765A"/>
    <w:rsid w:val="00C20241"/>
    <w:rsid w:val="00C40403"/>
    <w:rsid w:val="00C47EDB"/>
    <w:rsid w:val="00C9206A"/>
    <w:rsid w:val="00CA3731"/>
    <w:rsid w:val="00CE58B8"/>
    <w:rsid w:val="00D104A0"/>
    <w:rsid w:val="00D16904"/>
    <w:rsid w:val="00D52299"/>
    <w:rsid w:val="00D65889"/>
    <w:rsid w:val="00D76F03"/>
    <w:rsid w:val="00D82BE1"/>
    <w:rsid w:val="00DB2BA9"/>
    <w:rsid w:val="00DC1076"/>
    <w:rsid w:val="00DF787D"/>
    <w:rsid w:val="00E013B3"/>
    <w:rsid w:val="00E21D87"/>
    <w:rsid w:val="00F03C51"/>
    <w:rsid w:val="00F2718B"/>
    <w:rsid w:val="00F408F5"/>
    <w:rsid w:val="00F557C4"/>
    <w:rsid w:val="00F70FE7"/>
    <w:rsid w:val="00F821FE"/>
    <w:rsid w:val="00F8786F"/>
    <w:rsid w:val="00FD2B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 D o c u m e n t s ! 5 1 6 1 0 4 3 4 . 2 < / d o c u m e n t i d >  
     < s e n d e r i d > M A K V I C < / s e n d e r i d >  
     < s e n d e r e m a i l > V I C T O R I A . M A K @ A G S . G O V . A U < / s e n d e r e m a i l >  
     < l a s t m o d i f i e d > 2 0 2 4 - 0 6 - 0 7 T 1 6 : 0 7 : 0 0 . 0 0 0 0 0 0 0 + 1 0 : 0 0 < / l a s t m o d i f i e d >  
     < d a t a b a s e > D o c u m e n t s 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 D o c u m e n t s ! 5 1 6 1 0 4 3 4 . 2 < / d o c u m e n t i d >  
     < s e n d e r i d > M A K V I C < / s e n d e r i d >  
     < s e n d e r e m a i l > V I C T O R I A . M A K @ A G S . G O V . A U < / s e n d e r e m a i l >  
     < l a s t m o d i f i e d > 2 0 2 4 - 0 6 - 0 7 T 1 6 : 0 7 : 0 0 . 0 0 0 0 0 0 0 + 1 0 : 0 0 < / l a s t m o d i f i e d >  
     < d a t a b a s e > D o c u m e n t s < / d a t a b a s e >  
 < / 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469d646d-0fe8-4876-8896-a85182c8c4b5" xsi:nil="true"/>
    <Location xmlns="409f8594-b164-455e-aca0-53614ef5b7c1" xsi:nil="true"/>
    <lcf76f155ced4ddcb4097134ff3c332f xmlns="409f8594-b164-455e-aca0-53614ef5b7c1">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66025033DE46047828D88018635091B" ma:contentTypeVersion="24" ma:contentTypeDescription="Create a new document." ma:contentTypeScope="" ma:versionID="ca13587fbb33158ca6bf5f3e1733e807">
  <xsd:schema xmlns:xsd="http://www.w3.org/2001/XMLSchema" xmlns:xs="http://www.w3.org/2001/XMLSchema" xmlns:p="http://schemas.microsoft.com/office/2006/metadata/properties" xmlns:ns2="409f8594-b164-455e-aca0-53614ef5b7c1" xmlns:ns3="469d646d-0fe8-4876-8896-a85182c8c4b5" targetNamespace="http://schemas.microsoft.com/office/2006/metadata/properties" ma:root="true" ma:fieldsID="af56b4865b0ec5bca56831293e3504c1" ns2:_="" ns3:_="">
    <xsd:import namespace="409f8594-b164-455e-aca0-53614ef5b7c1"/>
    <xsd:import namespace="469d646d-0fe8-4876-8896-a85182c8c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Location" minOccurs="0"/>
                <xsd:element ref="ns2:ac32b987-56ab-4177-9673-f26ed9159544CountryOrRegion" minOccurs="0"/>
                <xsd:element ref="ns2:ac32b987-56ab-4177-9673-f26ed9159544State" minOccurs="0"/>
                <xsd:element ref="ns2:ac32b987-56ab-4177-9673-f26ed9159544City" minOccurs="0"/>
                <xsd:element ref="ns2:ac32b987-56ab-4177-9673-f26ed9159544PostalCode" minOccurs="0"/>
                <xsd:element ref="ns2:ac32b987-56ab-4177-9673-f26ed9159544Street" minOccurs="0"/>
                <xsd:element ref="ns2:ac32b987-56ab-4177-9673-f26ed9159544GeoLoc" minOccurs="0"/>
                <xsd:element ref="ns2:ac32b987-56ab-4177-9673-f26ed9159544DispNa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f8594-b164-455e-aca0-53614ef5b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ocation" ma:index="23" nillable="true" ma:displayName="Location" ma:format="Dropdown" ma:internalName="Location">
      <xsd:simpleType>
        <xsd:restriction base="dms:Unknown"/>
      </xsd:simpleType>
    </xsd:element>
    <xsd:element name="ac32b987-56ab-4177-9673-f26ed9159544CountryOrRegion" ma:index="24" nillable="true" ma:displayName="Location: Country/Region" ma:internalName="CountryOrRegion" ma:readOnly="true">
      <xsd:simpleType>
        <xsd:restriction base="dms:Text"/>
      </xsd:simpleType>
    </xsd:element>
    <xsd:element name="ac32b987-56ab-4177-9673-f26ed9159544State" ma:index="25" nillable="true" ma:displayName="Location: State" ma:internalName="State" ma:readOnly="true">
      <xsd:simpleType>
        <xsd:restriction base="dms:Text"/>
      </xsd:simpleType>
    </xsd:element>
    <xsd:element name="ac32b987-56ab-4177-9673-f26ed9159544City" ma:index="26" nillable="true" ma:displayName="Location: City" ma:internalName="City" ma:readOnly="true">
      <xsd:simpleType>
        <xsd:restriction base="dms:Text"/>
      </xsd:simpleType>
    </xsd:element>
    <xsd:element name="ac32b987-56ab-4177-9673-f26ed9159544PostalCode" ma:index="27" nillable="true" ma:displayName="Location: Postal Code" ma:internalName="PostalCode" ma:readOnly="true">
      <xsd:simpleType>
        <xsd:restriction base="dms:Text"/>
      </xsd:simpleType>
    </xsd:element>
    <xsd:element name="ac32b987-56ab-4177-9673-f26ed9159544Street" ma:index="28" nillable="true" ma:displayName="Location: Street" ma:internalName="Street" ma:readOnly="true">
      <xsd:simpleType>
        <xsd:restriction base="dms:Text"/>
      </xsd:simpleType>
    </xsd:element>
    <xsd:element name="ac32b987-56ab-4177-9673-f26ed9159544GeoLoc" ma:index="29" nillable="true" ma:displayName="Location: Coordinates" ma:internalName="GeoLoc" ma:readOnly="true">
      <xsd:simpleType>
        <xsd:restriction base="dms:Unknown"/>
      </xsd:simpleType>
    </xsd:element>
    <xsd:element name="ac32b987-56ab-4177-9673-f26ed9159544DispName" ma:index="30" nillable="true" ma:displayName="Location: Name" ma:internalName="DispName"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d646d-0fe8-4876-8896-a85182c8c4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4f870d-0731-45b1-afd8-7abc9af48d8f}" ma:internalName="TaxCatchAll" ma:showField="CatchAllData" ma:web="469d646d-0fe8-4876-8896-a85182c8c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B3A90-97C5-4E64-AEE3-08448654C4C6}">
  <ds:schemaRefs>
    <ds:schemaRef ds:uri="http://www.imanage.com/work/xmlschema"/>
  </ds:schemaRefs>
</ds:datastoreItem>
</file>

<file path=customXml/itemProps2.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3.xml><?xml version="1.0" encoding="utf-8"?>
<ds:datastoreItem xmlns:ds="http://schemas.openxmlformats.org/officeDocument/2006/customXml" ds:itemID="{F212A03D-F4C3-49E5-9923-401DD3660023}">
  <ds:schemaRefs>
    <ds:schemaRef ds:uri="http://www.imanage.com/work/xmlschema"/>
  </ds:schemaRefs>
</ds:datastoreItem>
</file>

<file path=customXml/itemProps4.xml><?xml version="1.0" encoding="utf-8"?>
<ds:datastoreItem xmlns:ds="http://schemas.openxmlformats.org/officeDocument/2006/customXml" ds:itemID="{BE6AE70A-B07C-4AEE-AB59-5DC33234C261}">
  <ds:schemaRefs>
    <ds:schemaRef ds:uri="http://schemas.microsoft.com/office/2006/metadata/properties"/>
    <ds:schemaRef ds:uri="http://schemas.microsoft.com/office/infopath/2007/PartnerControls"/>
    <ds:schemaRef ds:uri="469d646d-0fe8-4876-8896-a85182c8c4b5"/>
    <ds:schemaRef ds:uri="409f8594-b164-455e-aca0-53614ef5b7c1"/>
  </ds:schemaRefs>
</ds:datastoreItem>
</file>

<file path=customXml/itemProps5.xml><?xml version="1.0" encoding="utf-8"?>
<ds:datastoreItem xmlns:ds="http://schemas.openxmlformats.org/officeDocument/2006/customXml" ds:itemID="{BFF216FC-0A15-4C96-8EC1-6307581A4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f8594-b164-455e-aca0-53614ef5b7c1"/>
    <ds:schemaRef ds:uri="469d646d-0fe8-4876-8896-a85182c8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FCC3AB8-0916-4921-90D5-A2260C28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40</Pages>
  <Words>10898</Words>
  <Characters>62124</Characters>
  <Application>Microsoft Office Word</Application>
  <DocSecurity>0</DocSecurity>
  <Lines>517</Lines>
  <Paragraphs>145</Paragraphs>
  <ScaleCrop>false</ScaleCrop>
  <Company>Attorney-General's Department</Company>
  <LinksUpToDate>false</LinksUpToDate>
  <CharactersWithSpaces>72877</CharactersWithSpaces>
  <SharedDoc>false</SharedDoc>
  <HLinks>
    <vt:vector size="336" baseType="variant">
      <vt:variant>
        <vt:i4>131082</vt:i4>
      </vt:variant>
      <vt:variant>
        <vt:i4>492</vt:i4>
      </vt:variant>
      <vt:variant>
        <vt:i4>0</vt:i4>
      </vt:variant>
      <vt:variant>
        <vt:i4>5</vt:i4>
      </vt:variant>
      <vt:variant>
        <vt:lpwstr>https://www.dewr.gov.au/resources/australian-skills-guarantee</vt:lpwstr>
      </vt:variant>
      <vt:variant>
        <vt:lpwstr/>
      </vt:variant>
      <vt:variant>
        <vt:i4>3145838</vt:i4>
      </vt:variant>
      <vt:variant>
        <vt:i4>471</vt:i4>
      </vt:variant>
      <vt:variant>
        <vt:i4>0</vt:i4>
      </vt:variant>
      <vt:variant>
        <vt:i4>5</vt:i4>
      </vt:variant>
      <vt:variant>
        <vt:lpwstr>https://www.dewr.gov.au/australian-skills-guarantee</vt:lpwstr>
      </vt:variant>
      <vt:variant>
        <vt:lpwstr/>
      </vt:variant>
      <vt:variant>
        <vt:i4>1638485</vt:i4>
      </vt:variant>
      <vt:variant>
        <vt:i4>456</vt:i4>
      </vt:variant>
      <vt:variant>
        <vt:i4>0</vt:i4>
      </vt:variant>
      <vt:variant>
        <vt:i4>5</vt:i4>
      </vt:variant>
      <vt:variant>
        <vt:lpwstr>https://www.dewr.gov.au/australian-skills-guarantee/resources/australian-skills-guarantee-privacy-notice</vt:lpwstr>
      </vt:variant>
      <vt:variant>
        <vt:lpwstr/>
      </vt:variant>
      <vt:variant>
        <vt:i4>3145838</vt:i4>
      </vt:variant>
      <vt:variant>
        <vt:i4>450</vt:i4>
      </vt:variant>
      <vt:variant>
        <vt:i4>0</vt:i4>
      </vt:variant>
      <vt:variant>
        <vt:i4>5</vt:i4>
      </vt:variant>
      <vt:variant>
        <vt:lpwstr>https://www.dewr.gov.au/australian-skills-guarantee</vt:lpwstr>
      </vt:variant>
      <vt:variant>
        <vt:lpwstr/>
      </vt:variant>
      <vt:variant>
        <vt:i4>131082</vt:i4>
      </vt:variant>
      <vt:variant>
        <vt:i4>402</vt:i4>
      </vt:variant>
      <vt:variant>
        <vt:i4>0</vt:i4>
      </vt:variant>
      <vt:variant>
        <vt:i4>5</vt:i4>
      </vt:variant>
      <vt:variant>
        <vt:lpwstr>https://www.dewr.gov.au/resources/australian-skills-guarantee</vt:lpwstr>
      </vt:variant>
      <vt:variant>
        <vt:lpwstr/>
      </vt:variant>
      <vt:variant>
        <vt:i4>3145838</vt:i4>
      </vt:variant>
      <vt:variant>
        <vt:i4>396</vt:i4>
      </vt:variant>
      <vt:variant>
        <vt:i4>0</vt:i4>
      </vt:variant>
      <vt:variant>
        <vt:i4>5</vt:i4>
      </vt:variant>
      <vt:variant>
        <vt:lpwstr>https://www.dewr.gov.au/australian-skills-guarantee</vt:lpwstr>
      </vt:variant>
      <vt:variant>
        <vt:lpwstr/>
      </vt:variant>
      <vt:variant>
        <vt:i4>1638485</vt:i4>
      </vt:variant>
      <vt:variant>
        <vt:i4>375</vt:i4>
      </vt:variant>
      <vt:variant>
        <vt:i4>0</vt:i4>
      </vt:variant>
      <vt:variant>
        <vt:i4>5</vt:i4>
      </vt:variant>
      <vt:variant>
        <vt:lpwstr>https://www.dewr.gov.au/australian-skills-guarantee/resources/australian-skills-guarantee-privacy-notice</vt:lpwstr>
      </vt:variant>
      <vt:variant>
        <vt:lpwstr/>
      </vt:variant>
      <vt:variant>
        <vt:i4>3145838</vt:i4>
      </vt:variant>
      <vt:variant>
        <vt:i4>357</vt:i4>
      </vt:variant>
      <vt:variant>
        <vt:i4>0</vt:i4>
      </vt:variant>
      <vt:variant>
        <vt:i4>5</vt:i4>
      </vt:variant>
      <vt:variant>
        <vt:lpwstr>https://www.dewr.gov.au/australian-skills-guarantee</vt:lpwstr>
      </vt:variant>
      <vt:variant>
        <vt:lpwstr/>
      </vt:variant>
      <vt:variant>
        <vt:i4>131082</vt:i4>
      </vt:variant>
      <vt:variant>
        <vt:i4>333</vt:i4>
      </vt:variant>
      <vt:variant>
        <vt:i4>0</vt:i4>
      </vt:variant>
      <vt:variant>
        <vt:i4>5</vt:i4>
      </vt:variant>
      <vt:variant>
        <vt:lpwstr>https://www.dewr.gov.au/resources/australian-skills-guarantee</vt:lpwstr>
      </vt:variant>
      <vt:variant>
        <vt:lpwstr/>
      </vt:variant>
      <vt:variant>
        <vt:i4>131082</vt:i4>
      </vt:variant>
      <vt:variant>
        <vt:i4>312</vt:i4>
      </vt:variant>
      <vt:variant>
        <vt:i4>0</vt:i4>
      </vt:variant>
      <vt:variant>
        <vt:i4>5</vt:i4>
      </vt:variant>
      <vt:variant>
        <vt:lpwstr>https://www.dewr.gov.au/resources/australian-skills-guarantee</vt:lpwstr>
      </vt:variant>
      <vt:variant>
        <vt:lpwstr/>
      </vt:variant>
      <vt:variant>
        <vt:i4>131082</vt:i4>
      </vt:variant>
      <vt:variant>
        <vt:i4>309</vt:i4>
      </vt:variant>
      <vt:variant>
        <vt:i4>0</vt:i4>
      </vt:variant>
      <vt:variant>
        <vt:i4>5</vt:i4>
      </vt:variant>
      <vt:variant>
        <vt:lpwstr>https://www.dewr.gov.au/resources/australian-skills-guarantee</vt:lpwstr>
      </vt:variant>
      <vt:variant>
        <vt:lpwstr/>
      </vt:variant>
      <vt:variant>
        <vt:i4>3145838</vt:i4>
      </vt:variant>
      <vt:variant>
        <vt:i4>303</vt:i4>
      </vt:variant>
      <vt:variant>
        <vt:i4>0</vt:i4>
      </vt:variant>
      <vt:variant>
        <vt:i4>5</vt:i4>
      </vt:variant>
      <vt:variant>
        <vt:lpwstr>https://www.dewr.gov.au/australian-skills-guarantee</vt:lpwstr>
      </vt:variant>
      <vt:variant>
        <vt:lpwstr/>
      </vt:variant>
      <vt:variant>
        <vt:i4>1638485</vt:i4>
      </vt:variant>
      <vt:variant>
        <vt:i4>282</vt:i4>
      </vt:variant>
      <vt:variant>
        <vt:i4>0</vt:i4>
      </vt:variant>
      <vt:variant>
        <vt:i4>5</vt:i4>
      </vt:variant>
      <vt:variant>
        <vt:lpwstr>https://www.dewr.gov.au/australian-skills-guarantee/resources/australian-skills-guarantee-privacy-notice</vt:lpwstr>
      </vt:variant>
      <vt:variant>
        <vt:lpwstr/>
      </vt:variant>
      <vt:variant>
        <vt:i4>3145838</vt:i4>
      </vt:variant>
      <vt:variant>
        <vt:i4>276</vt:i4>
      </vt:variant>
      <vt:variant>
        <vt:i4>0</vt:i4>
      </vt:variant>
      <vt:variant>
        <vt:i4>5</vt:i4>
      </vt:variant>
      <vt:variant>
        <vt:lpwstr>https://www.dewr.gov.au/australian-skills-guarantee</vt:lpwstr>
      </vt:variant>
      <vt:variant>
        <vt:lpwstr/>
      </vt:variant>
      <vt:variant>
        <vt:i4>131082</vt:i4>
      </vt:variant>
      <vt:variant>
        <vt:i4>255</vt:i4>
      </vt:variant>
      <vt:variant>
        <vt:i4>0</vt:i4>
      </vt:variant>
      <vt:variant>
        <vt:i4>5</vt:i4>
      </vt:variant>
      <vt:variant>
        <vt:lpwstr>https://www.dewr.gov.au/resources/australian-skills-guarantee</vt:lpwstr>
      </vt:variant>
      <vt:variant>
        <vt:lpwstr/>
      </vt:variant>
      <vt:variant>
        <vt:i4>131082</vt:i4>
      </vt:variant>
      <vt:variant>
        <vt:i4>240</vt:i4>
      </vt:variant>
      <vt:variant>
        <vt:i4>0</vt:i4>
      </vt:variant>
      <vt:variant>
        <vt:i4>5</vt:i4>
      </vt:variant>
      <vt:variant>
        <vt:lpwstr>https://www.dewr.gov.au/resources/australian-skills-guarantee</vt:lpwstr>
      </vt:variant>
      <vt:variant>
        <vt:lpwstr/>
      </vt:variant>
      <vt:variant>
        <vt:i4>3145838</vt:i4>
      </vt:variant>
      <vt:variant>
        <vt:i4>234</vt:i4>
      </vt:variant>
      <vt:variant>
        <vt:i4>0</vt:i4>
      </vt:variant>
      <vt:variant>
        <vt:i4>5</vt:i4>
      </vt:variant>
      <vt:variant>
        <vt:lpwstr>https://www.dewr.gov.au/australian-skills-guarantee</vt:lpwstr>
      </vt:variant>
      <vt:variant>
        <vt:lpwstr/>
      </vt:variant>
      <vt:variant>
        <vt:i4>131082</vt:i4>
      </vt:variant>
      <vt:variant>
        <vt:i4>228</vt:i4>
      </vt:variant>
      <vt:variant>
        <vt:i4>0</vt:i4>
      </vt:variant>
      <vt:variant>
        <vt:i4>5</vt:i4>
      </vt:variant>
      <vt:variant>
        <vt:lpwstr>https://www.dewr.gov.au/resources/australian-skills-guarantee</vt:lpwstr>
      </vt:variant>
      <vt:variant>
        <vt:lpwstr/>
      </vt:variant>
      <vt:variant>
        <vt:i4>3145838</vt:i4>
      </vt:variant>
      <vt:variant>
        <vt:i4>225</vt:i4>
      </vt:variant>
      <vt:variant>
        <vt:i4>0</vt:i4>
      </vt:variant>
      <vt:variant>
        <vt:i4>5</vt:i4>
      </vt:variant>
      <vt:variant>
        <vt:lpwstr>https://www.dewr.gov.au/australian-skills-guarantee</vt:lpwstr>
      </vt:variant>
      <vt:variant>
        <vt:lpwstr/>
      </vt:variant>
      <vt:variant>
        <vt:i4>1572920</vt:i4>
      </vt:variant>
      <vt:variant>
        <vt:i4>218</vt:i4>
      </vt:variant>
      <vt:variant>
        <vt:i4>0</vt:i4>
      </vt:variant>
      <vt:variant>
        <vt:i4>5</vt:i4>
      </vt:variant>
      <vt:variant>
        <vt:lpwstr/>
      </vt:variant>
      <vt:variant>
        <vt:lpwstr>_Toc170292086</vt:lpwstr>
      </vt:variant>
      <vt:variant>
        <vt:i4>1572920</vt:i4>
      </vt:variant>
      <vt:variant>
        <vt:i4>212</vt:i4>
      </vt:variant>
      <vt:variant>
        <vt:i4>0</vt:i4>
      </vt:variant>
      <vt:variant>
        <vt:i4>5</vt:i4>
      </vt:variant>
      <vt:variant>
        <vt:lpwstr/>
      </vt:variant>
      <vt:variant>
        <vt:lpwstr>_Toc170292085</vt:lpwstr>
      </vt:variant>
      <vt:variant>
        <vt:i4>1572920</vt:i4>
      </vt:variant>
      <vt:variant>
        <vt:i4>206</vt:i4>
      </vt:variant>
      <vt:variant>
        <vt:i4>0</vt:i4>
      </vt:variant>
      <vt:variant>
        <vt:i4>5</vt:i4>
      </vt:variant>
      <vt:variant>
        <vt:lpwstr/>
      </vt:variant>
      <vt:variant>
        <vt:lpwstr>_Toc170292084</vt:lpwstr>
      </vt:variant>
      <vt:variant>
        <vt:i4>1572920</vt:i4>
      </vt:variant>
      <vt:variant>
        <vt:i4>200</vt:i4>
      </vt:variant>
      <vt:variant>
        <vt:i4>0</vt:i4>
      </vt:variant>
      <vt:variant>
        <vt:i4>5</vt:i4>
      </vt:variant>
      <vt:variant>
        <vt:lpwstr/>
      </vt:variant>
      <vt:variant>
        <vt:lpwstr>_Toc170292083</vt:lpwstr>
      </vt:variant>
      <vt:variant>
        <vt:i4>1572920</vt:i4>
      </vt:variant>
      <vt:variant>
        <vt:i4>194</vt:i4>
      </vt:variant>
      <vt:variant>
        <vt:i4>0</vt:i4>
      </vt:variant>
      <vt:variant>
        <vt:i4>5</vt:i4>
      </vt:variant>
      <vt:variant>
        <vt:lpwstr/>
      </vt:variant>
      <vt:variant>
        <vt:lpwstr>_Toc170292082</vt:lpwstr>
      </vt:variant>
      <vt:variant>
        <vt:i4>1572920</vt:i4>
      </vt:variant>
      <vt:variant>
        <vt:i4>188</vt:i4>
      </vt:variant>
      <vt:variant>
        <vt:i4>0</vt:i4>
      </vt:variant>
      <vt:variant>
        <vt:i4>5</vt:i4>
      </vt:variant>
      <vt:variant>
        <vt:lpwstr/>
      </vt:variant>
      <vt:variant>
        <vt:lpwstr>_Toc170292081</vt:lpwstr>
      </vt:variant>
      <vt:variant>
        <vt:i4>1572920</vt:i4>
      </vt:variant>
      <vt:variant>
        <vt:i4>182</vt:i4>
      </vt:variant>
      <vt:variant>
        <vt:i4>0</vt:i4>
      </vt:variant>
      <vt:variant>
        <vt:i4>5</vt:i4>
      </vt:variant>
      <vt:variant>
        <vt:lpwstr/>
      </vt:variant>
      <vt:variant>
        <vt:lpwstr>_Toc170292080</vt:lpwstr>
      </vt:variant>
      <vt:variant>
        <vt:i4>1507384</vt:i4>
      </vt:variant>
      <vt:variant>
        <vt:i4>176</vt:i4>
      </vt:variant>
      <vt:variant>
        <vt:i4>0</vt:i4>
      </vt:variant>
      <vt:variant>
        <vt:i4>5</vt:i4>
      </vt:variant>
      <vt:variant>
        <vt:lpwstr/>
      </vt:variant>
      <vt:variant>
        <vt:lpwstr>_Toc170292079</vt:lpwstr>
      </vt:variant>
      <vt:variant>
        <vt:i4>1507384</vt:i4>
      </vt:variant>
      <vt:variant>
        <vt:i4>170</vt:i4>
      </vt:variant>
      <vt:variant>
        <vt:i4>0</vt:i4>
      </vt:variant>
      <vt:variant>
        <vt:i4>5</vt:i4>
      </vt:variant>
      <vt:variant>
        <vt:lpwstr/>
      </vt:variant>
      <vt:variant>
        <vt:lpwstr>_Toc170292078</vt:lpwstr>
      </vt:variant>
      <vt:variant>
        <vt:i4>1507384</vt:i4>
      </vt:variant>
      <vt:variant>
        <vt:i4>164</vt:i4>
      </vt:variant>
      <vt:variant>
        <vt:i4>0</vt:i4>
      </vt:variant>
      <vt:variant>
        <vt:i4>5</vt:i4>
      </vt:variant>
      <vt:variant>
        <vt:lpwstr/>
      </vt:variant>
      <vt:variant>
        <vt:lpwstr>_Toc170292077</vt:lpwstr>
      </vt:variant>
      <vt:variant>
        <vt:i4>1507384</vt:i4>
      </vt:variant>
      <vt:variant>
        <vt:i4>158</vt:i4>
      </vt:variant>
      <vt:variant>
        <vt:i4>0</vt:i4>
      </vt:variant>
      <vt:variant>
        <vt:i4>5</vt:i4>
      </vt:variant>
      <vt:variant>
        <vt:lpwstr/>
      </vt:variant>
      <vt:variant>
        <vt:lpwstr>_Toc170292076</vt:lpwstr>
      </vt:variant>
      <vt:variant>
        <vt:i4>1507384</vt:i4>
      </vt:variant>
      <vt:variant>
        <vt:i4>152</vt:i4>
      </vt:variant>
      <vt:variant>
        <vt:i4>0</vt:i4>
      </vt:variant>
      <vt:variant>
        <vt:i4>5</vt:i4>
      </vt:variant>
      <vt:variant>
        <vt:lpwstr/>
      </vt:variant>
      <vt:variant>
        <vt:lpwstr>_Toc170292075</vt:lpwstr>
      </vt:variant>
      <vt:variant>
        <vt:i4>1507384</vt:i4>
      </vt:variant>
      <vt:variant>
        <vt:i4>146</vt:i4>
      </vt:variant>
      <vt:variant>
        <vt:i4>0</vt:i4>
      </vt:variant>
      <vt:variant>
        <vt:i4>5</vt:i4>
      </vt:variant>
      <vt:variant>
        <vt:lpwstr/>
      </vt:variant>
      <vt:variant>
        <vt:lpwstr>_Toc170292074</vt:lpwstr>
      </vt:variant>
      <vt:variant>
        <vt:i4>1507384</vt:i4>
      </vt:variant>
      <vt:variant>
        <vt:i4>140</vt:i4>
      </vt:variant>
      <vt:variant>
        <vt:i4>0</vt:i4>
      </vt:variant>
      <vt:variant>
        <vt:i4>5</vt:i4>
      </vt:variant>
      <vt:variant>
        <vt:lpwstr/>
      </vt:variant>
      <vt:variant>
        <vt:lpwstr>_Toc170292073</vt:lpwstr>
      </vt:variant>
      <vt:variant>
        <vt:i4>1507384</vt:i4>
      </vt:variant>
      <vt:variant>
        <vt:i4>134</vt:i4>
      </vt:variant>
      <vt:variant>
        <vt:i4>0</vt:i4>
      </vt:variant>
      <vt:variant>
        <vt:i4>5</vt:i4>
      </vt:variant>
      <vt:variant>
        <vt:lpwstr/>
      </vt:variant>
      <vt:variant>
        <vt:lpwstr>_Toc170292072</vt:lpwstr>
      </vt:variant>
      <vt:variant>
        <vt:i4>1507384</vt:i4>
      </vt:variant>
      <vt:variant>
        <vt:i4>128</vt:i4>
      </vt:variant>
      <vt:variant>
        <vt:i4>0</vt:i4>
      </vt:variant>
      <vt:variant>
        <vt:i4>5</vt:i4>
      </vt:variant>
      <vt:variant>
        <vt:lpwstr/>
      </vt:variant>
      <vt:variant>
        <vt:lpwstr>_Toc170292071</vt:lpwstr>
      </vt:variant>
      <vt:variant>
        <vt:i4>1507384</vt:i4>
      </vt:variant>
      <vt:variant>
        <vt:i4>122</vt:i4>
      </vt:variant>
      <vt:variant>
        <vt:i4>0</vt:i4>
      </vt:variant>
      <vt:variant>
        <vt:i4>5</vt:i4>
      </vt:variant>
      <vt:variant>
        <vt:lpwstr/>
      </vt:variant>
      <vt:variant>
        <vt:lpwstr>_Toc170292070</vt:lpwstr>
      </vt:variant>
      <vt:variant>
        <vt:i4>1441848</vt:i4>
      </vt:variant>
      <vt:variant>
        <vt:i4>116</vt:i4>
      </vt:variant>
      <vt:variant>
        <vt:i4>0</vt:i4>
      </vt:variant>
      <vt:variant>
        <vt:i4>5</vt:i4>
      </vt:variant>
      <vt:variant>
        <vt:lpwstr/>
      </vt:variant>
      <vt:variant>
        <vt:lpwstr>_Toc170292069</vt:lpwstr>
      </vt:variant>
      <vt:variant>
        <vt:i4>1441848</vt:i4>
      </vt:variant>
      <vt:variant>
        <vt:i4>110</vt:i4>
      </vt:variant>
      <vt:variant>
        <vt:i4>0</vt:i4>
      </vt:variant>
      <vt:variant>
        <vt:i4>5</vt:i4>
      </vt:variant>
      <vt:variant>
        <vt:lpwstr/>
      </vt:variant>
      <vt:variant>
        <vt:lpwstr>_Toc170292068</vt:lpwstr>
      </vt:variant>
      <vt:variant>
        <vt:i4>1441848</vt:i4>
      </vt:variant>
      <vt:variant>
        <vt:i4>104</vt:i4>
      </vt:variant>
      <vt:variant>
        <vt:i4>0</vt:i4>
      </vt:variant>
      <vt:variant>
        <vt:i4>5</vt:i4>
      </vt:variant>
      <vt:variant>
        <vt:lpwstr/>
      </vt:variant>
      <vt:variant>
        <vt:lpwstr>_Toc170292067</vt:lpwstr>
      </vt:variant>
      <vt:variant>
        <vt:i4>1441848</vt:i4>
      </vt:variant>
      <vt:variant>
        <vt:i4>98</vt:i4>
      </vt:variant>
      <vt:variant>
        <vt:i4>0</vt:i4>
      </vt:variant>
      <vt:variant>
        <vt:i4>5</vt:i4>
      </vt:variant>
      <vt:variant>
        <vt:lpwstr/>
      </vt:variant>
      <vt:variant>
        <vt:lpwstr>_Toc170292066</vt:lpwstr>
      </vt:variant>
      <vt:variant>
        <vt:i4>1441848</vt:i4>
      </vt:variant>
      <vt:variant>
        <vt:i4>92</vt:i4>
      </vt:variant>
      <vt:variant>
        <vt:i4>0</vt:i4>
      </vt:variant>
      <vt:variant>
        <vt:i4>5</vt:i4>
      </vt:variant>
      <vt:variant>
        <vt:lpwstr/>
      </vt:variant>
      <vt:variant>
        <vt:lpwstr>_Toc170292065</vt:lpwstr>
      </vt:variant>
      <vt:variant>
        <vt:i4>1441848</vt:i4>
      </vt:variant>
      <vt:variant>
        <vt:i4>86</vt:i4>
      </vt:variant>
      <vt:variant>
        <vt:i4>0</vt:i4>
      </vt:variant>
      <vt:variant>
        <vt:i4>5</vt:i4>
      </vt:variant>
      <vt:variant>
        <vt:lpwstr/>
      </vt:variant>
      <vt:variant>
        <vt:lpwstr>_Toc170292064</vt:lpwstr>
      </vt:variant>
      <vt:variant>
        <vt:i4>1441848</vt:i4>
      </vt:variant>
      <vt:variant>
        <vt:i4>80</vt:i4>
      </vt:variant>
      <vt:variant>
        <vt:i4>0</vt:i4>
      </vt:variant>
      <vt:variant>
        <vt:i4>5</vt:i4>
      </vt:variant>
      <vt:variant>
        <vt:lpwstr/>
      </vt:variant>
      <vt:variant>
        <vt:lpwstr>_Toc170292063</vt:lpwstr>
      </vt:variant>
      <vt:variant>
        <vt:i4>1441848</vt:i4>
      </vt:variant>
      <vt:variant>
        <vt:i4>74</vt:i4>
      </vt:variant>
      <vt:variant>
        <vt:i4>0</vt:i4>
      </vt:variant>
      <vt:variant>
        <vt:i4>5</vt:i4>
      </vt:variant>
      <vt:variant>
        <vt:lpwstr/>
      </vt:variant>
      <vt:variant>
        <vt:lpwstr>_Toc170292062</vt:lpwstr>
      </vt:variant>
      <vt:variant>
        <vt:i4>1441848</vt:i4>
      </vt:variant>
      <vt:variant>
        <vt:i4>68</vt:i4>
      </vt:variant>
      <vt:variant>
        <vt:i4>0</vt:i4>
      </vt:variant>
      <vt:variant>
        <vt:i4>5</vt:i4>
      </vt:variant>
      <vt:variant>
        <vt:lpwstr/>
      </vt:variant>
      <vt:variant>
        <vt:lpwstr>_Toc170292061</vt:lpwstr>
      </vt:variant>
      <vt:variant>
        <vt:i4>1441848</vt:i4>
      </vt:variant>
      <vt:variant>
        <vt:i4>62</vt:i4>
      </vt:variant>
      <vt:variant>
        <vt:i4>0</vt:i4>
      </vt:variant>
      <vt:variant>
        <vt:i4>5</vt:i4>
      </vt:variant>
      <vt:variant>
        <vt:lpwstr/>
      </vt:variant>
      <vt:variant>
        <vt:lpwstr>_Toc170292060</vt:lpwstr>
      </vt:variant>
      <vt:variant>
        <vt:i4>1376312</vt:i4>
      </vt:variant>
      <vt:variant>
        <vt:i4>56</vt:i4>
      </vt:variant>
      <vt:variant>
        <vt:i4>0</vt:i4>
      </vt:variant>
      <vt:variant>
        <vt:i4>5</vt:i4>
      </vt:variant>
      <vt:variant>
        <vt:lpwstr/>
      </vt:variant>
      <vt:variant>
        <vt:lpwstr>_Toc170292059</vt:lpwstr>
      </vt:variant>
      <vt:variant>
        <vt:i4>1376312</vt:i4>
      </vt:variant>
      <vt:variant>
        <vt:i4>50</vt:i4>
      </vt:variant>
      <vt:variant>
        <vt:i4>0</vt:i4>
      </vt:variant>
      <vt:variant>
        <vt:i4>5</vt:i4>
      </vt:variant>
      <vt:variant>
        <vt:lpwstr/>
      </vt:variant>
      <vt:variant>
        <vt:lpwstr>_Toc170292058</vt:lpwstr>
      </vt:variant>
      <vt:variant>
        <vt:i4>1376312</vt:i4>
      </vt:variant>
      <vt:variant>
        <vt:i4>44</vt:i4>
      </vt:variant>
      <vt:variant>
        <vt:i4>0</vt:i4>
      </vt:variant>
      <vt:variant>
        <vt:i4>5</vt:i4>
      </vt:variant>
      <vt:variant>
        <vt:lpwstr/>
      </vt:variant>
      <vt:variant>
        <vt:lpwstr>_Toc170292057</vt:lpwstr>
      </vt:variant>
      <vt:variant>
        <vt:i4>1376312</vt:i4>
      </vt:variant>
      <vt:variant>
        <vt:i4>38</vt:i4>
      </vt:variant>
      <vt:variant>
        <vt:i4>0</vt:i4>
      </vt:variant>
      <vt:variant>
        <vt:i4>5</vt:i4>
      </vt:variant>
      <vt:variant>
        <vt:lpwstr/>
      </vt:variant>
      <vt:variant>
        <vt:lpwstr>_Toc170292056</vt:lpwstr>
      </vt:variant>
      <vt:variant>
        <vt:i4>1376312</vt:i4>
      </vt:variant>
      <vt:variant>
        <vt:i4>32</vt:i4>
      </vt:variant>
      <vt:variant>
        <vt:i4>0</vt:i4>
      </vt:variant>
      <vt:variant>
        <vt:i4>5</vt:i4>
      </vt:variant>
      <vt:variant>
        <vt:lpwstr/>
      </vt:variant>
      <vt:variant>
        <vt:lpwstr>_Toc170292055</vt:lpwstr>
      </vt:variant>
      <vt:variant>
        <vt:i4>1376312</vt:i4>
      </vt:variant>
      <vt:variant>
        <vt:i4>26</vt:i4>
      </vt:variant>
      <vt:variant>
        <vt:i4>0</vt:i4>
      </vt:variant>
      <vt:variant>
        <vt:i4>5</vt:i4>
      </vt:variant>
      <vt:variant>
        <vt:lpwstr/>
      </vt:variant>
      <vt:variant>
        <vt:lpwstr>_Toc170292054</vt:lpwstr>
      </vt:variant>
      <vt:variant>
        <vt:i4>1376312</vt:i4>
      </vt:variant>
      <vt:variant>
        <vt:i4>20</vt:i4>
      </vt:variant>
      <vt:variant>
        <vt:i4>0</vt:i4>
      </vt:variant>
      <vt:variant>
        <vt:i4>5</vt:i4>
      </vt:variant>
      <vt:variant>
        <vt:lpwstr/>
      </vt:variant>
      <vt:variant>
        <vt:lpwstr>_Toc170292053</vt:lpwstr>
      </vt:variant>
      <vt:variant>
        <vt:i4>1376312</vt:i4>
      </vt:variant>
      <vt:variant>
        <vt:i4>14</vt:i4>
      </vt:variant>
      <vt:variant>
        <vt:i4>0</vt:i4>
      </vt:variant>
      <vt:variant>
        <vt:i4>5</vt:i4>
      </vt:variant>
      <vt:variant>
        <vt:lpwstr/>
      </vt:variant>
      <vt:variant>
        <vt:lpwstr>_Toc170292052</vt:lpwstr>
      </vt:variant>
      <vt:variant>
        <vt:i4>1376312</vt:i4>
      </vt:variant>
      <vt:variant>
        <vt:i4>8</vt:i4>
      </vt:variant>
      <vt:variant>
        <vt:i4>0</vt:i4>
      </vt:variant>
      <vt:variant>
        <vt:i4>5</vt:i4>
      </vt:variant>
      <vt:variant>
        <vt:lpwstr/>
      </vt:variant>
      <vt:variant>
        <vt:lpwstr>_Toc170292051</vt:lpwstr>
      </vt:variant>
      <vt:variant>
        <vt:i4>1376312</vt:i4>
      </vt:variant>
      <vt:variant>
        <vt:i4>2</vt:i4>
      </vt:variant>
      <vt:variant>
        <vt:i4>0</vt:i4>
      </vt:variant>
      <vt:variant>
        <vt:i4>5</vt:i4>
      </vt:variant>
      <vt:variant>
        <vt:lpwstr/>
      </vt:variant>
      <vt:variant>
        <vt:lpwstr>_Toc170292050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AGS</dc:creator>
  <cp:keywords/>
  <dc:description/>
  <cp:lastModifiedBy>LODWICK,Harrison</cp:lastModifiedBy>
  <cp:revision>42</cp:revision>
  <cp:lastPrinted>2024-11-20T21:32:00Z</cp:lastPrinted>
  <dcterms:created xsi:type="dcterms:W3CDTF">2024-11-13T02:51:00Z</dcterms:created>
  <dcterms:modified xsi:type="dcterms:W3CDTF">2024-11-20T21:32:00Z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lassificationContentMarkingFooterShapeIds">
    <vt:lpwstr>531e1146</vt:lpwstr>
  </property>
  <property fmtid="{D5CDD505-2E9C-101B-9397-08002B2CF9AE}" pid="8" name="ClassificationContentMarkingFooterFontProps">
    <vt:lpwstr>#ff0000,12,ARIAL</vt:lpwstr>
  </property>
  <property fmtid="{D5CDD505-2E9C-101B-9397-08002B2CF9AE}" pid="9" name="ClassificationContentMarkingFooterText">
    <vt:lpwstr>OFFICIAL: Sensitive//Legal Privilege</vt:lpwstr>
  </property>
  <property fmtid="{D5CDD505-2E9C-101B-9397-08002B2CF9AE}" pid="10" name="ContentTypeId">
    <vt:lpwstr>0x010100066025033DE46047828D88018635091B</vt:lpwstr>
  </property>
  <property fmtid="{D5CDD505-2E9C-101B-9397-08002B2CF9AE}" pid="11" name="MediaServiceImageTags">
    <vt:lpwstr/>
  </property>
  <property fmtid="{D5CDD505-2E9C-101B-9397-08002B2CF9AE}" pid="12" name="MSIP_Label_79d889eb-932f-4752-8739-64d25806ef64_Enabled">
    <vt:lpwstr>true</vt:lpwstr>
  </property>
  <property fmtid="{D5CDD505-2E9C-101B-9397-08002B2CF9AE}" pid="13" name="MSIP_Label_79d889eb-932f-4752-8739-64d25806ef64_SetDate">
    <vt:lpwstr>2024-06-24T04:08:42Z</vt:lpwstr>
  </property>
  <property fmtid="{D5CDD505-2E9C-101B-9397-08002B2CF9AE}" pid="14" name="MSIP_Label_79d889eb-932f-4752-8739-64d25806ef64_Method">
    <vt:lpwstr>Privileged</vt:lpwstr>
  </property>
  <property fmtid="{D5CDD505-2E9C-101B-9397-08002B2CF9AE}" pid="15" name="MSIP_Label_79d889eb-932f-4752-8739-64d25806ef64_Name">
    <vt:lpwstr>79d889eb-932f-4752-8739-64d25806ef64</vt:lpwstr>
  </property>
  <property fmtid="{D5CDD505-2E9C-101B-9397-08002B2CF9AE}" pid="16" name="MSIP_Label_79d889eb-932f-4752-8739-64d25806ef64_SiteId">
    <vt:lpwstr>dd0cfd15-4558-4b12-8bad-ea26984fc417</vt:lpwstr>
  </property>
  <property fmtid="{D5CDD505-2E9C-101B-9397-08002B2CF9AE}" pid="17" name="MSIP_Label_79d889eb-932f-4752-8739-64d25806ef64_ActionId">
    <vt:lpwstr>b474f4f8-d3ec-4f67-843f-7f8920374cbb</vt:lpwstr>
  </property>
  <property fmtid="{D5CDD505-2E9C-101B-9397-08002B2CF9AE}" pid="18" name="MSIP_Label_79d889eb-932f-4752-8739-64d25806ef64_ContentBits">
    <vt:lpwstr>0</vt:lpwstr>
  </property>
</Properties>
</file>