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40E91CFF" w:rsidR="00833E2E" w:rsidRPr="00BD2A7F" w:rsidRDefault="00F63048" w:rsidP="00C74009">
      <w:pPr>
        <w:pStyle w:val="Title"/>
        <w:spacing w:before="0"/>
        <w:rPr>
          <w:rFonts w:asciiTheme="minorHAnsi" w:hAnsiTheme="minorHAnsi" w:cstheme="minorHAnsi"/>
          <w:lang w:bidi="ne-NP"/>
        </w:rPr>
      </w:pPr>
      <w:r w:rsidRPr="00BD2A7F">
        <w:rPr>
          <w:rFonts w:asciiTheme="minorHAnsi" w:hAnsiTheme="minorHAnsi" w:cstheme="minorHAnsi"/>
          <w:b w:val="0"/>
          <w:noProof/>
          <w:lang w:val="ne" w:bidi="ne-NP"/>
        </w:rPr>
        <w:drawing>
          <wp:anchor distT="0" distB="0" distL="114300" distR="114300" simplePos="0" relativeHeight="251722752" behindDoc="0" locked="0" layoutInCell="1" allowOverlap="1" wp14:anchorId="5E4AADCB" wp14:editId="5A8F032E">
            <wp:simplePos x="0" y="0"/>
            <wp:positionH relativeFrom="margin">
              <wp:posOffset>-10795</wp:posOffset>
            </wp:positionH>
            <wp:positionV relativeFrom="margin">
              <wp:posOffset>40787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BD2A7F">
        <w:rPr>
          <w:rFonts w:asciiTheme="minorHAnsi" w:hAnsiTheme="minorHAnsi" w:cstheme="minorHAnsi"/>
          <w:b w:val="0"/>
          <w:lang w:val="ne" w:bidi="ne-NP"/>
        </w:rPr>
        <w:br w:type="column"/>
      </w:r>
      <w:r w:rsidR="00833E2E" w:rsidRPr="00BD2A7F">
        <w:rPr>
          <w:rFonts w:asciiTheme="minorHAnsi" w:hAnsiTheme="minorHAnsi" w:cstheme="minorHAnsi"/>
          <w:b w:val="0"/>
          <w:noProof/>
          <w:lang w:val="ne" w:bidi="ne-NP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BD2A7F">
        <w:rPr>
          <w:rFonts w:ascii="Nirmala UI" w:hAnsi="Nirmala UI" w:cs="Nirmala UI"/>
          <w:bCs/>
          <w:lang w:val="ne" w:bidi="ne-NP"/>
        </w:rPr>
        <w:t>सीप</w:t>
      </w:r>
      <w:r w:rsidR="00833E2E" w:rsidRPr="00BD2A7F">
        <w:rPr>
          <w:rFonts w:asciiTheme="minorHAnsi" w:hAnsiTheme="minorHAnsi" w:cstheme="minorHAnsi"/>
          <w:bCs/>
          <w:lang w:val="ne" w:bidi="ne-NP"/>
        </w:rPr>
        <w:t xml:space="preserve"> </w:t>
      </w:r>
      <w:r w:rsidR="00833E2E" w:rsidRPr="00BD2A7F">
        <w:rPr>
          <w:rFonts w:ascii="Nirmala UI" w:hAnsi="Nirmala UI" w:cs="Nirmala UI"/>
          <w:bCs/>
          <w:lang w:val="ne" w:bidi="ne-NP"/>
        </w:rPr>
        <w:t>मूल्याङ्कनको</w:t>
      </w:r>
      <w:r w:rsidR="00833E2E" w:rsidRPr="00BD2A7F">
        <w:rPr>
          <w:rFonts w:asciiTheme="minorHAnsi" w:hAnsiTheme="minorHAnsi" w:cstheme="minorHAnsi"/>
          <w:bCs/>
          <w:lang w:val="ne" w:bidi="ne-NP"/>
        </w:rPr>
        <w:t xml:space="preserve"> </w:t>
      </w:r>
      <w:r w:rsidR="00833E2E" w:rsidRPr="00BD2A7F">
        <w:rPr>
          <w:rFonts w:ascii="Nirmala UI" w:hAnsi="Nirmala UI" w:cs="Nirmala UI"/>
          <w:bCs/>
          <w:lang w:val="ne" w:bidi="ne-NP"/>
        </w:rPr>
        <w:t>नमुना</w:t>
      </w:r>
      <w:r w:rsidR="00833E2E" w:rsidRPr="00BD2A7F">
        <w:rPr>
          <w:rFonts w:asciiTheme="minorHAnsi" w:hAnsiTheme="minorHAnsi" w:cstheme="minorHAnsi"/>
          <w:bCs/>
          <w:lang w:val="ne" w:bidi="ne-NP"/>
        </w:rPr>
        <w:t xml:space="preserve"> </w:t>
      </w:r>
      <w:r w:rsidR="00833E2E" w:rsidRPr="00BD2A7F">
        <w:rPr>
          <w:rFonts w:ascii="Nirmala UI" w:hAnsi="Nirmala UI" w:cs="Nirmala UI"/>
          <w:bCs/>
          <w:lang w:val="ne" w:bidi="ne-NP"/>
        </w:rPr>
        <w:t>परीक्षणहरू</w:t>
      </w:r>
    </w:p>
    <w:p w14:paraId="6D774BE8" w14:textId="7E1329AC" w:rsidR="00833E2E" w:rsidRPr="00BD2A7F" w:rsidRDefault="00833E2E" w:rsidP="00833E2E">
      <w:pPr>
        <w:rPr>
          <w:rFonts w:cstheme="minorHAnsi"/>
          <w:lang w:bidi="ne-NP"/>
        </w:rPr>
        <w:sectPr w:rsidR="00833E2E" w:rsidRPr="00BD2A7F" w:rsidSect="00F6304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BD2A7F" w:rsidRDefault="00B45188" w:rsidP="00617B30">
      <w:pPr>
        <w:pStyle w:val="Title"/>
        <w:spacing w:before="960" w:after="100" w:afterAutospacing="1"/>
        <w:rPr>
          <w:rFonts w:asciiTheme="minorHAnsi" w:hAnsiTheme="minorHAnsi" w:cstheme="minorHAnsi"/>
          <w:color w:val="495E2C"/>
          <w:sz w:val="44"/>
          <w:lang w:bidi="ne-NP"/>
        </w:rPr>
      </w:pPr>
      <w:r w:rsidRPr="00BD2A7F">
        <w:rPr>
          <w:rFonts w:ascii="Nirmala UI" w:hAnsi="Nirmala UI" w:cs="Nirmala UI"/>
          <w:bCs/>
          <w:color w:val="495E2C"/>
          <w:sz w:val="44"/>
          <w:lang w:val="ne" w:bidi="ne-NP"/>
        </w:rPr>
        <w:t>रोजगारीयोग्यताको</w:t>
      </w:r>
      <w:r w:rsidRPr="00BD2A7F">
        <w:rPr>
          <w:rFonts w:asciiTheme="minorHAnsi" w:hAnsiTheme="minorHAnsi" w:cstheme="minorHAnsi"/>
          <w:bCs/>
          <w:color w:val="495E2C"/>
          <w:sz w:val="44"/>
          <w:lang w:val="ne" w:bidi="ne-NP"/>
        </w:rPr>
        <w:t xml:space="preserve"> </w:t>
      </w:r>
      <w:r w:rsidRPr="00BD2A7F">
        <w:rPr>
          <w:rFonts w:ascii="Nirmala UI" w:hAnsi="Nirmala UI" w:cs="Nirmala UI"/>
          <w:bCs/>
          <w:color w:val="495E2C"/>
          <w:sz w:val="44"/>
          <w:lang w:val="ne" w:bidi="ne-NP"/>
        </w:rPr>
        <w:t>मापन</w:t>
      </w:r>
      <w:r w:rsidRPr="00BD2A7F">
        <w:rPr>
          <w:rFonts w:asciiTheme="minorHAnsi" w:hAnsiTheme="minorHAnsi" w:cstheme="minorHAnsi"/>
          <w:bCs/>
          <w:color w:val="495E2C"/>
          <w:sz w:val="44"/>
          <w:lang w:val="ne" w:bidi="ne-NP"/>
        </w:rPr>
        <w:t xml:space="preserve"> </w:t>
      </w:r>
      <w:r w:rsidRPr="00BD2A7F">
        <w:rPr>
          <w:rFonts w:ascii="Nirmala UI" w:hAnsi="Nirmala UI" w:cs="Nirmala UI"/>
          <w:bCs/>
          <w:color w:val="495E2C"/>
          <w:sz w:val="44"/>
          <w:lang w:val="ne" w:bidi="ne-NP"/>
        </w:rPr>
        <w:t>गर्ने</w:t>
      </w:r>
      <w:r w:rsidRPr="00BD2A7F">
        <w:rPr>
          <w:rFonts w:asciiTheme="minorHAnsi" w:hAnsiTheme="minorHAnsi" w:cstheme="minorHAnsi"/>
          <w:bCs/>
          <w:color w:val="495E2C"/>
          <w:sz w:val="44"/>
          <w:lang w:val="ne" w:bidi="ne-NP"/>
        </w:rPr>
        <w:t xml:space="preserve"> </w:t>
      </w:r>
      <w:r w:rsidRPr="00BD2A7F">
        <w:rPr>
          <w:rFonts w:ascii="Nirmala UI" w:hAnsi="Nirmala UI" w:cs="Nirmala UI"/>
          <w:bCs/>
          <w:color w:val="495E2C"/>
          <w:sz w:val="44"/>
          <w:lang w:val="ne" w:bidi="ne-NP"/>
        </w:rPr>
        <w:t>निःशुल्क</w:t>
      </w:r>
      <w:r w:rsidRPr="00BD2A7F">
        <w:rPr>
          <w:rFonts w:asciiTheme="minorHAnsi" w:hAnsiTheme="minorHAnsi" w:cstheme="minorHAnsi"/>
          <w:bCs/>
          <w:color w:val="495E2C"/>
          <w:sz w:val="44"/>
          <w:lang w:val="ne" w:bidi="ne-NP"/>
        </w:rPr>
        <w:t xml:space="preserve"> </w:t>
      </w:r>
      <w:r w:rsidRPr="00BD2A7F">
        <w:rPr>
          <w:rFonts w:ascii="Nirmala UI" w:hAnsi="Nirmala UI" w:cs="Nirmala UI"/>
          <w:bCs/>
          <w:color w:val="495E2C"/>
          <w:sz w:val="44"/>
          <w:lang w:val="ne" w:bidi="ne-NP"/>
        </w:rPr>
        <w:t>मूल्याङ्कन</w:t>
      </w:r>
    </w:p>
    <w:p w14:paraId="5BDF9F30" w14:textId="4434ED19" w:rsidR="0002127E" w:rsidRPr="00BD2A7F" w:rsidRDefault="00B45188" w:rsidP="00B717AE">
      <w:pPr>
        <w:spacing w:before="240" w:after="240"/>
        <w:rPr>
          <w:rStyle w:val="Emphasis"/>
          <w:rFonts w:cstheme="minorHAnsi"/>
          <w:sz w:val="22"/>
          <w:szCs w:val="22"/>
          <w:lang w:bidi="ne-NP"/>
        </w:rPr>
        <w:sectPr w:rsidR="0002127E" w:rsidRPr="00BD2A7F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सीप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मूल्याङ्कनसम्बन्धी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परीक्षणमा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सफल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हुने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अष्ट्रेलियामा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बस्ने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आप्रवासीहरू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रोजगराीयोग्यता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मापन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गर्ने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मूल्याङ्कनमा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सहभागी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हुन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पाउँछन्</w:t>
      </w:r>
      <w:r w:rsidRPr="00BD2A7F">
        <w:rPr>
          <w:rStyle w:val="Emphasis"/>
          <w:rFonts w:cstheme="minorHAnsi"/>
          <w:bCs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Cs w:val="0"/>
          <w:sz w:val="22"/>
          <w:szCs w:val="22"/>
          <w:lang w:val="ne" w:bidi="ne-NP"/>
        </w:rPr>
        <w:t>।</w:t>
      </w:r>
    </w:p>
    <w:p w14:paraId="7E5DE9F1" w14:textId="77777777" w:rsidR="00B717AE" w:rsidRPr="00BD2A7F" w:rsidRDefault="00B717AE" w:rsidP="004D6FF3">
      <w:pPr>
        <w:pStyle w:val="Heading1"/>
        <w:rPr>
          <w:rStyle w:val="Heading2Char"/>
          <w:rFonts w:asciiTheme="minorHAnsi" w:hAnsiTheme="minorHAnsi" w:cstheme="minorHAnsi"/>
          <w:sz w:val="24"/>
          <w:szCs w:val="22"/>
          <w:lang w:bidi="ne-NP"/>
        </w:rPr>
      </w:pPr>
      <w:r w:rsidRPr="00BD2A7F">
        <w:rPr>
          <w:rStyle w:val="Heading2Char"/>
          <w:rFonts w:ascii="Nirmala UI" w:hAnsi="Nirmala UI" w:cs="Nirmala UI"/>
          <w:b/>
          <w:bCs/>
          <w:sz w:val="24"/>
          <w:szCs w:val="22"/>
          <w:lang w:val="ne" w:bidi="ne-NP"/>
        </w:rPr>
        <w:t>यसमा</w:t>
      </w:r>
      <w:r w:rsidRPr="00BD2A7F">
        <w:rPr>
          <w:rStyle w:val="Heading2Char"/>
          <w:rFonts w:asciiTheme="minorHAnsi" w:hAnsiTheme="minorHAnsi" w:cstheme="minorHAnsi"/>
          <w:b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/>
          <w:bCs/>
          <w:sz w:val="24"/>
          <w:szCs w:val="22"/>
          <w:lang w:val="ne" w:bidi="ne-NP"/>
        </w:rPr>
        <w:t>के</w:t>
      </w:r>
      <w:r w:rsidRPr="00BD2A7F">
        <w:rPr>
          <w:rStyle w:val="Heading2Char"/>
          <w:rFonts w:asciiTheme="minorHAnsi" w:hAnsiTheme="minorHAnsi" w:cstheme="minorHAnsi"/>
          <w:b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/>
          <w:bCs/>
          <w:sz w:val="24"/>
          <w:szCs w:val="22"/>
          <w:lang w:val="ne" w:bidi="ne-NP"/>
        </w:rPr>
        <w:t>के</w:t>
      </w:r>
      <w:r w:rsidRPr="00BD2A7F">
        <w:rPr>
          <w:rStyle w:val="Heading2Char"/>
          <w:rFonts w:asciiTheme="minorHAnsi" w:hAnsiTheme="minorHAnsi" w:cstheme="minorHAnsi"/>
          <w:b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/>
          <w:bCs/>
          <w:sz w:val="24"/>
          <w:szCs w:val="22"/>
          <w:lang w:val="ne" w:bidi="ne-NP"/>
        </w:rPr>
        <w:t>समावेश</w:t>
      </w:r>
      <w:r w:rsidRPr="00BD2A7F">
        <w:rPr>
          <w:rStyle w:val="Heading2Char"/>
          <w:rFonts w:asciiTheme="minorHAnsi" w:hAnsiTheme="minorHAnsi" w:cstheme="minorHAnsi"/>
          <w:b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/>
          <w:bCs/>
          <w:sz w:val="24"/>
          <w:szCs w:val="22"/>
          <w:lang w:val="ne" w:bidi="ne-NP"/>
        </w:rPr>
        <w:t>हुन्छ</w:t>
      </w:r>
      <w:r w:rsidRPr="00BD2A7F">
        <w:rPr>
          <w:rStyle w:val="Heading2Char"/>
          <w:rFonts w:asciiTheme="minorHAnsi" w:hAnsiTheme="minorHAnsi" w:cstheme="minorHAnsi"/>
          <w:b/>
          <w:bCs/>
          <w:sz w:val="24"/>
          <w:szCs w:val="22"/>
          <w:lang w:val="ne" w:bidi="ne-NP"/>
        </w:rPr>
        <w:t>?</w:t>
      </w:r>
    </w:p>
    <w:p w14:paraId="11EB9551" w14:textId="5215BCC1" w:rsidR="00B45188" w:rsidRPr="00BD2A7F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sz w:val="22"/>
          <w:szCs w:val="22"/>
          <w:lang w:bidi="ne-NP"/>
        </w:rPr>
      </w:pP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रोजगारीयोग्यताको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मापन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गर्ने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निःशुल्क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एउटा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मूल्याङ्कन</w:t>
      </w:r>
    </w:p>
    <w:p w14:paraId="15CBF4AF" w14:textId="6F5610DD" w:rsidR="00B45188" w:rsidRPr="00BD2A7F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2"/>
          <w:szCs w:val="22"/>
          <w:lang w:bidi="ne-NP"/>
        </w:rPr>
      </w:pP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एक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पटके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निःशुल्क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कोचिङ</w:t>
      </w:r>
    </w:p>
    <w:p w14:paraId="7B84F2F1" w14:textId="5EA3BCA0" w:rsidR="00B45188" w:rsidRPr="00BD2A7F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2"/>
          <w:szCs w:val="22"/>
          <w:lang w:bidi="ne-NP"/>
        </w:rPr>
      </w:pP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एउटा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निःशुल्क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रोजगारी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योजनाको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तयारी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तपाईंको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रोजगारीयोग्यतासम्बन्धी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सीपहरू</w:t>
      </w:r>
    </w:p>
    <w:p w14:paraId="73E4AD52" w14:textId="44AE2344" w:rsidR="00B717AE" w:rsidRPr="00BD2A7F" w:rsidRDefault="00B45188" w:rsidP="00B45188">
      <w:pPr>
        <w:pStyle w:val="ListParagraph"/>
        <w:numPr>
          <w:ilvl w:val="0"/>
          <w:numId w:val="5"/>
        </w:numPr>
        <w:ind w:left="426" w:hanging="426"/>
        <w:rPr>
          <w:rStyle w:val="Emphasis"/>
          <w:rFonts w:cstheme="minorHAnsi"/>
          <w:b w:val="0"/>
          <w:bCs/>
          <w:sz w:val="22"/>
          <w:szCs w:val="22"/>
          <w:lang w:bidi="ne-NP"/>
        </w:rPr>
      </w:pP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छूटमा</w:t>
      </w:r>
      <w:r w:rsidRPr="00BD2A7F">
        <w:rPr>
          <w:rStyle w:val="Emphasis"/>
          <w:rFonts w:cstheme="minorHAnsi"/>
          <w:b w:val="0"/>
          <w:sz w:val="22"/>
          <w:szCs w:val="22"/>
          <w:lang w:val="ne" w:bidi="ne-NP"/>
        </w:rPr>
        <w:t xml:space="preserve"> </w:t>
      </w:r>
      <w:r w:rsidRPr="00BD2A7F">
        <w:rPr>
          <w:rStyle w:val="Emphasis"/>
          <w:rFonts w:ascii="Nirmala UI" w:hAnsi="Nirmala UI" w:cs="Nirmala UI"/>
          <w:b w:val="0"/>
          <w:sz w:val="22"/>
          <w:szCs w:val="22"/>
          <w:lang w:val="ne" w:bidi="ne-NP"/>
        </w:rPr>
        <w:t>तालिम</w:t>
      </w:r>
    </w:p>
    <w:p w14:paraId="4713E1E2" w14:textId="0E56AA45" w:rsidR="00B717AE" w:rsidRPr="00BD2A7F" w:rsidRDefault="00B45188" w:rsidP="004D6FF3">
      <w:pPr>
        <w:pStyle w:val="Heading1"/>
        <w:rPr>
          <w:rStyle w:val="IntenseEmphasis"/>
          <w:rFonts w:asciiTheme="minorHAnsi" w:hAnsiTheme="minorHAnsi" w:cstheme="minorHAnsi"/>
          <w:b/>
          <w:color w:val="495E2C"/>
          <w:sz w:val="24"/>
          <w:szCs w:val="22"/>
          <w:lang w:bidi="ne-NP"/>
        </w:rPr>
      </w:pPr>
      <w:bookmarkStart w:id="0" w:name="_Hlk120540938"/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रोजगारी</w:t>
      </w:r>
      <w:r w:rsidRPr="00BD2A7F">
        <w:rPr>
          <w:rStyle w:val="IntenseEmphasis"/>
          <w:rFonts w:asciiTheme="minorHAnsi" w:hAnsiTheme="minorHAnsi" w:cstheme="minorHAnsi"/>
          <w:b/>
          <w:bCs/>
          <w:color w:val="495E2C"/>
          <w:sz w:val="24"/>
          <w:szCs w:val="52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प्राप्त</w:t>
      </w:r>
      <w:r w:rsidRPr="00BD2A7F">
        <w:rPr>
          <w:rStyle w:val="IntenseEmphasis"/>
          <w:rFonts w:asciiTheme="minorHAnsi" w:hAnsiTheme="minorHAnsi" w:cstheme="minorHAnsi"/>
          <w:b/>
          <w:bCs/>
          <w:color w:val="495E2C"/>
          <w:sz w:val="24"/>
          <w:szCs w:val="52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गर्न</w:t>
      </w:r>
      <w:r w:rsidRPr="00BD2A7F">
        <w:rPr>
          <w:rStyle w:val="IntenseEmphasis"/>
          <w:rFonts w:asciiTheme="minorHAnsi" w:hAnsiTheme="minorHAnsi" w:cstheme="minorHAnsi"/>
          <w:b/>
          <w:bCs/>
          <w:color w:val="495E2C"/>
          <w:sz w:val="24"/>
          <w:szCs w:val="52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आवश्यक</w:t>
      </w:r>
      <w:r w:rsidRPr="00BD2A7F">
        <w:rPr>
          <w:rStyle w:val="IntenseEmphasis"/>
          <w:rFonts w:asciiTheme="minorHAnsi" w:hAnsiTheme="minorHAnsi" w:cstheme="minorHAnsi"/>
          <w:b/>
          <w:bCs/>
          <w:color w:val="495E2C"/>
          <w:sz w:val="24"/>
          <w:szCs w:val="52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सीपहरू</w:t>
      </w:r>
      <w:r w:rsidRPr="00BD2A7F">
        <w:rPr>
          <w:rStyle w:val="IntenseEmphasis"/>
          <w:rFonts w:asciiTheme="minorHAnsi" w:hAnsiTheme="minorHAnsi" w:cstheme="minorHAnsi"/>
          <w:b/>
          <w:bCs/>
          <w:color w:val="495E2C"/>
          <w:sz w:val="24"/>
          <w:szCs w:val="52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/>
          <w:bCs/>
          <w:color w:val="495E2C"/>
          <w:sz w:val="24"/>
          <w:szCs w:val="52"/>
          <w:lang w:val="ne" w:bidi="ne-NP"/>
        </w:rPr>
        <w:t>बढाउनुहोस्</w:t>
      </w:r>
    </w:p>
    <w:p w14:paraId="3901B602" w14:textId="30DBD602" w:rsidR="00C51B0B" w:rsidRPr="00BD2A7F" w:rsidRDefault="00C51B0B" w:rsidP="00C51B0B">
      <w:pPr>
        <w:rPr>
          <w:rFonts w:cstheme="minorHAnsi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रोगजारीयोग्यतासम्बन्धी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सीप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भन्नाले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रोजगारी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आवश्यक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गैर</w:t>
      </w:r>
      <w:r w:rsidRPr="00BD2A7F">
        <w:rPr>
          <w:rFonts w:cstheme="minorHAnsi"/>
          <w:lang w:val="ne" w:bidi="ne-NP"/>
        </w:rPr>
        <w:t>-</w:t>
      </w:r>
      <w:r w:rsidRPr="00BD2A7F">
        <w:rPr>
          <w:rFonts w:ascii="Nirmala UI" w:hAnsi="Nirmala UI" w:cs="Nirmala UI"/>
          <w:lang w:val="ne" w:bidi="ne-NP"/>
        </w:rPr>
        <w:t>प्राविधिक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सीपहरू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बुझिन्छ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</w:p>
    <w:p w14:paraId="11B0332F" w14:textId="0A71EC17" w:rsidR="00C51B0B" w:rsidRPr="00BD2A7F" w:rsidRDefault="00C51B0B" w:rsidP="00C51B0B">
      <w:pPr>
        <w:rPr>
          <w:rFonts w:cstheme="minorHAnsi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तपाईंसँग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पहिलेदेखि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नै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आफ्नो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काम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चाहिने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योग्यता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ज्ञान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र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प्राविधिक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सीप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हुन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</w:p>
    <w:p w14:paraId="2DCECFB1" w14:textId="560EC5AC" w:rsidR="00B45188" w:rsidRPr="00BD2A7F" w:rsidRDefault="00C51B0B" w:rsidP="00C51B0B">
      <w:pPr>
        <w:rPr>
          <w:rStyle w:val="Heading2Char"/>
          <w:rFonts w:asciiTheme="minorHAnsi" w:hAnsiTheme="minorHAnsi" w:cstheme="minorHAnsi"/>
          <w:sz w:val="24"/>
          <w:szCs w:val="22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निःशुल्क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रोजगारीयोग्यता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मूल्याङ्कन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गर्नु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भयो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भने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तपाईंसँग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नभएको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गैर</w:t>
      </w:r>
      <w:r w:rsidRPr="00BD2A7F">
        <w:rPr>
          <w:rFonts w:cstheme="minorHAnsi"/>
          <w:lang w:val="ne" w:bidi="ne-NP"/>
        </w:rPr>
        <w:t>-</w:t>
      </w:r>
      <w:r w:rsidRPr="00BD2A7F">
        <w:rPr>
          <w:rFonts w:ascii="Nirmala UI" w:hAnsi="Nirmala UI" w:cs="Nirmala UI"/>
          <w:lang w:val="ne" w:bidi="ne-NP"/>
        </w:rPr>
        <w:t>प्राविधिक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सीप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के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हो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भन्ने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कुरा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पहिचान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सकिन्छ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  <w:r w:rsidRPr="00BD2A7F">
        <w:rPr>
          <w:rFonts w:cstheme="minorHAnsi"/>
          <w:sz w:val="20"/>
          <w:szCs w:val="20"/>
          <w:lang w:val="ne" w:bidi="ne-NP"/>
        </w:rPr>
        <w:br w:type="column"/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छूटमा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उपलब्ध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हुने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तालिम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लिनुहोस्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</w:p>
    <w:p w14:paraId="0038FAC2" w14:textId="77777777" w:rsidR="00C51B0B" w:rsidRPr="00BD2A7F" w:rsidRDefault="00C51B0B" w:rsidP="00C51B0B">
      <w:pPr>
        <w:rPr>
          <w:rFonts w:cstheme="minorHAnsi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यो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मूल्याङ्कनले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रोजगारी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प्राप्त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आवश्यक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सीपहरू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बढाउन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आवश्यक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तालिम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पहिचान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मद्दत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</w:p>
    <w:p w14:paraId="2DDF95F5" w14:textId="2ABA790D" w:rsidR="00C51B0B" w:rsidRPr="00BD2A7F" w:rsidRDefault="00C51B0B" w:rsidP="00C51B0B">
      <w:pPr>
        <w:rPr>
          <w:rFonts w:cstheme="minorHAnsi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अष्ट्रेलियाली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सरकारले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तपाईंलाई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यो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तालिमको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लागि</w:t>
      </w:r>
      <w:r w:rsidRPr="00BD2A7F">
        <w:rPr>
          <w:rFonts w:cstheme="minorHAnsi"/>
          <w:lang w:val="ne" w:bidi="ne-NP"/>
        </w:rPr>
        <w:t xml:space="preserve"> $3,000 </w:t>
      </w:r>
      <w:r w:rsidRPr="00BD2A7F">
        <w:rPr>
          <w:rFonts w:ascii="Nirmala UI" w:hAnsi="Nirmala UI" w:cs="Nirmala UI"/>
          <w:lang w:val="ne" w:bidi="ne-NP"/>
        </w:rPr>
        <w:t>सम्म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दिन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तपाईंले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तालिमको</w:t>
      </w:r>
      <w:r w:rsidRPr="00BD2A7F">
        <w:rPr>
          <w:rFonts w:cstheme="minorHAnsi"/>
          <w:lang w:val="ne" w:bidi="ne-NP"/>
        </w:rPr>
        <w:t xml:space="preserve"> 10% </w:t>
      </w:r>
      <w:r w:rsidRPr="00BD2A7F">
        <w:rPr>
          <w:rFonts w:ascii="Nirmala UI" w:hAnsi="Nirmala UI" w:cs="Nirmala UI"/>
          <w:lang w:val="ne" w:bidi="ne-NP"/>
        </w:rPr>
        <w:t>रकम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तिर्नु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पर्ने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हुन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</w:p>
    <w:p w14:paraId="5B1CEA84" w14:textId="69E7B366" w:rsidR="004D6FF3" w:rsidRPr="00BD2A7F" w:rsidRDefault="004D6FF3" w:rsidP="00C51B0B">
      <w:pPr>
        <w:rPr>
          <w:rStyle w:val="Heading2Char"/>
          <w:rFonts w:asciiTheme="minorHAnsi" w:hAnsiTheme="minorHAnsi" w:cstheme="minorHAnsi"/>
          <w:sz w:val="24"/>
          <w:szCs w:val="22"/>
          <w:lang w:bidi="ne-NP"/>
        </w:rPr>
      </w:pP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निम्न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अवस्थामा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तपाईं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यसका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लागि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योग्य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हुन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सक्नु</w:t>
      </w:r>
      <w:r w:rsidRPr="00BD2A7F">
        <w:rPr>
          <w:rStyle w:val="Heading2Char"/>
          <w:rFonts w:asciiTheme="minorHAnsi" w:hAnsiTheme="minorHAnsi" w:cstheme="minorHAnsi"/>
          <w:bCs/>
          <w:sz w:val="24"/>
          <w:szCs w:val="22"/>
          <w:lang w:val="ne" w:bidi="ne-NP"/>
        </w:rPr>
        <w:t xml:space="preserve"> </w:t>
      </w:r>
      <w:r w:rsidRPr="00BD2A7F">
        <w:rPr>
          <w:rStyle w:val="Heading2Char"/>
          <w:rFonts w:ascii="Nirmala UI" w:hAnsi="Nirmala UI" w:cs="Nirmala UI"/>
          <w:bCs/>
          <w:sz w:val="24"/>
          <w:szCs w:val="22"/>
          <w:lang w:val="ne" w:bidi="ne-NP"/>
        </w:rPr>
        <w:t>हुन्छः</w:t>
      </w:r>
    </w:p>
    <w:p w14:paraId="1B396656" w14:textId="240C1F97" w:rsidR="004D6FF3" w:rsidRPr="00BD2A7F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2"/>
          <w:szCs w:val="22"/>
          <w:lang w:bidi="ne-NP"/>
        </w:rPr>
      </w:pP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मूल्याङ्कनबाट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hyperlink r:id="rId20" w:history="1">
        <w:r w:rsidRPr="00BD2A7F">
          <w:rPr>
            <w:rStyle w:val="Hyperlink"/>
            <w:rFonts w:ascii="Nirmala UI" w:hAnsi="Nirmala UI" w:cs="Nirmala UI"/>
            <w:sz w:val="22"/>
            <w:szCs w:val="22"/>
            <w:lang w:val="ne" w:bidi="ne-NP"/>
          </w:rPr>
          <w:t>छानेको</w:t>
        </w:r>
        <w:r w:rsidRPr="00BD2A7F">
          <w:rPr>
            <w:rStyle w:val="Hyperlink"/>
            <w:rFonts w:cstheme="minorHAnsi"/>
            <w:sz w:val="22"/>
            <w:szCs w:val="22"/>
            <w:lang w:val="ne" w:bidi="ne-NP"/>
          </w:rPr>
          <w:t xml:space="preserve"> </w:t>
        </w:r>
        <w:r w:rsidRPr="00BD2A7F">
          <w:rPr>
            <w:rStyle w:val="Hyperlink"/>
            <w:rFonts w:ascii="Nirmala UI" w:hAnsi="Nirmala UI" w:cs="Nirmala UI"/>
            <w:sz w:val="22"/>
            <w:szCs w:val="22"/>
            <w:lang w:val="ne" w:bidi="ne-NP"/>
          </w:rPr>
          <w:t>पेसामा</w:t>
        </w:r>
      </w:hyperlink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रोगजारीको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लागि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योग्य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भएको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कुरा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पहिचान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भएको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।</w:t>
      </w:r>
    </w:p>
    <w:p w14:paraId="0417AA7E" w14:textId="77777777" w:rsidR="004D6FF3" w:rsidRPr="00BD2A7F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2"/>
          <w:szCs w:val="22"/>
          <w:lang w:bidi="ne-NP"/>
        </w:rPr>
      </w:pP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आफूसँग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भएको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सीपअनुसारको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काम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नगरिरहेको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।</w:t>
      </w:r>
    </w:p>
    <w:p w14:paraId="1AF45A10" w14:textId="6EB9EA90" w:rsidR="004D6FF3" w:rsidRPr="00BD2A7F" w:rsidRDefault="00000000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2"/>
          <w:szCs w:val="22"/>
          <w:lang w:bidi="ne-NP"/>
        </w:rPr>
      </w:pPr>
      <w:hyperlink r:id="rId21" w:history="1">
        <w:r w:rsidR="004D6FF3" w:rsidRPr="00BD2A7F">
          <w:rPr>
            <w:rStyle w:val="Hyperlink"/>
            <w:rFonts w:ascii="Nirmala UI" w:hAnsi="Nirmala UI" w:cs="Nirmala UI"/>
            <w:sz w:val="22"/>
            <w:szCs w:val="22"/>
            <w:lang w:val="ne" w:bidi="ne-NP"/>
          </w:rPr>
          <w:t>योग्य</w:t>
        </w:r>
        <w:r w:rsidR="004D6FF3" w:rsidRPr="00BD2A7F">
          <w:rPr>
            <w:rStyle w:val="Hyperlink"/>
            <w:rFonts w:cstheme="minorHAnsi"/>
            <w:sz w:val="22"/>
            <w:szCs w:val="22"/>
            <w:lang w:val="ne" w:bidi="ne-NP"/>
          </w:rPr>
          <w:t xml:space="preserve"> </w:t>
        </w:r>
        <w:r w:rsidR="004D6FF3" w:rsidRPr="00BD2A7F">
          <w:rPr>
            <w:rStyle w:val="Hyperlink"/>
            <w:rFonts w:ascii="Nirmala UI" w:hAnsi="Nirmala UI" w:cs="Nirmala UI"/>
            <w:sz w:val="22"/>
            <w:szCs w:val="22"/>
            <w:lang w:val="ne" w:bidi="ne-NP"/>
          </w:rPr>
          <w:t>स्थायी</w:t>
        </w:r>
        <w:r w:rsidR="004D6FF3" w:rsidRPr="00BD2A7F">
          <w:rPr>
            <w:rStyle w:val="Hyperlink"/>
            <w:rFonts w:cstheme="minorHAnsi"/>
            <w:sz w:val="22"/>
            <w:szCs w:val="22"/>
            <w:lang w:val="ne" w:bidi="ne-NP"/>
          </w:rPr>
          <w:t xml:space="preserve"> </w:t>
        </w:r>
        <w:r w:rsidR="004D6FF3" w:rsidRPr="00BD2A7F">
          <w:rPr>
            <w:rStyle w:val="Hyperlink"/>
            <w:rFonts w:ascii="Nirmala UI" w:hAnsi="Nirmala UI" w:cs="Nirmala UI"/>
            <w:sz w:val="22"/>
            <w:szCs w:val="22"/>
            <w:lang w:val="ne" w:bidi="ne-NP"/>
          </w:rPr>
          <w:t>भिषा</w:t>
        </w:r>
      </w:hyperlink>
      <w:r w:rsidR="004D6FF3"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="004D6FF3"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भएको</w:t>
      </w:r>
      <w:r w:rsidR="004D6FF3"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="004D6FF3"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र</w:t>
      </w:r>
      <w:r w:rsidR="004D6FF3"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="004D6FF3"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अष्ट्रेलियामा</w:t>
      </w:r>
      <w:r w:rsidR="004D6FF3"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="004D6FF3"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बसिरहेको</w:t>
      </w:r>
      <w:r w:rsidR="004D6FF3"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="004D6FF3"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।</w:t>
      </w:r>
    </w:p>
    <w:p w14:paraId="78C68737" w14:textId="77777777" w:rsidR="00F7260E" w:rsidRPr="00BD2A7F" w:rsidRDefault="004D6FF3" w:rsidP="00F7260E">
      <w:pPr>
        <w:pStyle w:val="ListParagraph"/>
        <w:numPr>
          <w:ilvl w:val="0"/>
          <w:numId w:val="6"/>
        </w:numPr>
        <w:ind w:left="426" w:hanging="426"/>
        <w:rPr>
          <w:rFonts w:cstheme="minorHAnsi"/>
          <w:b w:val="0"/>
          <w:bCs w:val="0"/>
          <w:sz w:val="22"/>
          <w:szCs w:val="22"/>
          <w:lang w:bidi="ne-NP"/>
        </w:rPr>
        <w:sectPr w:rsidR="00F7260E" w:rsidRPr="00BD2A7F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अष्ट्रेलियाली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सरकारको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अन्य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कार्यक्रमबाट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सहायता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प्राप्त</w:t>
      </w:r>
      <w:r w:rsidRPr="00BD2A7F">
        <w:rPr>
          <w:rFonts w:cstheme="minorHAnsi"/>
          <w:b w:val="0"/>
          <w:bCs w:val="0"/>
          <w:sz w:val="22"/>
          <w:szCs w:val="22"/>
          <w:lang w:val="ne" w:bidi="ne-NP"/>
        </w:rPr>
        <w:t xml:space="preserve"> </w:t>
      </w:r>
      <w:r w:rsidRPr="00BD2A7F">
        <w:rPr>
          <w:rFonts w:ascii="Nirmala UI" w:hAnsi="Nirmala UI" w:cs="Nirmala UI"/>
          <w:b w:val="0"/>
          <w:bCs w:val="0"/>
          <w:sz w:val="22"/>
          <w:szCs w:val="22"/>
          <w:lang w:val="ne" w:bidi="ne-NP"/>
        </w:rPr>
        <w:t>नगरिरहेको</w:t>
      </w:r>
    </w:p>
    <w:bookmarkEnd w:id="0"/>
    <w:p w14:paraId="3939FFBA" w14:textId="77777777" w:rsidR="00C74009" w:rsidRPr="00BD2A7F" w:rsidRDefault="00C74009" w:rsidP="00617B30">
      <w:pPr>
        <w:rPr>
          <w:rStyle w:val="IntenseEmphasis"/>
          <w:rFonts w:cstheme="minorHAnsi"/>
          <w:bCs/>
          <w:sz w:val="24"/>
          <w:szCs w:val="21"/>
          <w:lang w:val="ne" w:bidi="ne-NP"/>
        </w:rPr>
      </w:pPr>
    </w:p>
    <w:p w14:paraId="0523D29F" w14:textId="0594D19C" w:rsidR="00617B30" w:rsidRPr="00BD2A7F" w:rsidRDefault="00617B30" w:rsidP="00617B30">
      <w:pPr>
        <w:rPr>
          <w:rFonts w:cstheme="minorHAnsi"/>
          <w:lang w:bidi="ne-NP"/>
        </w:rPr>
      </w:pP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चाडो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गर्नुहोस्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,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यो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सुविधा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सीमित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अवधिका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लागि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उपलब्ध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 w:val="0"/>
          <w:sz w:val="24"/>
          <w:szCs w:val="24"/>
          <w:lang w:val="ne" w:bidi="ne-NP"/>
        </w:rPr>
        <w:t>छ</w:t>
      </w:r>
      <w:r w:rsidRPr="00BD2A7F">
        <w:rPr>
          <w:rStyle w:val="IntenseEmphasis"/>
          <w:rFonts w:cstheme="minorHAnsi"/>
          <w:b w:val="0"/>
          <w:sz w:val="24"/>
          <w:szCs w:val="24"/>
          <w:lang w:val="ne" w:bidi="ne-NP"/>
        </w:rPr>
        <w:t>‍-</w:t>
      </w:r>
      <w:r w:rsidRPr="00BD2A7F">
        <w:rPr>
          <w:rStyle w:val="IntenseEmphasis"/>
          <w:rFonts w:cstheme="minorHAnsi"/>
          <w:bCs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Cs/>
          <w:sz w:val="24"/>
          <w:szCs w:val="24"/>
          <w:lang w:val="ne" w:bidi="ne-NP"/>
        </w:rPr>
        <w:t>आजै</w:t>
      </w:r>
      <w:r w:rsidRPr="00BD2A7F">
        <w:rPr>
          <w:rStyle w:val="IntenseEmphasis"/>
          <w:rFonts w:cstheme="minorHAnsi"/>
          <w:bCs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Cs/>
          <w:sz w:val="24"/>
          <w:szCs w:val="24"/>
          <w:lang w:val="ne" w:bidi="ne-NP"/>
        </w:rPr>
        <w:t>आवेदन</w:t>
      </w:r>
      <w:r w:rsidRPr="00BD2A7F">
        <w:rPr>
          <w:rStyle w:val="IntenseEmphasis"/>
          <w:rFonts w:cstheme="minorHAnsi"/>
          <w:bCs/>
          <w:sz w:val="24"/>
          <w:szCs w:val="24"/>
          <w:lang w:val="ne" w:bidi="ne-NP"/>
        </w:rPr>
        <w:t xml:space="preserve"> </w:t>
      </w:r>
      <w:r w:rsidRPr="00BD2A7F">
        <w:rPr>
          <w:rStyle w:val="IntenseEmphasis"/>
          <w:rFonts w:ascii="Nirmala UI" w:hAnsi="Nirmala UI" w:cs="Nirmala UI"/>
          <w:bCs/>
          <w:sz w:val="24"/>
          <w:szCs w:val="24"/>
          <w:lang w:val="ne" w:bidi="ne-NP"/>
        </w:rPr>
        <w:t>दिनुहोस्</w:t>
      </w:r>
      <w:r w:rsidRPr="00BD2A7F">
        <w:rPr>
          <w:rStyle w:val="IntenseEmphasis"/>
          <w:rFonts w:cstheme="minorHAnsi"/>
          <w:bCs/>
          <w:sz w:val="24"/>
          <w:szCs w:val="24"/>
          <w:lang w:val="ne" w:bidi="ne-NP"/>
        </w:rPr>
        <w:t>!</w:t>
      </w:r>
    </w:p>
    <w:p w14:paraId="29D37E2D" w14:textId="326E31F1" w:rsidR="00B717AE" w:rsidRPr="00BD2A7F" w:rsidRDefault="00F7260E" w:rsidP="002F648F">
      <w:pPr>
        <w:rPr>
          <w:rFonts w:cstheme="minorHAnsi"/>
          <w:lang w:bidi="ne-NP"/>
        </w:rPr>
      </w:pPr>
      <w:r w:rsidRPr="00BD2A7F">
        <w:rPr>
          <w:rFonts w:ascii="Nirmala UI" w:hAnsi="Nirmala UI" w:cs="Nirmala UI"/>
          <w:lang w:val="ne" w:bidi="ne-NP"/>
        </w:rPr>
        <w:t>आफ्नो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मूल्याङ्कन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प्रधिकरणसँग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आवेदन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फाराम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माग्नुहोस्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  <w:r w:rsidR="007A157B" w:rsidRPr="00BD2A7F">
        <w:rPr>
          <w:rFonts w:cstheme="minorHAnsi"/>
          <w:cs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यो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प्राधिकरणले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तपाईंको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फाराम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हेरी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तपाईं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यसमा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सहभागी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हुन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सक्नुहुन्छ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वा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सक्नुहुन्न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भन्ने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कुरा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निर्धारण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गर्ने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छ</w:t>
      </w:r>
      <w:r w:rsidRPr="00BD2A7F">
        <w:rPr>
          <w:rFonts w:cstheme="minorHAnsi"/>
          <w:lang w:val="ne" w:bidi="ne-NP"/>
        </w:rPr>
        <w:t xml:space="preserve"> </w:t>
      </w:r>
      <w:r w:rsidRPr="00BD2A7F">
        <w:rPr>
          <w:rFonts w:ascii="Nirmala UI" w:hAnsi="Nirmala UI" w:cs="Nirmala UI"/>
          <w:lang w:val="ne" w:bidi="ne-NP"/>
        </w:rPr>
        <w:t>।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BD2A7F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BD2A7F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28"/>
                <w:szCs w:val="28"/>
                <w:lang w:bidi="ne-NP"/>
              </w:rPr>
            </w:pP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https://www.dewr.gov.au/skills-assessment-pilots मा जाने 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77777777" w:rsidR="00F7260E" w:rsidRPr="00BD2A7F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sz w:val="28"/>
                <w:szCs w:val="28"/>
                <w:lang w:bidi="ne-NP"/>
              </w:rPr>
            </w:pP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अहिले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नै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आवेदन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दिनुहोस्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र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आफूले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चाहेको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रोजगारी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Style w:val="IntenseEmphasis"/>
                <w:rFonts w:ascii="Nirmala UI" w:hAnsi="Nirmala UI" w:cs="Nirmala UI"/>
                <w:bCs/>
                <w:sz w:val="28"/>
                <w:szCs w:val="28"/>
                <w:lang w:val="ne" w:bidi="ne-NP"/>
              </w:rPr>
              <w:t>पाउनुहोस्</w:t>
            </w:r>
            <w:r w:rsidRPr="00BD2A7F">
              <w:rPr>
                <w:rStyle w:val="IntenseEmphasis"/>
                <w:rFonts w:cstheme="minorHAnsi"/>
                <w:bCs/>
                <w:sz w:val="28"/>
                <w:szCs w:val="28"/>
                <w:lang w:val="ne" w:bidi="ne-NP"/>
              </w:rPr>
              <w:t>!</w:t>
            </w:r>
          </w:p>
          <w:p w14:paraId="7DD61534" w14:textId="7D28E90F" w:rsidR="00F7260E" w:rsidRPr="00BD2A7F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28"/>
                <w:szCs w:val="28"/>
                <w:lang w:bidi="ne-NP"/>
              </w:rPr>
            </w:pP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थप</w:t>
            </w: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जानकारीका</w:t>
            </w: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लागि</w:t>
            </w: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t xml:space="preserve"> QR </w:t>
            </w: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कोड</w:t>
            </w: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स्क्यान</w:t>
            </w:r>
            <w:r w:rsidRPr="00BD2A7F">
              <w:rPr>
                <w:rFonts w:cstheme="minorHAnsi"/>
                <w:noProof/>
                <w:sz w:val="28"/>
                <w:szCs w:val="28"/>
                <w:lang w:val="ne" w:bidi="ne-NP"/>
              </w:rPr>
              <w:t xml:space="preserve"> </w:t>
            </w:r>
            <w:r w:rsidRPr="00BD2A7F">
              <w:rPr>
                <w:rFonts w:ascii="Nirmala UI" w:hAnsi="Nirmala UI" w:cs="Nirmala UI"/>
                <w:noProof/>
                <w:sz w:val="28"/>
                <w:szCs w:val="28"/>
                <w:lang w:val="ne" w:bidi="ne-NP"/>
              </w:rPr>
              <w:t>गर्नुहोस्</w:t>
            </w:r>
          </w:p>
        </w:tc>
      </w:tr>
    </w:tbl>
    <w:p w14:paraId="7BE5A48A" w14:textId="537275A3" w:rsidR="00F7260E" w:rsidRPr="00BD2A7F" w:rsidRDefault="00F7260E" w:rsidP="005714E4">
      <w:pPr>
        <w:spacing w:before="100" w:beforeAutospacing="1"/>
        <w:rPr>
          <w:rFonts w:cstheme="minorHAnsi"/>
          <w:lang w:bidi="ne-NP"/>
        </w:rPr>
      </w:pPr>
    </w:p>
    <w:sectPr w:rsidR="00F7260E" w:rsidRPr="00BD2A7F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AD16" w14:textId="77777777" w:rsidR="00F05876" w:rsidRDefault="00F05876" w:rsidP="00046DAD">
      <w:pPr>
        <w:spacing w:after="0" w:line="240" w:lineRule="auto"/>
      </w:pPr>
      <w:r>
        <w:separator/>
      </w:r>
    </w:p>
  </w:endnote>
  <w:endnote w:type="continuationSeparator" w:id="0">
    <w:p w14:paraId="7FEB1BD2" w14:textId="77777777" w:rsidR="00F05876" w:rsidRDefault="00F05876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AB0" w14:textId="77777777" w:rsidR="002F648F" w:rsidRDefault="002F6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n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90F5" w14:textId="77777777" w:rsidR="002F648F" w:rsidRDefault="002F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BEAB" w14:textId="77777777" w:rsidR="00F05876" w:rsidRDefault="00F05876" w:rsidP="00046DAD">
      <w:pPr>
        <w:spacing w:after="0" w:line="240" w:lineRule="auto"/>
      </w:pPr>
      <w:r>
        <w:separator/>
      </w:r>
    </w:p>
  </w:footnote>
  <w:footnote w:type="continuationSeparator" w:id="0">
    <w:p w14:paraId="3CA8125B" w14:textId="77777777" w:rsidR="00F05876" w:rsidRDefault="00F05876" w:rsidP="00046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A390" w14:textId="77777777" w:rsidR="002F648F" w:rsidRDefault="002F6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10F4" w14:textId="77777777" w:rsidR="002F648F" w:rsidRDefault="002F64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ACFB" w14:textId="77777777" w:rsidR="002F648F" w:rsidRDefault="002F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030476">
    <w:abstractNumId w:val="3"/>
  </w:num>
  <w:num w:numId="2" w16cid:durableId="1756047614">
    <w:abstractNumId w:val="8"/>
  </w:num>
  <w:num w:numId="3" w16cid:durableId="1133642465">
    <w:abstractNumId w:val="1"/>
  </w:num>
  <w:num w:numId="4" w16cid:durableId="1868442523">
    <w:abstractNumId w:val="2"/>
  </w:num>
  <w:num w:numId="5" w16cid:durableId="1474903281">
    <w:abstractNumId w:val="11"/>
  </w:num>
  <w:num w:numId="6" w16cid:durableId="16993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3657"/>
    <w:rsid w:val="00062C05"/>
    <w:rsid w:val="000E597E"/>
    <w:rsid w:val="001611D1"/>
    <w:rsid w:val="001B3A18"/>
    <w:rsid w:val="001E65B9"/>
    <w:rsid w:val="00240A32"/>
    <w:rsid w:val="00257F81"/>
    <w:rsid w:val="00271C81"/>
    <w:rsid w:val="002C0B07"/>
    <w:rsid w:val="002D0080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E602A"/>
    <w:rsid w:val="00431B1C"/>
    <w:rsid w:val="00481F2F"/>
    <w:rsid w:val="004B4814"/>
    <w:rsid w:val="004D6FF3"/>
    <w:rsid w:val="005126F3"/>
    <w:rsid w:val="00514E32"/>
    <w:rsid w:val="005466AC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764D8"/>
    <w:rsid w:val="00714CA6"/>
    <w:rsid w:val="007A157B"/>
    <w:rsid w:val="008269C7"/>
    <w:rsid w:val="00831D7C"/>
    <w:rsid w:val="00833E2E"/>
    <w:rsid w:val="008A5681"/>
    <w:rsid w:val="008D1F3A"/>
    <w:rsid w:val="008E02BB"/>
    <w:rsid w:val="00917797"/>
    <w:rsid w:val="00A13DFB"/>
    <w:rsid w:val="00A729F8"/>
    <w:rsid w:val="00A73BF7"/>
    <w:rsid w:val="00A75517"/>
    <w:rsid w:val="00A767FF"/>
    <w:rsid w:val="00B23AAC"/>
    <w:rsid w:val="00B45188"/>
    <w:rsid w:val="00B717AE"/>
    <w:rsid w:val="00BD2A7F"/>
    <w:rsid w:val="00BD503C"/>
    <w:rsid w:val="00BF29E8"/>
    <w:rsid w:val="00C02B15"/>
    <w:rsid w:val="00C417C3"/>
    <w:rsid w:val="00C51B0B"/>
    <w:rsid w:val="00C74009"/>
    <w:rsid w:val="00C90F79"/>
    <w:rsid w:val="00CA606A"/>
    <w:rsid w:val="00CC0952"/>
    <w:rsid w:val="00CD2372"/>
    <w:rsid w:val="00D360B3"/>
    <w:rsid w:val="00D7099E"/>
    <w:rsid w:val="00DC430F"/>
    <w:rsid w:val="00F05876"/>
    <w:rsid w:val="00F170A1"/>
    <w:rsid w:val="00F45A14"/>
    <w:rsid w:val="00F50186"/>
    <w:rsid w:val="00F63048"/>
    <w:rsid w:val="00F6391B"/>
    <w:rsid w:val="00F722FF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  <w15:docId w15:val="{3F174188-799F-4802-8B1D-2420858F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3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97366-EE01-4323-90B1-A9372032DF75}"/>
</file>

<file path=customXml/itemProps3.xml><?xml version="1.0" encoding="utf-8"?>
<ds:datastoreItem xmlns:ds="http://schemas.openxmlformats.org/officeDocument/2006/customXml" ds:itemID="{176FC794-10EF-4F6B-A6D1-66892A9C42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6E89E8-E4F2-4400-909B-E31CD2F05B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2023-01-04T02:42:00Z</dcterms:created>
  <dcterms:modified xsi:type="dcterms:W3CDTF">2023-02-13T02:58:00Z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2022-11-02T10:58:44Z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b80f91cb-b242-4f70-a7e1-076110bd3ff6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0x010100E4CE9C61FF1DB546B17EE617B1970DDD</vt:lpwstr>
  </property>
  <property fmtid="{D5CDD505-2E9C-101B-9397-08002B2CF9AE}" pid="10" name="GrammarlyDocumentId">
    <vt:lpwstr>0ee11c0d8a2fb9a5a33a93679a0ea4035b55ba7bd37948969e5f70f6faca3138</vt:lpwstr>
  </property>
</Properties>
</file>