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46CF3CC2" w:rsidR="00930CDA" w:rsidRPr="00380927" w:rsidRDefault="00380927" w:rsidP="00B914B9">
      <w:pPr>
        <w:pStyle w:val="Title"/>
        <w:ind w:left="1440"/>
        <w:rPr>
          <w:rFonts w:asciiTheme="minorHAnsi" w:hAnsiTheme="minorHAnsi" w:cstheme="minorHAnsi"/>
          <w:noProof/>
          <w:color w:val="404246"/>
          <w:lang w:eastAsia="en-AU"/>
        </w:rPr>
      </w:pPr>
      <w:r w:rsidRPr="00380927">
        <w:rPr>
          <w:rFonts w:asciiTheme="minorHAnsi" w:hAnsiTheme="minorHAnsi" w:cstheme="minorHAnsi"/>
          <w:noProof/>
          <w:color w:val="404246"/>
          <w:lang w:eastAsia="en-AU"/>
        </w:rPr>
        <w:t>Credential Policy</w:t>
      </w:r>
    </w:p>
    <w:p w14:paraId="5974CF40" w14:textId="07625135" w:rsidR="00747913" w:rsidRPr="00747913" w:rsidRDefault="00380927" w:rsidP="421AAF65">
      <w:pPr>
        <w:ind w:left="1440"/>
        <w:rPr>
          <w:rFonts w:ascii="Calibri" w:eastAsia="Calibri" w:hAnsi="Calibri" w:cs="Times New Roman"/>
          <w:sz w:val="40"/>
          <w:szCs w:val="40"/>
        </w:rPr>
      </w:pPr>
      <w:r w:rsidRPr="421AAF65">
        <w:rPr>
          <w:rFonts w:asciiTheme="minorHAnsi" w:hAnsiTheme="minorHAnsi"/>
          <w:noProof/>
          <w:color w:val="5D7A38" w:themeColor="accent1"/>
          <w:sz w:val="40"/>
          <w:szCs w:val="40"/>
          <w:lang w:eastAsia="en-AU"/>
        </w:rPr>
        <w:t>Standards for Registered Training Organisations</w:t>
      </w:r>
    </w:p>
    <w:p w14:paraId="5AC4BA29" w14:textId="446804F9" w:rsidR="00747913" w:rsidRPr="003D7D99" w:rsidRDefault="00362D60" w:rsidP="4BA6036B">
      <w:pPr>
        <w:ind w:left="1440"/>
        <w:rPr>
          <w:rFonts w:ascii="Calibri" w:eastAsia="Calibri" w:hAnsi="Calibri" w:cs="Times New Roman"/>
          <w:sz w:val="30"/>
          <w:szCs w:val="30"/>
        </w:rPr>
      </w:pPr>
      <w:r w:rsidRPr="003D7D99">
        <w:rPr>
          <w:rFonts w:ascii="Calibri" w:eastAsia="Calibri" w:hAnsi="Calibri" w:cs="Calibri"/>
          <w:i/>
          <w:iCs/>
          <w:noProof/>
          <w:color w:val="5D7A38" w:themeColor="accent1"/>
          <w:sz w:val="30"/>
          <w:szCs w:val="30"/>
        </w:rPr>
        <w:t xml:space="preserve">This </w:t>
      </w:r>
      <w:r w:rsidR="003D7D99" w:rsidRPr="003D7D99">
        <w:rPr>
          <w:rFonts w:ascii="Calibri" w:eastAsia="Calibri" w:hAnsi="Calibri" w:cs="Calibri"/>
          <w:i/>
          <w:iCs/>
          <w:noProof/>
          <w:color w:val="5D7A38" w:themeColor="accent1"/>
          <w:sz w:val="30"/>
          <w:szCs w:val="30"/>
        </w:rPr>
        <w:t xml:space="preserve">policy will come into effect alongside the revised Standards for Registered Training Organisations on 1 July 2025. </w:t>
      </w:r>
    </w:p>
    <w:p w14:paraId="4572D60D" w14:textId="77777777" w:rsidR="007B1B6D" w:rsidRDefault="007B1B6D" w:rsidP="4BA6036B">
      <w:pPr>
        <w:ind w:left="1440"/>
        <w:rPr>
          <w:rFonts w:ascii="Calibri" w:eastAsia="Calibri" w:hAnsi="Calibri" w:cs="Calibri"/>
          <w:i/>
          <w:iCs/>
          <w:noProof/>
          <w:color w:val="5D7A38" w:themeColor="accent1"/>
          <w:sz w:val="28"/>
          <w:szCs w:val="28"/>
        </w:rPr>
      </w:pPr>
    </w:p>
    <w:p w14:paraId="05FBB9B4" w14:textId="77777777" w:rsidR="007B1B6D" w:rsidRDefault="007B1B6D" w:rsidP="4BA6036B">
      <w:pPr>
        <w:ind w:left="1440"/>
        <w:rPr>
          <w:rFonts w:ascii="Calibri" w:eastAsia="Calibri" w:hAnsi="Calibri" w:cs="Calibri"/>
          <w:i/>
          <w:iCs/>
          <w:noProof/>
          <w:color w:val="5D7A38" w:themeColor="accent1"/>
          <w:sz w:val="28"/>
          <w:szCs w:val="28"/>
        </w:rPr>
      </w:pPr>
    </w:p>
    <w:p w14:paraId="46767CFD" w14:textId="77777777" w:rsidR="007B1B6D" w:rsidRDefault="007B1B6D" w:rsidP="4BA6036B">
      <w:pPr>
        <w:ind w:left="1440"/>
        <w:rPr>
          <w:rFonts w:ascii="Calibri" w:eastAsia="Calibri" w:hAnsi="Calibri" w:cs="Calibri"/>
          <w:i/>
          <w:iCs/>
          <w:noProof/>
          <w:color w:val="5D7A38" w:themeColor="accent1"/>
          <w:sz w:val="28"/>
          <w:szCs w:val="28"/>
        </w:rPr>
      </w:pPr>
    </w:p>
    <w:p w14:paraId="5D5384E3" w14:textId="77777777" w:rsidR="007B1B6D" w:rsidRDefault="007B1B6D" w:rsidP="4BA6036B">
      <w:pPr>
        <w:ind w:left="1440"/>
        <w:rPr>
          <w:rFonts w:ascii="Calibri" w:eastAsia="Calibri" w:hAnsi="Calibri" w:cs="Calibri"/>
          <w:i/>
          <w:iCs/>
          <w:noProof/>
          <w:color w:val="5D7A38" w:themeColor="accent1"/>
          <w:sz w:val="28"/>
          <w:szCs w:val="28"/>
        </w:rPr>
      </w:pPr>
    </w:p>
    <w:p w14:paraId="0D6CDC8F" w14:textId="77777777" w:rsidR="007B1B6D" w:rsidRDefault="007B1B6D" w:rsidP="4BA6036B">
      <w:pPr>
        <w:ind w:left="1440"/>
        <w:rPr>
          <w:rFonts w:ascii="Calibri" w:eastAsia="Calibri" w:hAnsi="Calibri" w:cs="Calibri"/>
          <w:i/>
          <w:iCs/>
          <w:noProof/>
          <w:color w:val="5D7A38" w:themeColor="accent1"/>
          <w:sz w:val="28"/>
          <w:szCs w:val="28"/>
        </w:rPr>
      </w:pPr>
    </w:p>
    <w:p w14:paraId="72E4847C" w14:textId="77777777" w:rsidR="007B1B6D" w:rsidRDefault="007B1B6D" w:rsidP="4BA6036B">
      <w:pPr>
        <w:ind w:left="1440"/>
        <w:rPr>
          <w:rFonts w:ascii="Calibri" w:eastAsia="Calibri" w:hAnsi="Calibri" w:cs="Calibri"/>
          <w:i/>
          <w:iCs/>
          <w:noProof/>
          <w:color w:val="5D7A38" w:themeColor="accent1"/>
          <w:sz w:val="28"/>
          <w:szCs w:val="28"/>
        </w:rPr>
      </w:pPr>
    </w:p>
    <w:p w14:paraId="5DD46C1E" w14:textId="77777777" w:rsidR="007B1B6D" w:rsidRDefault="007B1B6D" w:rsidP="4BA6036B">
      <w:pPr>
        <w:ind w:left="1440"/>
        <w:rPr>
          <w:rFonts w:ascii="Calibri" w:eastAsia="Calibri" w:hAnsi="Calibri" w:cs="Calibri"/>
          <w:i/>
          <w:iCs/>
          <w:noProof/>
          <w:color w:val="5D7A38" w:themeColor="accent1"/>
          <w:sz w:val="28"/>
          <w:szCs w:val="28"/>
        </w:rPr>
      </w:pPr>
    </w:p>
    <w:p w14:paraId="6CCD9DC1" w14:textId="77777777" w:rsidR="007B1B6D" w:rsidRDefault="007B1B6D" w:rsidP="4BA6036B">
      <w:pPr>
        <w:ind w:left="1440"/>
        <w:rPr>
          <w:rFonts w:ascii="Calibri" w:eastAsia="Calibri" w:hAnsi="Calibri" w:cs="Calibri"/>
          <w:i/>
          <w:iCs/>
          <w:noProof/>
          <w:color w:val="5D7A38" w:themeColor="accent1"/>
          <w:sz w:val="28"/>
          <w:szCs w:val="28"/>
        </w:rPr>
      </w:pPr>
    </w:p>
    <w:p w14:paraId="4DA2A0FE" w14:textId="77777777" w:rsidR="007B1B6D" w:rsidRDefault="007B1B6D" w:rsidP="4BA6036B">
      <w:pPr>
        <w:ind w:left="1440"/>
        <w:rPr>
          <w:rFonts w:ascii="Calibri" w:eastAsia="Calibri" w:hAnsi="Calibri" w:cs="Calibri"/>
          <w:i/>
          <w:iCs/>
          <w:noProof/>
          <w:color w:val="5D7A38" w:themeColor="accent1"/>
          <w:sz w:val="28"/>
          <w:szCs w:val="28"/>
        </w:rPr>
      </w:pPr>
    </w:p>
    <w:p w14:paraId="38AE0B6E" w14:textId="77777777" w:rsidR="007B1B6D" w:rsidRDefault="007B1B6D" w:rsidP="4BA6036B">
      <w:pPr>
        <w:ind w:left="1440"/>
        <w:rPr>
          <w:rFonts w:ascii="Calibri" w:eastAsia="Calibri" w:hAnsi="Calibri" w:cs="Calibri"/>
          <w:i/>
          <w:iCs/>
          <w:noProof/>
          <w:color w:val="5D7A38" w:themeColor="accent1"/>
          <w:sz w:val="28"/>
          <w:szCs w:val="28"/>
        </w:rPr>
      </w:pPr>
    </w:p>
    <w:p w14:paraId="7D164472" w14:textId="54803346" w:rsidR="007B1B6D" w:rsidRPr="0068619D" w:rsidRDefault="331D7D7B" w:rsidP="00B51F2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jc w:val="center"/>
        <w:rPr>
          <w:rFonts w:ascii="Calibri" w:eastAsia="Calibri" w:hAnsi="Calibri" w:cs="Calibri"/>
          <w:i/>
          <w:iCs/>
          <w:noProof/>
          <w:sz w:val="28"/>
          <w:szCs w:val="28"/>
        </w:rPr>
      </w:pPr>
      <w:r w:rsidRPr="0068619D">
        <w:rPr>
          <w:rFonts w:ascii="Calibri" w:eastAsia="Calibri" w:hAnsi="Calibri" w:cs="Calibri"/>
          <w:i/>
          <w:iCs/>
          <w:noProof/>
          <w:sz w:val="28"/>
          <w:szCs w:val="28"/>
        </w:rPr>
        <w:t xml:space="preserve">This policy cannot be read as a standalone document and must be read in conjunction with the </w:t>
      </w:r>
      <w:r w:rsidR="007B1B6D" w:rsidRPr="0068619D">
        <w:rPr>
          <w:rFonts w:ascii="Calibri" w:eastAsia="Calibri" w:hAnsi="Calibri" w:cs="Calibri"/>
          <w:i/>
          <w:iCs/>
          <w:noProof/>
          <w:sz w:val="28"/>
          <w:szCs w:val="28"/>
        </w:rPr>
        <w:t xml:space="preserve">Standards for RTOs </w:t>
      </w:r>
      <w:r w:rsidRPr="0068619D">
        <w:rPr>
          <w:rFonts w:ascii="Calibri" w:eastAsia="Calibri" w:hAnsi="Calibri" w:cs="Calibri"/>
          <w:i/>
          <w:iCs/>
          <w:noProof/>
          <w:sz w:val="28"/>
          <w:szCs w:val="28"/>
        </w:rPr>
        <w:t xml:space="preserve">Outcome Standards </w:t>
      </w:r>
    </w:p>
    <w:p w14:paraId="19EF9AC6" w14:textId="7834A76C" w:rsidR="007B1B6D" w:rsidRPr="00B51F2E" w:rsidRDefault="331D7D7B" w:rsidP="00B51F2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jc w:val="center"/>
        <w:rPr>
          <w:rFonts w:ascii="Calibri" w:eastAsia="Calibri" w:hAnsi="Calibri" w:cs="Calibri"/>
          <w:i/>
          <w:iCs/>
          <w:noProof/>
          <w:color w:val="5D7A38" w:themeColor="accent1"/>
          <w:sz w:val="28"/>
          <w:szCs w:val="28"/>
        </w:rPr>
      </w:pPr>
      <w:r w:rsidRPr="0068619D">
        <w:rPr>
          <w:rFonts w:ascii="Calibri" w:eastAsia="Calibri" w:hAnsi="Calibri" w:cs="Calibri"/>
          <w:i/>
          <w:iCs/>
          <w:noProof/>
          <w:sz w:val="28"/>
          <w:szCs w:val="28"/>
        </w:rPr>
        <w:t xml:space="preserve">and Compliance Requirements </w:t>
      </w:r>
    </w:p>
    <w:p w14:paraId="734956B3" w14:textId="77777777" w:rsidR="007B1B6D" w:rsidRPr="00747913" w:rsidRDefault="007B1B6D" w:rsidP="00B51F2E">
      <w:pPr>
        <w:rPr>
          <w:rFonts w:ascii="Calibri" w:eastAsia="Calibri" w:hAnsi="Calibri" w:cs="Times New Roman"/>
          <w:sz w:val="40"/>
          <w:szCs w:val="40"/>
        </w:rPr>
      </w:pPr>
    </w:p>
    <w:sdt>
      <w:sdtPr>
        <w:rPr>
          <w:rFonts w:ascii="Calibri" w:eastAsia="Times New Roman" w:hAnsi="Calibri" w:cs="Times New Roman"/>
        </w:rPr>
        <w:id w:val="2095505612"/>
        <w:docPartObj>
          <w:docPartGallery w:val="Table of Contents"/>
          <w:docPartUnique/>
        </w:docPartObj>
      </w:sdtPr>
      <w:sdtEndPr>
        <w:rPr>
          <w:b/>
          <w:bCs/>
          <w:noProof/>
        </w:rPr>
      </w:sdtEndPr>
      <w:sdtContent>
        <w:p w14:paraId="0882BE64" w14:textId="77777777" w:rsidR="00747913" w:rsidRPr="00747913" w:rsidRDefault="00747913" w:rsidP="00B51F2E">
          <w:pPr>
            <w:ind w:left="1440"/>
            <w:rPr>
              <w:rFonts w:ascii="Calibri Light" w:eastAsia="Times New Roman" w:hAnsi="Calibri Light" w:cs="Times New Roman"/>
              <w:color w:val="2F5496"/>
              <w:sz w:val="32"/>
              <w:szCs w:val="32"/>
              <w:lang w:val="en-US"/>
            </w:rPr>
          </w:pPr>
          <w:r w:rsidRPr="00747913">
            <w:rPr>
              <w:rFonts w:ascii="Calibri Light" w:eastAsia="Times New Roman" w:hAnsi="Calibri Light" w:cs="Times New Roman"/>
              <w:color w:val="2F5496"/>
              <w:sz w:val="32"/>
              <w:szCs w:val="32"/>
              <w:lang w:val="en-US"/>
            </w:rPr>
            <w:t>Contents</w:t>
          </w:r>
        </w:p>
        <w:p w14:paraId="5B449431" w14:textId="633B9D0A" w:rsidR="005A1A0A" w:rsidRDefault="00747913">
          <w:pPr>
            <w:pStyle w:val="TOC2"/>
            <w:tabs>
              <w:tab w:val="right" w:leader="dot" w:pos="9180"/>
            </w:tabs>
            <w:rPr>
              <w:rFonts w:asciiTheme="minorHAnsi" w:eastAsiaTheme="minorEastAsia" w:hAnsiTheme="minorHAnsi"/>
              <w:noProof/>
              <w:kern w:val="2"/>
              <w:sz w:val="24"/>
              <w:szCs w:val="24"/>
              <w:lang w:eastAsia="en-AU"/>
              <w14:ligatures w14:val="standardContextual"/>
            </w:rPr>
          </w:pPr>
          <w:r w:rsidRPr="00747913">
            <w:rPr>
              <w:rFonts w:ascii="Calibri" w:eastAsia="Calibri" w:hAnsi="Calibri" w:cs="Times New Roman"/>
            </w:rPr>
            <w:fldChar w:fldCharType="begin"/>
          </w:r>
          <w:r w:rsidRPr="00747913">
            <w:rPr>
              <w:rFonts w:ascii="Calibri" w:eastAsia="Calibri" w:hAnsi="Calibri" w:cs="Times New Roman"/>
            </w:rPr>
            <w:instrText xml:space="preserve"> TOC \o "1-3" \h \z \u </w:instrText>
          </w:r>
          <w:r w:rsidRPr="00747913">
            <w:rPr>
              <w:rFonts w:ascii="Calibri" w:eastAsia="Calibri" w:hAnsi="Calibri" w:cs="Times New Roman"/>
            </w:rPr>
            <w:fldChar w:fldCharType="separate"/>
          </w:r>
          <w:hyperlink w:anchor="_Toc190777625" w:history="1">
            <w:r w:rsidR="005A1A0A" w:rsidRPr="00874C77">
              <w:rPr>
                <w:rStyle w:val="Hyperlink"/>
                <w:rFonts w:eastAsia="Times New Roman"/>
                <w:noProof/>
              </w:rPr>
              <w:t>Purpose</w:t>
            </w:r>
            <w:r w:rsidR="005A1A0A">
              <w:rPr>
                <w:noProof/>
                <w:webHidden/>
              </w:rPr>
              <w:tab/>
            </w:r>
            <w:r w:rsidR="005A1A0A">
              <w:rPr>
                <w:noProof/>
                <w:webHidden/>
              </w:rPr>
              <w:fldChar w:fldCharType="begin"/>
            </w:r>
            <w:r w:rsidR="005A1A0A">
              <w:rPr>
                <w:noProof/>
                <w:webHidden/>
              </w:rPr>
              <w:instrText xml:space="preserve"> PAGEREF _Toc190777625 \h </w:instrText>
            </w:r>
            <w:r w:rsidR="005A1A0A">
              <w:rPr>
                <w:noProof/>
                <w:webHidden/>
              </w:rPr>
            </w:r>
            <w:r w:rsidR="005A1A0A">
              <w:rPr>
                <w:noProof/>
                <w:webHidden/>
              </w:rPr>
              <w:fldChar w:fldCharType="separate"/>
            </w:r>
            <w:r w:rsidR="005A1A0A">
              <w:rPr>
                <w:noProof/>
                <w:webHidden/>
              </w:rPr>
              <w:t>3</w:t>
            </w:r>
            <w:r w:rsidR="005A1A0A">
              <w:rPr>
                <w:noProof/>
                <w:webHidden/>
              </w:rPr>
              <w:fldChar w:fldCharType="end"/>
            </w:r>
          </w:hyperlink>
        </w:p>
        <w:p w14:paraId="70F5FB55" w14:textId="68B24690" w:rsidR="005A1A0A" w:rsidRDefault="005A1A0A">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777626" w:history="1">
            <w:r w:rsidRPr="00874C77">
              <w:rPr>
                <w:rStyle w:val="Hyperlink"/>
                <w:rFonts w:ascii="Calibri Light" w:eastAsia="Times New Roman" w:hAnsi="Calibri Light" w:cs="Times New Roman"/>
                <w:noProof/>
              </w:rPr>
              <w:t>Section 1: Credentials for the delivery of training and assessment</w:t>
            </w:r>
            <w:r>
              <w:rPr>
                <w:noProof/>
                <w:webHidden/>
              </w:rPr>
              <w:tab/>
            </w:r>
            <w:r>
              <w:rPr>
                <w:noProof/>
                <w:webHidden/>
              </w:rPr>
              <w:fldChar w:fldCharType="begin"/>
            </w:r>
            <w:r>
              <w:rPr>
                <w:noProof/>
                <w:webHidden/>
              </w:rPr>
              <w:instrText xml:space="preserve"> PAGEREF _Toc190777626 \h </w:instrText>
            </w:r>
            <w:r>
              <w:rPr>
                <w:noProof/>
                <w:webHidden/>
              </w:rPr>
            </w:r>
            <w:r>
              <w:rPr>
                <w:noProof/>
                <w:webHidden/>
              </w:rPr>
              <w:fldChar w:fldCharType="separate"/>
            </w:r>
            <w:r>
              <w:rPr>
                <w:noProof/>
                <w:webHidden/>
              </w:rPr>
              <w:t>4</w:t>
            </w:r>
            <w:r>
              <w:rPr>
                <w:noProof/>
                <w:webHidden/>
              </w:rPr>
              <w:fldChar w:fldCharType="end"/>
            </w:r>
          </w:hyperlink>
        </w:p>
        <w:p w14:paraId="27B7DC6C" w14:textId="3FCB0DF8"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27" w:history="1">
            <w:r w:rsidRPr="00874C77">
              <w:rPr>
                <w:rStyle w:val="Hyperlink"/>
                <w:rFonts w:ascii="Calibri Light" w:eastAsia="Times New Roman" w:hAnsi="Calibri Light" w:cs="Times New Roman"/>
                <w:noProof/>
              </w:rPr>
              <w:t>1A. Training and assessment credentials</w:t>
            </w:r>
            <w:r>
              <w:rPr>
                <w:noProof/>
                <w:webHidden/>
              </w:rPr>
              <w:tab/>
            </w:r>
            <w:r>
              <w:rPr>
                <w:noProof/>
                <w:webHidden/>
              </w:rPr>
              <w:fldChar w:fldCharType="begin"/>
            </w:r>
            <w:r>
              <w:rPr>
                <w:noProof/>
                <w:webHidden/>
              </w:rPr>
              <w:instrText xml:space="preserve"> PAGEREF _Toc190777627 \h </w:instrText>
            </w:r>
            <w:r>
              <w:rPr>
                <w:noProof/>
                <w:webHidden/>
              </w:rPr>
            </w:r>
            <w:r>
              <w:rPr>
                <w:noProof/>
                <w:webHidden/>
              </w:rPr>
              <w:fldChar w:fldCharType="separate"/>
            </w:r>
            <w:r>
              <w:rPr>
                <w:noProof/>
                <w:webHidden/>
              </w:rPr>
              <w:t>4</w:t>
            </w:r>
            <w:r>
              <w:rPr>
                <w:noProof/>
                <w:webHidden/>
              </w:rPr>
              <w:fldChar w:fldCharType="end"/>
            </w:r>
          </w:hyperlink>
        </w:p>
        <w:p w14:paraId="538FEE7B" w14:textId="6904B82D"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28" w:history="1">
            <w:r w:rsidRPr="00874C77">
              <w:rPr>
                <w:rStyle w:val="Hyperlink"/>
                <w:rFonts w:ascii="Calibri Light" w:eastAsia="Times New Roman" w:hAnsi="Calibri Light" w:cs="Times New Roman"/>
                <w:noProof/>
              </w:rPr>
              <w:t xml:space="preserve">1B. Assessment </w:t>
            </w:r>
            <w:r w:rsidRPr="00874C77">
              <w:rPr>
                <w:rStyle w:val="Hyperlink"/>
                <w:rFonts w:ascii="Calibri Light" w:eastAsia="Times New Roman" w:hAnsi="Calibri Light" w:cs="Times New Roman"/>
                <w:b/>
                <w:bCs/>
                <w:noProof/>
              </w:rPr>
              <w:t>only</w:t>
            </w:r>
            <w:r w:rsidRPr="00874C77">
              <w:rPr>
                <w:rStyle w:val="Hyperlink"/>
                <w:rFonts w:ascii="Calibri Light" w:eastAsia="Times New Roman" w:hAnsi="Calibri Light" w:cs="Times New Roman"/>
                <w:noProof/>
              </w:rPr>
              <w:t xml:space="preserve"> credentials</w:t>
            </w:r>
            <w:r>
              <w:rPr>
                <w:noProof/>
                <w:webHidden/>
              </w:rPr>
              <w:tab/>
            </w:r>
            <w:r>
              <w:rPr>
                <w:noProof/>
                <w:webHidden/>
              </w:rPr>
              <w:fldChar w:fldCharType="begin"/>
            </w:r>
            <w:r>
              <w:rPr>
                <w:noProof/>
                <w:webHidden/>
              </w:rPr>
              <w:instrText xml:space="preserve"> PAGEREF _Toc190777628 \h </w:instrText>
            </w:r>
            <w:r>
              <w:rPr>
                <w:noProof/>
                <w:webHidden/>
              </w:rPr>
            </w:r>
            <w:r>
              <w:rPr>
                <w:noProof/>
                <w:webHidden/>
              </w:rPr>
              <w:fldChar w:fldCharType="separate"/>
            </w:r>
            <w:r>
              <w:rPr>
                <w:noProof/>
                <w:webHidden/>
              </w:rPr>
              <w:t>4</w:t>
            </w:r>
            <w:r>
              <w:rPr>
                <w:noProof/>
                <w:webHidden/>
              </w:rPr>
              <w:fldChar w:fldCharType="end"/>
            </w:r>
          </w:hyperlink>
        </w:p>
        <w:p w14:paraId="53BCB6F4" w14:textId="47E11854"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29" w:history="1">
            <w:r w:rsidRPr="00874C77">
              <w:rPr>
                <w:rStyle w:val="Hyperlink"/>
                <w:rFonts w:ascii="Calibri Light" w:eastAsia="Times New Roman" w:hAnsi="Calibri Light" w:cs="Times New Roman"/>
                <w:noProof/>
              </w:rPr>
              <w:t>1C. Actively working towards a training and assessment credential</w:t>
            </w:r>
            <w:r>
              <w:rPr>
                <w:noProof/>
                <w:webHidden/>
              </w:rPr>
              <w:tab/>
            </w:r>
            <w:r>
              <w:rPr>
                <w:noProof/>
                <w:webHidden/>
              </w:rPr>
              <w:fldChar w:fldCharType="begin"/>
            </w:r>
            <w:r>
              <w:rPr>
                <w:noProof/>
                <w:webHidden/>
              </w:rPr>
              <w:instrText xml:space="preserve"> PAGEREF _Toc190777629 \h </w:instrText>
            </w:r>
            <w:r>
              <w:rPr>
                <w:noProof/>
                <w:webHidden/>
              </w:rPr>
            </w:r>
            <w:r>
              <w:rPr>
                <w:noProof/>
                <w:webHidden/>
              </w:rPr>
              <w:fldChar w:fldCharType="separate"/>
            </w:r>
            <w:r>
              <w:rPr>
                <w:noProof/>
                <w:webHidden/>
              </w:rPr>
              <w:t>5</w:t>
            </w:r>
            <w:r>
              <w:rPr>
                <w:noProof/>
                <w:webHidden/>
              </w:rPr>
              <w:fldChar w:fldCharType="end"/>
            </w:r>
          </w:hyperlink>
        </w:p>
        <w:p w14:paraId="09C3996B" w14:textId="4ADDFA76"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0" w:history="1">
            <w:r w:rsidRPr="00874C77">
              <w:rPr>
                <w:rStyle w:val="Hyperlink"/>
                <w:rFonts w:ascii="Calibri Light" w:eastAsia="Times New Roman" w:hAnsi="Calibri Light" w:cs="Times New Roman"/>
                <w:noProof/>
              </w:rPr>
              <w:t>1D. Training and assessment under direction</w:t>
            </w:r>
            <w:r>
              <w:rPr>
                <w:noProof/>
                <w:webHidden/>
              </w:rPr>
              <w:tab/>
            </w:r>
            <w:r>
              <w:rPr>
                <w:noProof/>
                <w:webHidden/>
              </w:rPr>
              <w:fldChar w:fldCharType="begin"/>
            </w:r>
            <w:r>
              <w:rPr>
                <w:noProof/>
                <w:webHidden/>
              </w:rPr>
              <w:instrText xml:space="preserve"> PAGEREF _Toc190777630 \h </w:instrText>
            </w:r>
            <w:r>
              <w:rPr>
                <w:noProof/>
                <w:webHidden/>
              </w:rPr>
            </w:r>
            <w:r>
              <w:rPr>
                <w:noProof/>
                <w:webHidden/>
              </w:rPr>
              <w:fldChar w:fldCharType="separate"/>
            </w:r>
            <w:r>
              <w:rPr>
                <w:noProof/>
                <w:webHidden/>
              </w:rPr>
              <w:t>5</w:t>
            </w:r>
            <w:r>
              <w:rPr>
                <w:noProof/>
                <w:webHidden/>
              </w:rPr>
              <w:fldChar w:fldCharType="end"/>
            </w:r>
          </w:hyperlink>
        </w:p>
        <w:p w14:paraId="2FE14B21" w14:textId="30FADCA6"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1" w:history="1">
            <w:r w:rsidRPr="00874C77">
              <w:rPr>
                <w:rStyle w:val="Hyperlink"/>
                <w:rFonts w:ascii="Calibri Light" w:eastAsia="Times New Roman" w:hAnsi="Calibri Light" w:cs="Times New Roman"/>
                <w:noProof/>
              </w:rPr>
              <w:t>1E. Providing direction on the delivery of training and assessment</w:t>
            </w:r>
            <w:r>
              <w:rPr>
                <w:noProof/>
                <w:webHidden/>
              </w:rPr>
              <w:tab/>
            </w:r>
            <w:r>
              <w:rPr>
                <w:noProof/>
                <w:webHidden/>
              </w:rPr>
              <w:fldChar w:fldCharType="begin"/>
            </w:r>
            <w:r>
              <w:rPr>
                <w:noProof/>
                <w:webHidden/>
              </w:rPr>
              <w:instrText xml:space="preserve"> PAGEREF _Toc190777631 \h </w:instrText>
            </w:r>
            <w:r>
              <w:rPr>
                <w:noProof/>
                <w:webHidden/>
              </w:rPr>
            </w:r>
            <w:r>
              <w:rPr>
                <w:noProof/>
                <w:webHidden/>
              </w:rPr>
              <w:fldChar w:fldCharType="separate"/>
            </w:r>
            <w:r>
              <w:rPr>
                <w:noProof/>
                <w:webHidden/>
              </w:rPr>
              <w:t>6</w:t>
            </w:r>
            <w:r>
              <w:rPr>
                <w:noProof/>
                <w:webHidden/>
              </w:rPr>
              <w:fldChar w:fldCharType="end"/>
            </w:r>
          </w:hyperlink>
        </w:p>
        <w:p w14:paraId="710BFFBC" w14:textId="5294BD28" w:rsidR="005A1A0A" w:rsidRDefault="005A1A0A">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777632" w:history="1">
            <w:r w:rsidRPr="00874C77">
              <w:rPr>
                <w:rStyle w:val="Hyperlink"/>
                <w:rFonts w:ascii="Calibri Light" w:eastAsia="Times New Roman" w:hAnsi="Calibri Light" w:cs="Times New Roman"/>
                <w:noProof/>
              </w:rPr>
              <w:t>Section 2: Credential requirements for the delivery of training and assessment for training products from the TAE Training Package</w:t>
            </w:r>
            <w:r>
              <w:rPr>
                <w:noProof/>
                <w:webHidden/>
              </w:rPr>
              <w:tab/>
            </w:r>
            <w:r>
              <w:rPr>
                <w:noProof/>
                <w:webHidden/>
              </w:rPr>
              <w:fldChar w:fldCharType="begin"/>
            </w:r>
            <w:r>
              <w:rPr>
                <w:noProof/>
                <w:webHidden/>
              </w:rPr>
              <w:instrText xml:space="preserve"> PAGEREF _Toc190777632 \h </w:instrText>
            </w:r>
            <w:r>
              <w:rPr>
                <w:noProof/>
                <w:webHidden/>
              </w:rPr>
            </w:r>
            <w:r>
              <w:rPr>
                <w:noProof/>
                <w:webHidden/>
              </w:rPr>
              <w:fldChar w:fldCharType="separate"/>
            </w:r>
            <w:r>
              <w:rPr>
                <w:noProof/>
                <w:webHidden/>
              </w:rPr>
              <w:t>7</w:t>
            </w:r>
            <w:r>
              <w:rPr>
                <w:noProof/>
                <w:webHidden/>
              </w:rPr>
              <w:fldChar w:fldCharType="end"/>
            </w:r>
          </w:hyperlink>
        </w:p>
        <w:p w14:paraId="745ECBD3" w14:textId="669D0B97"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3" w:history="1">
            <w:r w:rsidRPr="00874C77">
              <w:rPr>
                <w:rStyle w:val="Hyperlink"/>
                <w:rFonts w:ascii="Calibri Light" w:eastAsia="Times New Roman" w:hAnsi="Calibri Light" w:cs="Times New Roman"/>
                <w:noProof/>
              </w:rPr>
              <w:t>2A. Delivery of TAE training and assessment</w:t>
            </w:r>
            <w:r>
              <w:rPr>
                <w:noProof/>
                <w:webHidden/>
              </w:rPr>
              <w:tab/>
            </w:r>
            <w:r>
              <w:rPr>
                <w:noProof/>
                <w:webHidden/>
              </w:rPr>
              <w:fldChar w:fldCharType="begin"/>
            </w:r>
            <w:r>
              <w:rPr>
                <w:noProof/>
                <w:webHidden/>
              </w:rPr>
              <w:instrText xml:space="preserve"> PAGEREF _Toc190777633 \h </w:instrText>
            </w:r>
            <w:r>
              <w:rPr>
                <w:noProof/>
                <w:webHidden/>
              </w:rPr>
            </w:r>
            <w:r>
              <w:rPr>
                <w:noProof/>
                <w:webHidden/>
              </w:rPr>
              <w:fldChar w:fldCharType="separate"/>
            </w:r>
            <w:r>
              <w:rPr>
                <w:noProof/>
                <w:webHidden/>
              </w:rPr>
              <w:t>7</w:t>
            </w:r>
            <w:r>
              <w:rPr>
                <w:noProof/>
                <w:webHidden/>
              </w:rPr>
              <w:fldChar w:fldCharType="end"/>
            </w:r>
          </w:hyperlink>
        </w:p>
        <w:p w14:paraId="73BE59A8" w14:textId="6C1F4F37"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4" w:history="1">
            <w:r w:rsidRPr="00874C77">
              <w:rPr>
                <w:rStyle w:val="Hyperlink"/>
                <w:rFonts w:ascii="Calibri Light" w:eastAsia="Times New Roman" w:hAnsi="Calibri Light" w:cs="Times New Roman"/>
                <w:noProof/>
              </w:rPr>
              <w:t>2B. Delivery of TAE training and assessment under direction</w:t>
            </w:r>
            <w:r>
              <w:rPr>
                <w:noProof/>
                <w:webHidden/>
              </w:rPr>
              <w:tab/>
            </w:r>
            <w:r>
              <w:rPr>
                <w:noProof/>
                <w:webHidden/>
              </w:rPr>
              <w:fldChar w:fldCharType="begin"/>
            </w:r>
            <w:r>
              <w:rPr>
                <w:noProof/>
                <w:webHidden/>
              </w:rPr>
              <w:instrText xml:space="preserve"> PAGEREF _Toc190777634 \h </w:instrText>
            </w:r>
            <w:r>
              <w:rPr>
                <w:noProof/>
                <w:webHidden/>
              </w:rPr>
            </w:r>
            <w:r>
              <w:rPr>
                <w:noProof/>
                <w:webHidden/>
              </w:rPr>
              <w:fldChar w:fldCharType="separate"/>
            </w:r>
            <w:r>
              <w:rPr>
                <w:noProof/>
                <w:webHidden/>
              </w:rPr>
              <w:t>7</w:t>
            </w:r>
            <w:r>
              <w:rPr>
                <w:noProof/>
                <w:webHidden/>
              </w:rPr>
              <w:fldChar w:fldCharType="end"/>
            </w:r>
          </w:hyperlink>
        </w:p>
        <w:p w14:paraId="6882738C" w14:textId="4E049E44"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5" w:history="1">
            <w:r w:rsidRPr="00874C77">
              <w:rPr>
                <w:rStyle w:val="Hyperlink"/>
                <w:rFonts w:ascii="Calibri Light" w:eastAsia="Times New Roman" w:hAnsi="Calibri Light" w:cs="Times New Roman"/>
                <w:noProof/>
              </w:rPr>
              <w:t>2C. Providing direction on the delivery of TAE training and assessment</w:t>
            </w:r>
            <w:r>
              <w:rPr>
                <w:noProof/>
                <w:webHidden/>
              </w:rPr>
              <w:tab/>
            </w:r>
            <w:r>
              <w:rPr>
                <w:noProof/>
                <w:webHidden/>
              </w:rPr>
              <w:fldChar w:fldCharType="begin"/>
            </w:r>
            <w:r>
              <w:rPr>
                <w:noProof/>
                <w:webHidden/>
              </w:rPr>
              <w:instrText xml:space="preserve"> PAGEREF _Toc190777635 \h </w:instrText>
            </w:r>
            <w:r>
              <w:rPr>
                <w:noProof/>
                <w:webHidden/>
              </w:rPr>
            </w:r>
            <w:r>
              <w:rPr>
                <w:noProof/>
                <w:webHidden/>
              </w:rPr>
              <w:fldChar w:fldCharType="separate"/>
            </w:r>
            <w:r>
              <w:rPr>
                <w:noProof/>
                <w:webHidden/>
              </w:rPr>
              <w:t>8</w:t>
            </w:r>
            <w:r>
              <w:rPr>
                <w:noProof/>
                <w:webHidden/>
              </w:rPr>
              <w:fldChar w:fldCharType="end"/>
            </w:r>
          </w:hyperlink>
        </w:p>
        <w:p w14:paraId="6F97A2E4" w14:textId="50CADF1B" w:rsidR="005A1A0A" w:rsidRDefault="005A1A0A">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777636" w:history="1">
            <w:r w:rsidRPr="00874C77">
              <w:rPr>
                <w:rStyle w:val="Hyperlink"/>
                <w:rFonts w:ascii="Calibri Light" w:eastAsia="Times New Roman" w:hAnsi="Calibri Light" w:cs="Times New Roman"/>
                <w:noProof/>
              </w:rPr>
              <w:t>Section 3: Credentials for Validation of Assessment</w:t>
            </w:r>
            <w:r>
              <w:rPr>
                <w:noProof/>
                <w:webHidden/>
              </w:rPr>
              <w:tab/>
            </w:r>
            <w:r>
              <w:rPr>
                <w:noProof/>
                <w:webHidden/>
              </w:rPr>
              <w:fldChar w:fldCharType="begin"/>
            </w:r>
            <w:r>
              <w:rPr>
                <w:noProof/>
                <w:webHidden/>
              </w:rPr>
              <w:instrText xml:space="preserve"> PAGEREF _Toc190777636 \h </w:instrText>
            </w:r>
            <w:r>
              <w:rPr>
                <w:noProof/>
                <w:webHidden/>
              </w:rPr>
            </w:r>
            <w:r>
              <w:rPr>
                <w:noProof/>
                <w:webHidden/>
              </w:rPr>
              <w:fldChar w:fldCharType="separate"/>
            </w:r>
            <w:r>
              <w:rPr>
                <w:noProof/>
                <w:webHidden/>
              </w:rPr>
              <w:t>9</w:t>
            </w:r>
            <w:r>
              <w:rPr>
                <w:noProof/>
                <w:webHidden/>
              </w:rPr>
              <w:fldChar w:fldCharType="end"/>
            </w:r>
          </w:hyperlink>
        </w:p>
        <w:p w14:paraId="2750E749" w14:textId="7B94C086"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7" w:history="1">
            <w:r w:rsidRPr="00874C77">
              <w:rPr>
                <w:rStyle w:val="Hyperlink"/>
                <w:rFonts w:ascii="Calibri Light" w:eastAsia="Times New Roman" w:hAnsi="Calibri Light" w:cs="Times New Roman"/>
                <w:noProof/>
              </w:rPr>
              <w:t>3A. Validation of assessment for training products excluding the TAE Training Package</w:t>
            </w:r>
            <w:r>
              <w:rPr>
                <w:noProof/>
                <w:webHidden/>
              </w:rPr>
              <w:tab/>
            </w:r>
            <w:r>
              <w:rPr>
                <w:noProof/>
                <w:webHidden/>
              </w:rPr>
              <w:fldChar w:fldCharType="begin"/>
            </w:r>
            <w:r>
              <w:rPr>
                <w:noProof/>
                <w:webHidden/>
              </w:rPr>
              <w:instrText xml:space="preserve"> PAGEREF _Toc190777637 \h </w:instrText>
            </w:r>
            <w:r>
              <w:rPr>
                <w:noProof/>
                <w:webHidden/>
              </w:rPr>
            </w:r>
            <w:r>
              <w:rPr>
                <w:noProof/>
                <w:webHidden/>
              </w:rPr>
              <w:fldChar w:fldCharType="separate"/>
            </w:r>
            <w:r>
              <w:rPr>
                <w:noProof/>
                <w:webHidden/>
              </w:rPr>
              <w:t>9</w:t>
            </w:r>
            <w:r>
              <w:rPr>
                <w:noProof/>
                <w:webHidden/>
              </w:rPr>
              <w:fldChar w:fldCharType="end"/>
            </w:r>
          </w:hyperlink>
        </w:p>
        <w:p w14:paraId="65C5A911" w14:textId="73D08FD4" w:rsidR="005A1A0A" w:rsidRDefault="005A1A0A">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90777638" w:history="1">
            <w:r w:rsidRPr="00874C77">
              <w:rPr>
                <w:rStyle w:val="Hyperlink"/>
                <w:rFonts w:ascii="Calibri Light" w:eastAsia="Times New Roman" w:hAnsi="Calibri Light" w:cs="Times New Roman"/>
                <w:noProof/>
              </w:rPr>
              <w:t>3B. Validation of assessment for AQF qualifications or skill sets from the TAE Training Package</w:t>
            </w:r>
            <w:r>
              <w:rPr>
                <w:noProof/>
                <w:webHidden/>
              </w:rPr>
              <w:tab/>
            </w:r>
            <w:r>
              <w:rPr>
                <w:noProof/>
                <w:webHidden/>
              </w:rPr>
              <w:fldChar w:fldCharType="begin"/>
            </w:r>
            <w:r>
              <w:rPr>
                <w:noProof/>
                <w:webHidden/>
              </w:rPr>
              <w:instrText xml:space="preserve"> PAGEREF _Toc190777638 \h </w:instrText>
            </w:r>
            <w:r>
              <w:rPr>
                <w:noProof/>
                <w:webHidden/>
              </w:rPr>
            </w:r>
            <w:r>
              <w:rPr>
                <w:noProof/>
                <w:webHidden/>
              </w:rPr>
              <w:fldChar w:fldCharType="separate"/>
            </w:r>
            <w:r>
              <w:rPr>
                <w:noProof/>
                <w:webHidden/>
              </w:rPr>
              <w:t>9</w:t>
            </w:r>
            <w:r>
              <w:rPr>
                <w:noProof/>
                <w:webHidden/>
              </w:rPr>
              <w:fldChar w:fldCharType="end"/>
            </w:r>
          </w:hyperlink>
        </w:p>
        <w:p w14:paraId="6AF3F14D" w14:textId="4943F906" w:rsidR="005A1A0A" w:rsidRDefault="005A1A0A">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90777639" w:history="1">
            <w:r w:rsidRPr="00874C77">
              <w:rPr>
                <w:rStyle w:val="Hyperlink"/>
                <w:rFonts w:ascii="Calibri Light" w:eastAsia="Times New Roman" w:hAnsi="Calibri Light" w:cs="Times New Roman"/>
                <w:noProof/>
              </w:rPr>
              <w:t>Glossary</w:t>
            </w:r>
            <w:r>
              <w:rPr>
                <w:noProof/>
                <w:webHidden/>
              </w:rPr>
              <w:tab/>
            </w:r>
            <w:r>
              <w:rPr>
                <w:noProof/>
                <w:webHidden/>
              </w:rPr>
              <w:fldChar w:fldCharType="begin"/>
            </w:r>
            <w:r>
              <w:rPr>
                <w:noProof/>
                <w:webHidden/>
              </w:rPr>
              <w:instrText xml:space="preserve"> PAGEREF _Toc190777639 \h </w:instrText>
            </w:r>
            <w:r>
              <w:rPr>
                <w:noProof/>
                <w:webHidden/>
              </w:rPr>
            </w:r>
            <w:r>
              <w:rPr>
                <w:noProof/>
                <w:webHidden/>
              </w:rPr>
              <w:fldChar w:fldCharType="separate"/>
            </w:r>
            <w:r>
              <w:rPr>
                <w:noProof/>
                <w:webHidden/>
              </w:rPr>
              <w:t>10</w:t>
            </w:r>
            <w:r>
              <w:rPr>
                <w:noProof/>
                <w:webHidden/>
              </w:rPr>
              <w:fldChar w:fldCharType="end"/>
            </w:r>
          </w:hyperlink>
        </w:p>
        <w:p w14:paraId="26AADD15" w14:textId="2B7D080B"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noProof/>
            </w:rPr>
            <w:fldChar w:fldCharType="end"/>
          </w:r>
        </w:p>
      </w:sdtContent>
    </w:sdt>
    <w:p w14:paraId="03F03391" w14:textId="77777777" w:rsidR="00747913" w:rsidRPr="00747913" w:rsidRDefault="00747913" w:rsidP="00747913">
      <w:pPr>
        <w:spacing w:after="160" w:line="259" w:lineRule="auto"/>
        <w:rPr>
          <w:rFonts w:ascii="Calibri Light" w:eastAsia="Times New Roman" w:hAnsi="Calibri Light" w:cs="Times New Roman"/>
          <w:color w:val="2F5496"/>
          <w:sz w:val="32"/>
          <w:szCs w:val="32"/>
        </w:rPr>
      </w:pPr>
      <w:r w:rsidRPr="00747913">
        <w:rPr>
          <w:rFonts w:ascii="Calibri" w:eastAsia="Calibri" w:hAnsi="Calibri" w:cs="Times New Roman"/>
        </w:rPr>
        <w:br w:type="page"/>
      </w:r>
    </w:p>
    <w:p w14:paraId="5D090D6E" w14:textId="77777777" w:rsidR="00747913" w:rsidRPr="00747913" w:rsidRDefault="00747913" w:rsidP="00D50F60">
      <w:pPr>
        <w:pStyle w:val="Heading2"/>
        <w:rPr>
          <w:rFonts w:eastAsia="Times New Roman"/>
        </w:rPr>
      </w:pPr>
      <w:bookmarkStart w:id="0" w:name="_Toc190777625"/>
      <w:r w:rsidRPr="00747913">
        <w:rPr>
          <w:rFonts w:eastAsia="Times New Roman"/>
        </w:rPr>
        <w:lastRenderedPageBreak/>
        <w:t>Purpose</w:t>
      </w:r>
      <w:bookmarkEnd w:id="0"/>
    </w:p>
    <w:p w14:paraId="3F552581" w14:textId="6AF7B4C2" w:rsidR="00747913" w:rsidRPr="00747913" w:rsidRDefault="2220AE33" w:rsidP="4751F483">
      <w:pPr>
        <w:spacing w:after="160" w:line="259" w:lineRule="auto"/>
        <w:rPr>
          <w:rFonts w:ascii="Calibri" w:eastAsia="Calibri" w:hAnsi="Calibri" w:cs="Times New Roman"/>
        </w:rPr>
      </w:pPr>
      <w:r w:rsidRPr="4751F483">
        <w:rPr>
          <w:rFonts w:ascii="Calibri" w:eastAsia="Calibri" w:hAnsi="Calibri" w:cs="Times New Roman"/>
        </w:rPr>
        <w:t xml:space="preserve">This policy outlines relevant credentials for trainers and assessors undertaking </w:t>
      </w:r>
      <w:bookmarkStart w:id="1" w:name="_Int_FwGwhBXz"/>
      <w:r w:rsidRPr="4751F483">
        <w:rPr>
          <w:rFonts w:ascii="Calibri" w:eastAsia="Calibri" w:hAnsi="Calibri" w:cs="Times New Roman"/>
        </w:rPr>
        <w:t>particular training</w:t>
      </w:r>
      <w:bookmarkEnd w:id="1"/>
      <w:r w:rsidRPr="4751F483">
        <w:rPr>
          <w:rFonts w:ascii="Calibri" w:eastAsia="Calibri" w:hAnsi="Calibri" w:cs="Times New Roman"/>
        </w:rPr>
        <w:t xml:space="preserve"> and assessment activities or roles. This policy </w:t>
      </w:r>
      <w:r w:rsidR="7F3FCFA6" w:rsidRPr="4751F483">
        <w:rPr>
          <w:rFonts w:ascii="Calibri" w:eastAsia="Calibri" w:hAnsi="Calibri" w:cs="Times New Roman"/>
        </w:rPr>
        <w:t>forms part of the</w:t>
      </w:r>
      <w:r w:rsidRPr="4751F483">
        <w:rPr>
          <w:rFonts w:ascii="Calibri" w:eastAsia="Calibri" w:hAnsi="Calibri" w:cs="Times New Roman"/>
        </w:rPr>
        <w:t xml:space="preserve"> </w:t>
      </w:r>
      <w:r w:rsidRPr="4751F483">
        <w:rPr>
          <w:rFonts w:ascii="Calibri" w:eastAsia="Calibri" w:hAnsi="Calibri" w:cs="Times New Roman"/>
          <w:i/>
          <w:iCs/>
        </w:rPr>
        <w:t xml:space="preserve">Standards for Registered Training Organisations </w:t>
      </w:r>
      <w:r w:rsidR="3100F2AF" w:rsidRPr="4751F483">
        <w:rPr>
          <w:rFonts w:ascii="Calibri" w:eastAsia="Calibri" w:hAnsi="Calibri" w:cs="Times New Roman"/>
          <w:i/>
          <w:iCs/>
        </w:rPr>
        <w:t>2025</w:t>
      </w:r>
      <w:r w:rsidR="3100F2AF" w:rsidRPr="4751F483">
        <w:rPr>
          <w:rFonts w:ascii="Calibri" w:eastAsia="Calibri" w:hAnsi="Calibri" w:cs="Times New Roman"/>
        </w:rPr>
        <w:t xml:space="preserve"> </w:t>
      </w:r>
      <w:r w:rsidRPr="4751F483">
        <w:rPr>
          <w:rFonts w:ascii="Calibri" w:eastAsia="Calibri" w:hAnsi="Calibri" w:cs="Times New Roman"/>
        </w:rPr>
        <w:t xml:space="preserve">(Standards for RTOs) and </w:t>
      </w:r>
      <w:r w:rsidR="7F3FCFA6" w:rsidRPr="4751F483">
        <w:rPr>
          <w:rFonts w:ascii="Calibri" w:eastAsia="Calibri" w:hAnsi="Calibri" w:cs="Times New Roman"/>
        </w:rPr>
        <w:t xml:space="preserve">must be read in conjunction with the Outcome Standards and </w:t>
      </w:r>
      <w:r w:rsidRPr="4751F483">
        <w:rPr>
          <w:rFonts w:ascii="Calibri" w:eastAsia="Calibri" w:hAnsi="Calibri" w:cs="Times New Roman"/>
        </w:rPr>
        <w:t>the Compliance Requirements. Additionally, guidance material</w:t>
      </w:r>
      <w:r w:rsidR="7FB795A0" w:rsidRPr="4751F483">
        <w:rPr>
          <w:rFonts w:ascii="Calibri" w:eastAsia="Calibri" w:hAnsi="Calibri" w:cs="Times New Roman"/>
        </w:rPr>
        <w:t>s</w:t>
      </w:r>
      <w:r w:rsidRPr="4751F483">
        <w:rPr>
          <w:rFonts w:ascii="Calibri" w:eastAsia="Calibri" w:hAnsi="Calibri" w:cs="Times New Roman"/>
        </w:rPr>
        <w:t xml:space="preserve"> </w:t>
      </w:r>
      <w:r w:rsidR="7FB795A0" w:rsidRPr="4751F483">
        <w:rPr>
          <w:rFonts w:ascii="Calibri" w:eastAsia="Calibri" w:hAnsi="Calibri" w:cs="Times New Roman"/>
        </w:rPr>
        <w:t>are</w:t>
      </w:r>
      <w:r w:rsidRPr="4751F483">
        <w:rPr>
          <w:rFonts w:ascii="Calibri" w:eastAsia="Calibri" w:hAnsi="Calibri" w:cs="Times New Roman"/>
        </w:rPr>
        <w:t xml:space="preserve"> available to support interpretation and application of this policy, the Compliance Requirements</w:t>
      </w:r>
      <w:r w:rsidR="25CE110F" w:rsidRPr="4751F483">
        <w:rPr>
          <w:rFonts w:ascii="Calibri" w:eastAsia="Calibri" w:hAnsi="Calibri" w:cs="Times New Roman"/>
        </w:rPr>
        <w:t xml:space="preserve">, and </w:t>
      </w:r>
      <w:r w:rsidR="7FB795A0" w:rsidRPr="4751F483">
        <w:rPr>
          <w:rFonts w:ascii="Calibri" w:eastAsia="Calibri" w:hAnsi="Calibri" w:cs="Times New Roman"/>
        </w:rPr>
        <w:t>the Outcome Standards</w:t>
      </w:r>
      <w:r w:rsidR="25CE110F" w:rsidRPr="4751F483">
        <w:rPr>
          <w:rFonts w:ascii="Calibri" w:eastAsia="Calibri" w:hAnsi="Calibri" w:cs="Times New Roman"/>
        </w:rPr>
        <w:t>.</w:t>
      </w:r>
    </w:p>
    <w:p w14:paraId="408C98F6" w14:textId="05C3C77A" w:rsidR="00747913" w:rsidRPr="00747913" w:rsidRDefault="2220AE33" w:rsidP="4751F483">
      <w:pPr>
        <w:spacing w:after="160" w:line="259" w:lineRule="auto"/>
        <w:rPr>
          <w:rFonts w:ascii="Calibri" w:eastAsia="Calibri" w:hAnsi="Calibri" w:cs="Times New Roman"/>
        </w:rPr>
      </w:pPr>
      <w:r w:rsidRPr="4751F483">
        <w:rPr>
          <w:rFonts w:ascii="Calibri" w:eastAsia="Calibri" w:hAnsi="Calibri" w:cs="Times New Roman"/>
        </w:rPr>
        <w:t xml:space="preserve">All registered training organisations (RTOs) are required to comply with this policy, in addition to the </w:t>
      </w:r>
      <w:r w:rsidR="7FB795A0" w:rsidRPr="4751F483">
        <w:rPr>
          <w:rFonts w:ascii="Calibri" w:eastAsia="Calibri" w:hAnsi="Calibri" w:cs="Times New Roman"/>
        </w:rPr>
        <w:t>Outcome Standards</w:t>
      </w:r>
      <w:r w:rsidRPr="4751F483">
        <w:rPr>
          <w:rFonts w:ascii="Calibri" w:eastAsia="Calibri" w:hAnsi="Calibri" w:cs="Times New Roman"/>
        </w:rPr>
        <w:t xml:space="preserve"> and the Compliance Requirements.</w:t>
      </w:r>
    </w:p>
    <w:p w14:paraId="6CD4D9B3" w14:textId="71C4AED6" w:rsidR="00747913" w:rsidRPr="00747913" w:rsidRDefault="2220AE33" w:rsidP="4751F483">
      <w:pPr>
        <w:spacing w:after="160" w:line="259" w:lineRule="auto"/>
        <w:rPr>
          <w:rFonts w:ascii="Calibri Light" w:eastAsia="Times New Roman" w:hAnsi="Calibri Light" w:cs="Times New Roman"/>
          <w:color w:val="2F5496"/>
          <w:sz w:val="32"/>
          <w:szCs w:val="32"/>
        </w:rPr>
      </w:pPr>
      <w:r w:rsidRPr="4751F483">
        <w:rPr>
          <w:rFonts w:ascii="Calibri" w:eastAsia="Calibri" w:hAnsi="Calibri" w:cs="Times New Roman"/>
        </w:rPr>
        <w:t xml:space="preserve">The corresponding </w:t>
      </w:r>
      <w:r w:rsidR="403736D3" w:rsidRPr="4751F483">
        <w:rPr>
          <w:rFonts w:ascii="Calibri" w:eastAsia="Calibri" w:hAnsi="Calibri" w:cs="Times New Roman"/>
        </w:rPr>
        <w:t>Outcome Standards</w:t>
      </w:r>
      <w:r w:rsidRPr="4751F483">
        <w:rPr>
          <w:rFonts w:ascii="Calibri" w:eastAsia="Calibri" w:hAnsi="Calibri" w:cs="Times New Roman"/>
        </w:rPr>
        <w:t xml:space="preserve"> have been referenced throughout this policy for ease of reference. Further to the credentialling requirements set out below, the </w:t>
      </w:r>
      <w:r w:rsidR="403736D3" w:rsidRPr="4751F483">
        <w:rPr>
          <w:rFonts w:ascii="Calibri" w:eastAsia="Calibri" w:hAnsi="Calibri" w:cs="Times New Roman"/>
        </w:rPr>
        <w:t>Outcome Standards</w:t>
      </w:r>
      <w:r w:rsidRPr="4751F483">
        <w:rPr>
          <w:rFonts w:ascii="Calibri" w:eastAsia="Calibri" w:hAnsi="Calibri" w:cs="Times New Roman"/>
        </w:rPr>
        <w:t xml:space="preserve"> set out additional requirements relating to individuals undertaking certain training and assessment activities. Recognising there are various standards within the </w:t>
      </w:r>
      <w:r w:rsidR="403736D3" w:rsidRPr="4751F483">
        <w:rPr>
          <w:rFonts w:ascii="Calibri" w:eastAsia="Calibri" w:hAnsi="Calibri" w:cs="Times New Roman"/>
        </w:rPr>
        <w:t>Outcome Standards</w:t>
      </w:r>
      <w:r w:rsidRPr="4751F483">
        <w:rPr>
          <w:rFonts w:ascii="Calibri" w:eastAsia="Calibri" w:hAnsi="Calibri" w:cs="Times New Roman"/>
        </w:rPr>
        <w:t xml:space="preserve"> that contain credentialling requirements, and as such this policy cannot be read as a standalone list of credentialling requirements. </w:t>
      </w:r>
    </w:p>
    <w:p w14:paraId="3CB09B0B" w14:textId="77777777" w:rsidR="00747913" w:rsidRPr="00747913" w:rsidRDefault="00747913" w:rsidP="00747913">
      <w:pPr>
        <w:spacing w:after="160" w:line="259" w:lineRule="auto"/>
        <w:rPr>
          <w:rFonts w:ascii="Calibri Light" w:eastAsia="Times New Roman" w:hAnsi="Calibri Light" w:cs="Times New Roman"/>
          <w:color w:val="2F5496"/>
          <w:sz w:val="32"/>
          <w:szCs w:val="32"/>
        </w:rPr>
      </w:pPr>
      <w:r w:rsidRPr="00747913">
        <w:rPr>
          <w:rFonts w:ascii="Calibri" w:eastAsia="Calibri" w:hAnsi="Calibri" w:cs="Times New Roman"/>
        </w:rPr>
        <w:br w:type="page"/>
      </w:r>
    </w:p>
    <w:p w14:paraId="5E38C7F1"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2" w:name="_Toc190777626"/>
      <w:bookmarkStart w:id="3" w:name="_Hlk130906626"/>
      <w:r w:rsidRPr="00747913">
        <w:rPr>
          <w:rFonts w:ascii="Calibri Light" w:eastAsia="Times New Roman" w:hAnsi="Calibri Light" w:cs="Times New Roman"/>
          <w:color w:val="2F5496"/>
          <w:sz w:val="32"/>
          <w:szCs w:val="32"/>
        </w:rPr>
        <w:lastRenderedPageBreak/>
        <w:t>Section 1: Credentials for the delivery of training and assessment</w:t>
      </w:r>
      <w:bookmarkEnd w:id="2"/>
      <w:r w:rsidRPr="00747913">
        <w:rPr>
          <w:rFonts w:ascii="Calibri Light" w:eastAsia="Times New Roman" w:hAnsi="Calibri Light" w:cs="Times New Roman"/>
          <w:color w:val="2F5496"/>
          <w:sz w:val="32"/>
          <w:szCs w:val="32"/>
        </w:rPr>
        <w:t xml:space="preserve"> </w:t>
      </w:r>
    </w:p>
    <w:p w14:paraId="435B4550" w14:textId="77777777"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This section specifies credential requirements for individuals delivering training and assessment for all training products other than AQF qualifications or skill sets from the Training and Education (TAE) Training Package.</w:t>
      </w:r>
      <w:r w:rsidRPr="4751F483">
        <w:rPr>
          <w:rFonts w:ascii="Calibri" w:eastAsia="Calibri" w:hAnsi="Calibri" w:cs="Times New Roman"/>
        </w:rPr>
        <w:t xml:space="preserve"> </w:t>
      </w:r>
      <w:r w:rsidRPr="4751F483">
        <w:rPr>
          <w:rFonts w:ascii="Calibri" w:eastAsia="Calibri" w:hAnsi="Calibri" w:cs="Times New Roman"/>
          <w:b/>
          <w:bCs/>
        </w:rPr>
        <w:t>Standard 3.2 also sets out additional requirements for individuals delivering training and assessment for training products from the TAE Training Package.</w:t>
      </w:r>
    </w:p>
    <w:p w14:paraId="1F7EE2F5"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Subject to Section 2 of this policy (Credential requirements for the delivery of training and assessment for training products from the TAE Training Package), all people delivering training and/or assessment must either:</w:t>
      </w:r>
    </w:p>
    <w:p w14:paraId="61D5A320"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 xml:space="preserve">have one of the training and assessment credentials outlined at section 1A, or </w:t>
      </w:r>
    </w:p>
    <w:p w14:paraId="5BDFDF76"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be actively working towards one of the training and assessment credentials at section 1C, and work under the direction of a trainer or assessor with one of the relevant training and assessment credentials at section 1E, or</w:t>
      </w:r>
    </w:p>
    <w:p w14:paraId="368C8DBB"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 xml:space="preserve">have one of the training and assessment credentials outlined at section 1D, and work under the direction of a trainer or assessor with one of the relevant training and assessment credentials at section 1E. </w:t>
      </w:r>
    </w:p>
    <w:p w14:paraId="49260CEF" w14:textId="77777777" w:rsidR="00747913" w:rsidRPr="00747913" w:rsidRDefault="00747913" w:rsidP="00747913">
      <w:pPr>
        <w:spacing w:after="0" w:line="240" w:lineRule="auto"/>
        <w:ind w:left="360"/>
        <w:contextualSpacing/>
        <w:rPr>
          <w:rFonts w:ascii="Calibri" w:eastAsia="Calibri" w:hAnsi="Calibri" w:cs="Times New Roman"/>
          <w:b/>
          <w:bCs/>
        </w:rPr>
      </w:pPr>
    </w:p>
    <w:p w14:paraId="53CB0A09"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4" w:name="_Toc190777627"/>
      <w:r w:rsidRPr="00747913">
        <w:rPr>
          <w:rFonts w:ascii="Calibri Light" w:eastAsia="Times New Roman" w:hAnsi="Calibri Light" w:cs="Times New Roman"/>
          <w:color w:val="2F5496"/>
          <w:sz w:val="26"/>
          <w:szCs w:val="26"/>
        </w:rPr>
        <w:t>1A. Training and assessmen</w:t>
      </w:r>
      <w:bookmarkEnd w:id="3"/>
      <w:r w:rsidRPr="00747913">
        <w:rPr>
          <w:rFonts w:ascii="Calibri Light" w:eastAsia="Times New Roman" w:hAnsi="Calibri Light" w:cs="Times New Roman"/>
          <w:color w:val="2F5496"/>
          <w:sz w:val="26"/>
          <w:szCs w:val="26"/>
        </w:rPr>
        <w:t>t credentials</w:t>
      </w:r>
      <w:bookmarkEnd w:id="4"/>
      <w:r w:rsidRPr="00747913">
        <w:rPr>
          <w:rFonts w:ascii="Calibri Light" w:eastAsia="Times New Roman" w:hAnsi="Calibri Light" w:cs="Times New Roman"/>
          <w:color w:val="2F5496"/>
          <w:sz w:val="26"/>
          <w:szCs w:val="26"/>
        </w:rPr>
        <w:t xml:space="preserve"> </w:t>
      </w:r>
    </w:p>
    <w:p w14:paraId="2F4CD39D" w14:textId="50DA21C7" w:rsidR="00747913" w:rsidRPr="00747913" w:rsidRDefault="00747913" w:rsidP="00747913">
      <w:pPr>
        <w:spacing w:after="160" w:line="259" w:lineRule="auto"/>
        <w:rPr>
          <w:rFonts w:ascii="Calibri" w:eastAsia="Calibri" w:hAnsi="Calibri" w:cs="Times New Roman"/>
        </w:rPr>
      </w:pPr>
      <w:r w:rsidRPr="2BBAB88A">
        <w:rPr>
          <w:rFonts w:ascii="Calibri" w:eastAsia="Calibri" w:hAnsi="Calibri" w:cs="Times New Roman"/>
        </w:rPr>
        <w:t xml:space="preserve">To deliver training </w:t>
      </w:r>
      <w:r w:rsidRPr="2BBAB88A">
        <w:rPr>
          <w:rFonts w:ascii="Calibri" w:eastAsia="Calibri" w:hAnsi="Calibri" w:cs="Times New Roman"/>
          <w:b/>
          <w:bCs/>
        </w:rPr>
        <w:t>and</w:t>
      </w:r>
      <w:r w:rsidRPr="2BBAB88A">
        <w:rPr>
          <w:rFonts w:ascii="Calibri" w:eastAsia="Calibri" w:hAnsi="Calibri" w:cs="Times New Roman"/>
        </w:rPr>
        <w:t xml:space="preserve"> assessment</w:t>
      </w:r>
      <w:r w:rsidR="009477C2">
        <w:rPr>
          <w:rFonts w:ascii="Calibri" w:eastAsia="Calibri" w:hAnsi="Calibri" w:cs="Times New Roman"/>
        </w:rPr>
        <w:t xml:space="preserve"> without direction</w:t>
      </w:r>
      <w:r w:rsidRPr="2BBAB88A">
        <w:rPr>
          <w:rFonts w:ascii="Calibri" w:eastAsia="Calibri" w:hAnsi="Calibri" w:cs="Times New Roman"/>
        </w:rPr>
        <w:t>, including making assessment judgements, the person must hold one of the following credentials:</w:t>
      </w:r>
    </w:p>
    <w:p w14:paraId="315EE76E"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TAE40122 Certificate IV in Training and Assessment </w:t>
      </w:r>
      <w:r w:rsidRPr="00747913">
        <w:rPr>
          <w:rFonts w:ascii="Calibri" w:eastAsia="Calibri" w:hAnsi="Calibri" w:cs="Times New Roman"/>
          <w:sz w:val="21"/>
          <w:szCs w:val="21"/>
        </w:rPr>
        <w:t>or its successor,</w:t>
      </w:r>
    </w:p>
    <w:p w14:paraId="20E1460C"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TAE40116 Certificate IV in Training and Assessment,</w:t>
      </w:r>
    </w:p>
    <w:p w14:paraId="7D490117"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4BA6036B">
        <w:rPr>
          <w:rFonts w:ascii="Calibri" w:eastAsia="Calibri" w:hAnsi="Calibri" w:cs="Times New Roman"/>
          <w:i/>
          <w:iCs/>
          <w:sz w:val="21"/>
          <w:szCs w:val="21"/>
        </w:rPr>
        <w:t>TAE40110 Certificate IV in Training and Assessment</w:t>
      </w:r>
      <w:r w:rsidRPr="4BA6036B">
        <w:rPr>
          <w:rFonts w:ascii="Calibri" w:eastAsia="Calibri" w:hAnsi="Calibri" w:cs="Times New Roman"/>
          <w:sz w:val="21"/>
          <w:szCs w:val="21"/>
        </w:rPr>
        <w:t xml:space="preserve">, </w:t>
      </w:r>
    </w:p>
    <w:p w14:paraId="555719B1" w14:textId="63EFEB43" w:rsidR="4BA6036B" w:rsidRDefault="55C67388" w:rsidP="00B51F2E">
      <w:pPr>
        <w:spacing w:after="160" w:line="259" w:lineRule="auto"/>
        <w:contextualSpacing/>
        <w:rPr>
          <w:rFonts w:ascii="Calibri" w:eastAsia="Calibri" w:hAnsi="Calibri" w:cs="Times New Roman"/>
          <w:sz w:val="21"/>
          <w:szCs w:val="21"/>
        </w:rPr>
      </w:pPr>
      <w:r w:rsidRPr="4BA6036B">
        <w:rPr>
          <w:rFonts w:ascii="Calibri" w:eastAsia="Calibri" w:hAnsi="Calibri" w:cs="Times New Roman"/>
          <w:sz w:val="21"/>
          <w:szCs w:val="21"/>
        </w:rPr>
        <w:t>‘A diploma or higher-level qualification in adult education or vocational education and training.</w:t>
      </w:r>
    </w:p>
    <w:p w14:paraId="74BBBB2D"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bookmarkStart w:id="5" w:name="_Hlk130998024"/>
      <w:r w:rsidRPr="00747913">
        <w:rPr>
          <w:rFonts w:ascii="Calibri" w:eastAsia="Calibri" w:hAnsi="Calibri" w:cs="Times New Roman"/>
          <w:sz w:val="21"/>
          <w:szCs w:val="21"/>
        </w:rPr>
        <w:t xml:space="preserve">A secondary teaching qualification </w:t>
      </w:r>
      <w:r w:rsidRPr="00747913">
        <w:rPr>
          <w:rFonts w:ascii="Calibri" w:eastAsia="Calibri" w:hAnsi="Calibri" w:cs="Times New Roman"/>
          <w:sz w:val="21"/>
          <w:szCs w:val="21"/>
          <w:u w:val="single"/>
        </w:rPr>
        <w:t>and</w:t>
      </w:r>
      <w:r w:rsidRPr="00747913">
        <w:rPr>
          <w:rFonts w:ascii="Calibri" w:eastAsia="Calibri" w:hAnsi="Calibri" w:cs="Times New Roman"/>
          <w:sz w:val="21"/>
          <w:szCs w:val="21"/>
        </w:rPr>
        <w:t xml:space="preserve"> one of the following credentials:</w:t>
      </w:r>
    </w:p>
    <w:p w14:paraId="610895DF"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 or</w:t>
      </w:r>
    </w:p>
    <w:p w14:paraId="216A74D7"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 xml:space="preserve">or its successor, or </w:t>
      </w:r>
    </w:p>
    <w:p w14:paraId="0C111401" w14:textId="0621650D" w:rsidR="00747913" w:rsidRPr="00747913" w:rsidRDefault="00747913" w:rsidP="4BA6036B">
      <w:pPr>
        <w:numPr>
          <w:ilvl w:val="0"/>
          <w:numId w:val="20"/>
        </w:numPr>
        <w:spacing w:after="160" w:line="259" w:lineRule="auto"/>
        <w:contextualSpacing/>
        <w:rPr>
          <w:rFonts w:ascii="Calibri" w:eastAsia="Calibri" w:hAnsi="Calibri" w:cs="Times New Roman"/>
          <w:i/>
          <w:iCs/>
          <w:sz w:val="21"/>
          <w:szCs w:val="21"/>
        </w:rPr>
      </w:pPr>
      <w:r w:rsidRPr="4BA6036B">
        <w:rPr>
          <w:rFonts w:ascii="Calibri" w:eastAsia="Calibri" w:hAnsi="Calibri" w:cs="Times New Roman"/>
          <w:i/>
          <w:iCs/>
          <w:sz w:val="21"/>
          <w:szCs w:val="21"/>
        </w:rPr>
        <w:t xml:space="preserve">TAESS00024 VET Delivered to School Students Teacher Enhancement Skill Set </w:t>
      </w:r>
      <w:r w:rsidRPr="4BA6036B">
        <w:rPr>
          <w:rFonts w:ascii="Calibri" w:eastAsia="Calibri" w:hAnsi="Calibri" w:cs="Times New Roman"/>
          <w:sz w:val="21"/>
          <w:szCs w:val="21"/>
        </w:rPr>
        <w:t>or its successor</w:t>
      </w:r>
      <w:r w:rsidR="41D9B440" w:rsidRPr="4BA6036B">
        <w:rPr>
          <w:rFonts w:ascii="Calibri" w:eastAsia="Calibri" w:hAnsi="Calibri" w:cs="Times New Roman"/>
          <w:sz w:val="21"/>
          <w:szCs w:val="21"/>
        </w:rPr>
        <w:t>.</w:t>
      </w:r>
    </w:p>
    <w:bookmarkEnd w:id="5"/>
    <w:p w14:paraId="5B203169" w14:textId="234F104E" w:rsidR="00747913" w:rsidRPr="00747913" w:rsidRDefault="00747913" w:rsidP="00747913">
      <w:pPr>
        <w:spacing w:after="0" w:line="240" w:lineRule="auto"/>
        <w:ind w:left="785"/>
        <w:contextualSpacing/>
        <w:rPr>
          <w:rFonts w:ascii="Calibri" w:eastAsia="Calibri" w:hAnsi="Calibri" w:cs="Times New Roman"/>
          <w:sz w:val="21"/>
          <w:szCs w:val="21"/>
        </w:rPr>
      </w:pPr>
    </w:p>
    <w:p w14:paraId="7D146D78"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6" w:name="_Toc190777628"/>
      <w:r w:rsidRPr="00747913">
        <w:rPr>
          <w:rFonts w:ascii="Calibri Light" w:eastAsia="Times New Roman" w:hAnsi="Calibri Light" w:cs="Times New Roman"/>
          <w:color w:val="2F5496"/>
          <w:sz w:val="26"/>
          <w:szCs w:val="26"/>
        </w:rPr>
        <w:t xml:space="preserve">1B. Assessment </w:t>
      </w:r>
      <w:r w:rsidRPr="00747913">
        <w:rPr>
          <w:rFonts w:ascii="Calibri Light" w:eastAsia="Times New Roman" w:hAnsi="Calibri Light" w:cs="Times New Roman"/>
          <w:b/>
          <w:bCs/>
          <w:color w:val="2F5496"/>
          <w:sz w:val="26"/>
          <w:szCs w:val="26"/>
        </w:rPr>
        <w:t>only</w:t>
      </w:r>
      <w:r w:rsidRPr="00747913">
        <w:rPr>
          <w:rFonts w:ascii="Calibri Light" w:eastAsia="Times New Roman" w:hAnsi="Calibri Light" w:cs="Times New Roman"/>
          <w:color w:val="2F5496"/>
          <w:sz w:val="26"/>
          <w:szCs w:val="26"/>
        </w:rPr>
        <w:t xml:space="preserve"> credentials</w:t>
      </w:r>
      <w:bookmarkEnd w:id="6"/>
    </w:p>
    <w:p w14:paraId="13B89D1E"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conduct assessment </w:t>
      </w:r>
      <w:r w:rsidRPr="00747913">
        <w:rPr>
          <w:rFonts w:ascii="Calibri" w:eastAsia="Calibri" w:hAnsi="Calibri" w:cs="Times New Roman"/>
          <w:b/>
          <w:bCs/>
        </w:rPr>
        <w:t>only</w:t>
      </w:r>
      <w:r w:rsidRPr="00747913">
        <w:rPr>
          <w:rFonts w:ascii="Calibri" w:eastAsia="Calibri" w:hAnsi="Calibri" w:cs="Times New Roman"/>
        </w:rPr>
        <w:t>, including making assessment judgements, the person must hold one of the following credentials:</w:t>
      </w:r>
    </w:p>
    <w:p w14:paraId="2C703994"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TAE40122 Certificate IV in Training and Assessment</w:t>
      </w:r>
      <w:r w:rsidRPr="00747913">
        <w:rPr>
          <w:rFonts w:ascii="Calibri" w:eastAsia="Calibri" w:hAnsi="Calibri" w:cs="Times New Roman"/>
          <w:sz w:val="21"/>
          <w:szCs w:val="21"/>
        </w:rPr>
        <w:t xml:space="preserve"> or its successor,</w:t>
      </w:r>
    </w:p>
    <w:p w14:paraId="685DA6A6"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TAE40116 Certificate IV in Training and Assessment</w:t>
      </w:r>
      <w:r w:rsidRPr="00747913">
        <w:rPr>
          <w:rFonts w:ascii="Calibri" w:eastAsia="Calibri" w:hAnsi="Calibri" w:cs="Times New Roman"/>
          <w:sz w:val="21"/>
          <w:szCs w:val="21"/>
        </w:rPr>
        <w:t xml:space="preserve">, </w:t>
      </w:r>
    </w:p>
    <w:p w14:paraId="6BCF1DDF"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TAE40110 Certificate IV in Training and Assessment</w:t>
      </w:r>
      <w:r w:rsidRPr="00747913">
        <w:rPr>
          <w:rFonts w:ascii="Calibri" w:eastAsia="Calibri" w:hAnsi="Calibri" w:cs="Times New Roman"/>
          <w:sz w:val="21"/>
          <w:szCs w:val="21"/>
        </w:rPr>
        <w:t xml:space="preserve">, </w:t>
      </w:r>
    </w:p>
    <w:p w14:paraId="03B9DF9D"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or its successor,</w:t>
      </w:r>
    </w:p>
    <w:p w14:paraId="0CC43738"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w:t>
      </w:r>
    </w:p>
    <w:p w14:paraId="5E872720" w14:textId="77777777" w:rsidR="00747913" w:rsidRPr="00747913" w:rsidRDefault="00747913" w:rsidP="00747913">
      <w:pPr>
        <w:numPr>
          <w:ilvl w:val="2"/>
          <w:numId w:val="19"/>
        </w:numPr>
        <w:spacing w:after="160" w:line="259" w:lineRule="auto"/>
        <w:contextualSpacing/>
        <w:rPr>
          <w:rFonts w:ascii="Calibri" w:eastAsia="Calibri" w:hAnsi="Calibri" w:cs="Times New Roman"/>
          <w:b/>
          <w:bCs/>
          <w:sz w:val="21"/>
          <w:szCs w:val="21"/>
        </w:rPr>
      </w:pPr>
      <w:r w:rsidRPr="4BA6036B">
        <w:rPr>
          <w:rFonts w:ascii="Calibri" w:eastAsia="Calibri" w:hAnsi="Calibri" w:cs="Times New Roman"/>
          <w:i/>
          <w:iCs/>
          <w:sz w:val="21"/>
          <w:szCs w:val="21"/>
        </w:rPr>
        <w:t>TAESS00001 Assessor Skill Set</w:t>
      </w:r>
      <w:r w:rsidRPr="4BA6036B">
        <w:rPr>
          <w:rFonts w:ascii="Calibri" w:eastAsia="Calibri" w:hAnsi="Calibri" w:cs="Times New Roman"/>
          <w:sz w:val="21"/>
          <w:szCs w:val="21"/>
        </w:rPr>
        <w:t xml:space="preserve">, </w:t>
      </w:r>
    </w:p>
    <w:p w14:paraId="11385D62" w14:textId="3F906C02" w:rsidR="6638695F" w:rsidRDefault="6638695F" w:rsidP="00EE5E90">
      <w:pPr>
        <w:numPr>
          <w:ilvl w:val="2"/>
          <w:numId w:val="19"/>
        </w:numPr>
        <w:spacing w:after="160" w:line="259" w:lineRule="auto"/>
        <w:contextualSpacing/>
        <w:rPr>
          <w:rFonts w:ascii="Calibri" w:eastAsia="Calibri" w:hAnsi="Calibri" w:cs="Times New Roman"/>
          <w:sz w:val="21"/>
          <w:szCs w:val="21"/>
        </w:rPr>
      </w:pPr>
      <w:r w:rsidRPr="4BA6036B">
        <w:rPr>
          <w:rFonts w:ascii="Calibri" w:eastAsia="Calibri" w:hAnsi="Calibri" w:cs="Times New Roman"/>
          <w:sz w:val="21"/>
          <w:szCs w:val="21"/>
        </w:rPr>
        <w:t>A diploma or higher-level qualification in adult education or vocational education and training.</w:t>
      </w:r>
    </w:p>
    <w:p w14:paraId="2540C518" w14:textId="6C17DCA9" w:rsidR="4BA6036B" w:rsidRDefault="4BA6036B" w:rsidP="00B51F2E">
      <w:pPr>
        <w:spacing w:after="160" w:line="259" w:lineRule="auto"/>
        <w:ind w:left="785"/>
        <w:contextualSpacing/>
        <w:rPr>
          <w:rFonts w:ascii="Calibri" w:eastAsia="Calibri" w:hAnsi="Calibri" w:cs="Times New Roman"/>
          <w:b/>
          <w:bCs/>
          <w:sz w:val="21"/>
          <w:szCs w:val="21"/>
        </w:rPr>
      </w:pPr>
    </w:p>
    <w:p w14:paraId="01F4D0EB"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12469021">
        <w:rPr>
          <w:rFonts w:ascii="Calibri" w:eastAsia="Calibri" w:hAnsi="Calibri" w:cs="Times New Roman"/>
          <w:sz w:val="21"/>
          <w:szCs w:val="21"/>
        </w:rPr>
        <w:t xml:space="preserve">A secondary teaching qualification </w:t>
      </w:r>
      <w:r w:rsidRPr="12469021">
        <w:rPr>
          <w:rFonts w:ascii="Calibri" w:eastAsia="Calibri" w:hAnsi="Calibri" w:cs="Times New Roman"/>
          <w:sz w:val="21"/>
          <w:szCs w:val="21"/>
          <w:u w:val="single"/>
        </w:rPr>
        <w:t>and</w:t>
      </w:r>
      <w:r w:rsidRPr="12469021">
        <w:rPr>
          <w:rFonts w:ascii="Calibri" w:eastAsia="Calibri" w:hAnsi="Calibri" w:cs="Times New Roman"/>
          <w:sz w:val="21"/>
          <w:szCs w:val="21"/>
        </w:rPr>
        <w:t xml:space="preserve"> one of the following credentials:</w:t>
      </w:r>
    </w:p>
    <w:p w14:paraId="27FF7621" w14:textId="77777777" w:rsidR="00747913" w:rsidRPr="00747913" w:rsidRDefault="00747913" w:rsidP="13DAD482">
      <w:pPr>
        <w:numPr>
          <w:ilvl w:val="1"/>
          <w:numId w:val="22"/>
        </w:numPr>
        <w:spacing w:after="160" w:line="259" w:lineRule="auto"/>
        <w:contextualSpacing/>
        <w:rPr>
          <w:rFonts w:ascii="Calibri" w:eastAsia="Calibri" w:hAnsi="Calibri" w:cs="Times New Roman"/>
          <w:i/>
          <w:iCs/>
          <w:sz w:val="21"/>
          <w:szCs w:val="21"/>
        </w:rPr>
      </w:pPr>
      <w:r w:rsidRPr="13DAD482">
        <w:rPr>
          <w:rFonts w:ascii="Calibri" w:eastAsia="Calibri" w:hAnsi="Calibri" w:cs="Times New Roman"/>
          <w:i/>
          <w:iCs/>
          <w:sz w:val="21"/>
          <w:szCs w:val="21"/>
        </w:rPr>
        <w:t>TAESS00011 Assessor Skill Set, or</w:t>
      </w:r>
    </w:p>
    <w:p w14:paraId="0E6390A8" w14:textId="77777777" w:rsidR="00747913" w:rsidRPr="00747913" w:rsidRDefault="00747913" w:rsidP="00747913">
      <w:pPr>
        <w:numPr>
          <w:ilvl w:val="3"/>
          <w:numId w:val="19"/>
        </w:numPr>
        <w:spacing w:after="160" w:line="259" w:lineRule="auto"/>
        <w:contextualSpacing/>
        <w:rPr>
          <w:rFonts w:ascii="Calibri" w:eastAsia="Calibri" w:hAnsi="Calibri" w:cs="Times New Roman"/>
          <w:sz w:val="21"/>
          <w:szCs w:val="21"/>
        </w:rPr>
      </w:pPr>
      <w:r w:rsidRPr="13DAD482">
        <w:rPr>
          <w:rFonts w:ascii="Calibri" w:eastAsia="Calibri" w:hAnsi="Calibri" w:cs="Times New Roman"/>
          <w:i/>
          <w:iCs/>
          <w:sz w:val="21"/>
          <w:szCs w:val="21"/>
        </w:rPr>
        <w:t xml:space="preserve">TAESS00019 Assessor Skill Set </w:t>
      </w:r>
      <w:r w:rsidRPr="13DAD482">
        <w:rPr>
          <w:rFonts w:ascii="Calibri" w:eastAsia="Calibri" w:hAnsi="Calibri" w:cs="Times New Roman"/>
          <w:sz w:val="21"/>
          <w:szCs w:val="21"/>
        </w:rPr>
        <w:t>or its successor, or</w:t>
      </w:r>
    </w:p>
    <w:p w14:paraId="1CB13E25" w14:textId="2B313D8E" w:rsidR="00747913" w:rsidRPr="00747913" w:rsidRDefault="00747913" w:rsidP="4BA6036B">
      <w:pPr>
        <w:numPr>
          <w:ilvl w:val="3"/>
          <w:numId w:val="19"/>
        </w:numPr>
        <w:spacing w:after="160" w:line="259" w:lineRule="auto"/>
        <w:contextualSpacing/>
        <w:rPr>
          <w:rFonts w:ascii="Calibri" w:eastAsia="Calibri" w:hAnsi="Calibri" w:cs="Times New Roman"/>
          <w:i/>
          <w:iCs/>
          <w:sz w:val="21"/>
          <w:szCs w:val="21"/>
        </w:rPr>
      </w:pPr>
      <w:r w:rsidRPr="4BA6036B">
        <w:rPr>
          <w:rFonts w:ascii="Calibri" w:eastAsia="Calibri" w:hAnsi="Calibri" w:cs="Times New Roman"/>
          <w:i/>
          <w:iCs/>
          <w:sz w:val="21"/>
          <w:szCs w:val="21"/>
        </w:rPr>
        <w:t xml:space="preserve">TAESS00024 VET Delivered to School Students Teacher Enhancement Skill Set </w:t>
      </w:r>
      <w:r w:rsidRPr="4BA6036B">
        <w:rPr>
          <w:rFonts w:ascii="Calibri" w:eastAsia="Calibri" w:hAnsi="Calibri" w:cs="Times New Roman"/>
          <w:sz w:val="21"/>
          <w:szCs w:val="21"/>
        </w:rPr>
        <w:t>or its successor</w:t>
      </w:r>
      <w:r w:rsidR="3D6DD75F" w:rsidRPr="4BA6036B">
        <w:rPr>
          <w:rFonts w:ascii="Calibri" w:eastAsia="Calibri" w:hAnsi="Calibri" w:cs="Times New Roman"/>
          <w:sz w:val="21"/>
          <w:szCs w:val="21"/>
        </w:rPr>
        <w:t>.</w:t>
      </w:r>
    </w:p>
    <w:p w14:paraId="4ED0E50B"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7" w:name="_Toc190777629"/>
      <w:r w:rsidRPr="00747913">
        <w:rPr>
          <w:rFonts w:ascii="Calibri Light" w:eastAsia="Times New Roman" w:hAnsi="Calibri Light" w:cs="Times New Roman"/>
          <w:color w:val="2F5496"/>
          <w:sz w:val="26"/>
          <w:szCs w:val="26"/>
        </w:rPr>
        <w:lastRenderedPageBreak/>
        <w:t>1C. Actively working towards a training and assessment credential</w:t>
      </w:r>
      <w:bookmarkEnd w:id="7"/>
      <w:r w:rsidRPr="00747913">
        <w:rPr>
          <w:rFonts w:ascii="Calibri Light" w:eastAsia="Times New Roman" w:hAnsi="Calibri Light" w:cs="Times New Roman"/>
          <w:color w:val="2F5496"/>
          <w:sz w:val="26"/>
          <w:szCs w:val="26"/>
        </w:rPr>
        <w:t xml:space="preserve"> </w:t>
      </w:r>
    </w:p>
    <w:p w14:paraId="3EEFC30B" w14:textId="0953ABA4" w:rsidR="00747913" w:rsidRPr="00747913" w:rsidRDefault="00747913" w:rsidP="00747913">
      <w:pPr>
        <w:shd w:val="clear" w:color="auto" w:fill="BDD6EE"/>
        <w:spacing w:after="160" w:line="259" w:lineRule="auto"/>
        <w:rPr>
          <w:rFonts w:ascii="Calibri" w:eastAsia="Calibri" w:hAnsi="Calibri" w:cs="Times New Roman"/>
          <w:b/>
          <w:bCs/>
        </w:rPr>
      </w:pPr>
      <w:r w:rsidRPr="4BA6036B">
        <w:rPr>
          <w:rFonts w:ascii="Calibri" w:eastAsia="Calibri" w:hAnsi="Calibri" w:cs="Times New Roman"/>
          <w:b/>
          <w:bCs/>
        </w:rPr>
        <w:t>A person who is actively working towards a training and assessment credential can deliver training and contribute to assessment (including conducting assessment and collecting assessment evidence), provided they work under the direction of a trainer or assessor. Working towards these qualifications does not qualify the person to make assessment judgements</w:t>
      </w:r>
      <w:r w:rsidR="403075A2" w:rsidRPr="4BA6036B">
        <w:rPr>
          <w:rFonts w:ascii="Calibri" w:eastAsia="Calibri" w:hAnsi="Calibri" w:cs="Times New Roman"/>
          <w:b/>
          <w:bCs/>
        </w:rPr>
        <w:t>.</w:t>
      </w:r>
    </w:p>
    <w:p w14:paraId="0F1A53FE"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be actively working towards a credential, the person must:</w:t>
      </w:r>
    </w:p>
    <w:p w14:paraId="0014E655" w14:textId="77777777" w:rsidR="00747913" w:rsidRPr="00747913" w:rsidRDefault="2220AE33" w:rsidP="4751F483">
      <w:pPr>
        <w:numPr>
          <w:ilvl w:val="0"/>
          <w:numId w:val="22"/>
        </w:numPr>
        <w:spacing w:after="0" w:line="240" w:lineRule="auto"/>
        <w:contextualSpacing/>
        <w:rPr>
          <w:rFonts w:ascii="Calibri" w:eastAsia="Calibri" w:hAnsi="Calibri" w:cs="Times New Roman"/>
        </w:rPr>
      </w:pPr>
      <w:r w:rsidRPr="4751F483">
        <w:rPr>
          <w:rFonts w:ascii="Calibri" w:eastAsia="Calibri" w:hAnsi="Calibri" w:cs="Times New Roman"/>
        </w:rPr>
        <w:t>be enrolled in and have commenced training in one of the following training and assessment credentials:</w:t>
      </w:r>
    </w:p>
    <w:p w14:paraId="3CD5010D" w14:textId="77777777" w:rsidR="00747913" w:rsidRPr="00747913" w:rsidRDefault="00747913" w:rsidP="00747913">
      <w:pPr>
        <w:numPr>
          <w:ilvl w:val="2"/>
          <w:numId w:val="23"/>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TAE40122 Certificate IV in Training and Assessment </w:t>
      </w:r>
      <w:r w:rsidRPr="00747913">
        <w:rPr>
          <w:rFonts w:ascii="Calibri" w:eastAsia="Calibri" w:hAnsi="Calibri" w:cs="Times New Roman"/>
        </w:rPr>
        <w:t>or its successor, or</w:t>
      </w:r>
    </w:p>
    <w:p w14:paraId="52963613" w14:textId="77777777" w:rsidR="00747913" w:rsidRPr="00747913" w:rsidRDefault="00747913" w:rsidP="00747913">
      <w:pPr>
        <w:numPr>
          <w:ilvl w:val="2"/>
          <w:numId w:val="23"/>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TAE50122 Diploma of Vocational Education and Training </w:t>
      </w:r>
      <w:r w:rsidRPr="00747913">
        <w:rPr>
          <w:rFonts w:ascii="Calibri" w:eastAsia="Calibri" w:hAnsi="Calibri" w:cs="Times New Roman"/>
        </w:rPr>
        <w:t>or its successor, and</w:t>
      </w:r>
    </w:p>
    <w:p w14:paraId="67A56306"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be making satisfactory progress to enable the credential to be completed within two years of commencement.</w:t>
      </w:r>
    </w:p>
    <w:p w14:paraId="4ED4BB24" w14:textId="77777777" w:rsidR="00747913" w:rsidRPr="00747913" w:rsidRDefault="00747913" w:rsidP="00747913">
      <w:pPr>
        <w:spacing w:after="160" w:line="259" w:lineRule="auto"/>
        <w:rPr>
          <w:rFonts w:ascii="Calibri" w:eastAsia="Calibri" w:hAnsi="Calibri" w:cs="Times New Roman"/>
          <w:b/>
          <w:bCs/>
        </w:rPr>
      </w:pPr>
    </w:p>
    <w:p w14:paraId="521C2560" w14:textId="77777777" w:rsidR="00747913" w:rsidRPr="00747913" w:rsidRDefault="00747913" w:rsidP="004A01F8">
      <w:pPr>
        <w:keepNext/>
        <w:keepLines/>
        <w:spacing w:after="0" w:line="259" w:lineRule="auto"/>
        <w:outlineLvl w:val="1"/>
        <w:rPr>
          <w:rFonts w:ascii="Calibri Light" w:eastAsia="Times New Roman" w:hAnsi="Calibri Light" w:cs="Times New Roman"/>
          <w:color w:val="2F5496"/>
          <w:sz w:val="26"/>
          <w:szCs w:val="26"/>
        </w:rPr>
      </w:pPr>
      <w:bookmarkStart w:id="8" w:name="_Toc190777630"/>
      <w:r w:rsidRPr="00747913">
        <w:rPr>
          <w:rFonts w:ascii="Calibri Light" w:eastAsia="Times New Roman" w:hAnsi="Calibri Light" w:cs="Times New Roman"/>
          <w:color w:val="2F5496"/>
          <w:sz w:val="26"/>
          <w:szCs w:val="26"/>
        </w:rPr>
        <w:t>1D. Training and assessment under direction</w:t>
      </w:r>
      <w:bookmarkEnd w:id="8"/>
      <w:r w:rsidRPr="00747913">
        <w:rPr>
          <w:rFonts w:ascii="Calibri Light" w:eastAsia="Times New Roman" w:hAnsi="Calibri Light" w:cs="Times New Roman"/>
          <w:color w:val="2F5496"/>
          <w:sz w:val="26"/>
          <w:szCs w:val="26"/>
        </w:rPr>
        <w:t xml:space="preserve"> </w:t>
      </w:r>
    </w:p>
    <w:p w14:paraId="1CD2B0CA" w14:textId="46303563"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A person who holds </w:t>
      </w:r>
      <w:r w:rsidR="6E94CE02" w:rsidRPr="4751F483">
        <w:rPr>
          <w:rFonts w:ascii="Calibri" w:eastAsia="Calibri" w:hAnsi="Calibri" w:cs="Times New Roman"/>
          <w:b/>
          <w:bCs/>
        </w:rPr>
        <w:t xml:space="preserve">any </w:t>
      </w:r>
      <w:r w:rsidRPr="4751F483">
        <w:rPr>
          <w:rFonts w:ascii="Calibri" w:eastAsia="Calibri" w:hAnsi="Calibri" w:cs="Times New Roman"/>
          <w:b/>
          <w:bCs/>
        </w:rPr>
        <w:t xml:space="preserve">of the </w:t>
      </w:r>
      <w:r w:rsidR="2B96E3C1" w:rsidRPr="4751F483">
        <w:rPr>
          <w:rFonts w:ascii="Calibri" w:eastAsia="Calibri" w:hAnsi="Calibri" w:cs="Times New Roman"/>
          <w:b/>
          <w:bCs/>
        </w:rPr>
        <w:t>credentials</w:t>
      </w:r>
      <w:r w:rsidRPr="4751F483">
        <w:rPr>
          <w:rFonts w:ascii="Calibri" w:eastAsia="Calibri" w:hAnsi="Calibri" w:cs="Times New Roman"/>
          <w:b/>
          <w:bCs/>
        </w:rPr>
        <w:t xml:space="preserve"> listed in this section can deliver training and contribute to assessment (including conducting assessment and collecting assessment evidence), provided they work under the direction of a trainer or </w:t>
      </w:r>
      <w:bookmarkStart w:id="9" w:name="_Int_9JvsQcxA"/>
      <w:r w:rsidRPr="4751F483">
        <w:rPr>
          <w:rFonts w:ascii="Calibri" w:eastAsia="Calibri" w:hAnsi="Calibri" w:cs="Times New Roman"/>
          <w:b/>
          <w:bCs/>
        </w:rPr>
        <w:t>assessor, but</w:t>
      </w:r>
      <w:bookmarkEnd w:id="9"/>
      <w:r w:rsidRPr="4751F483">
        <w:rPr>
          <w:rFonts w:ascii="Calibri" w:eastAsia="Calibri" w:hAnsi="Calibri" w:cs="Times New Roman"/>
          <w:b/>
          <w:bCs/>
        </w:rPr>
        <w:t xml:space="preserve"> is not permitted to make assessment judgements. </w:t>
      </w:r>
    </w:p>
    <w:p w14:paraId="5F67DFAE" w14:textId="41306FDE" w:rsidR="0CC570D6" w:rsidRDefault="4BBA3A74"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This section applies if a person does not hold the credentials listed under 1A</w:t>
      </w:r>
      <w:r w:rsidR="2663A445" w:rsidRPr="4751F483">
        <w:rPr>
          <w:rFonts w:ascii="Calibri" w:eastAsia="Calibri" w:hAnsi="Calibri" w:cs="Times New Roman"/>
          <w:b/>
          <w:bCs/>
        </w:rPr>
        <w:t>, which would permit them to deliver training and assessment</w:t>
      </w:r>
      <w:r w:rsidR="2406441C" w:rsidRPr="4751F483">
        <w:rPr>
          <w:rFonts w:ascii="Calibri" w:eastAsia="Calibri" w:hAnsi="Calibri" w:cs="Times New Roman"/>
          <w:b/>
          <w:bCs/>
        </w:rPr>
        <w:t xml:space="preserve"> without direction.</w:t>
      </w:r>
    </w:p>
    <w:p w14:paraId="59D4F1D9" w14:textId="77777777"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RTOs must ensure that the credential held by trainers and assessors in accordance with this section is relevant to their role, </w:t>
      </w:r>
      <w:bookmarkStart w:id="10" w:name="_Int_ytpuqj85"/>
      <w:r w:rsidRPr="4751F483">
        <w:rPr>
          <w:rFonts w:ascii="Calibri" w:eastAsia="Calibri" w:hAnsi="Calibri" w:cs="Times New Roman"/>
          <w:b/>
          <w:bCs/>
        </w:rPr>
        <w:t>taking into account</w:t>
      </w:r>
      <w:bookmarkEnd w:id="10"/>
      <w:r w:rsidRPr="4751F483">
        <w:rPr>
          <w:rFonts w:ascii="Calibri" w:eastAsia="Calibri" w:hAnsi="Calibri" w:cs="Times New Roman"/>
          <w:b/>
          <w:bCs/>
        </w:rPr>
        <w:t xml:space="preserve"> the nature of the VET student cohort and the delivery context. </w:t>
      </w:r>
    </w:p>
    <w:p w14:paraId="594F0213"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conduct assessment under direction, a person must hold one of the following credentials:</w:t>
      </w:r>
    </w:p>
    <w:p w14:paraId="470F707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TAESS00021 Facilitation Skill Set</w:t>
      </w:r>
      <w:r w:rsidRPr="00747913">
        <w:rPr>
          <w:rFonts w:ascii="Calibri" w:eastAsia="Calibri" w:hAnsi="Calibri" w:cs="Times New Roman"/>
        </w:rPr>
        <w:t xml:space="preserve"> or its successor, </w:t>
      </w:r>
    </w:p>
    <w:p w14:paraId="365B403B"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bookmarkStart w:id="11" w:name="_Hlk134531783"/>
      <w:r w:rsidRPr="00747913">
        <w:rPr>
          <w:rFonts w:ascii="Calibri" w:eastAsia="Calibri" w:hAnsi="Calibri" w:cs="Times New Roman"/>
          <w:i/>
          <w:iCs/>
        </w:rPr>
        <w:t>TAESS00024 VET Delivered to School Students Teacher Enhancement Skill Set</w:t>
      </w:r>
      <w:r w:rsidRPr="00747913">
        <w:rPr>
          <w:rFonts w:ascii="Calibri" w:eastAsia="Calibri" w:hAnsi="Calibri" w:cs="Times New Roman"/>
        </w:rPr>
        <w:t xml:space="preserve"> or its successor,</w:t>
      </w:r>
    </w:p>
    <w:bookmarkEnd w:id="11"/>
    <w:p w14:paraId="65BBE296"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TAESS00030 Volunteer Trainer Delivery and Assessment Contribution Skill Set</w:t>
      </w:r>
      <w:r w:rsidRPr="00747913">
        <w:rPr>
          <w:rFonts w:ascii="Calibri" w:eastAsia="Calibri" w:hAnsi="Calibri" w:cs="Times New Roman"/>
        </w:rPr>
        <w:t xml:space="preserve"> or its successor, </w:t>
      </w:r>
    </w:p>
    <w:p w14:paraId="73F07572"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TAESS00029 Volunteer Trainer Delivery Skill Set</w:t>
      </w:r>
      <w:r w:rsidRPr="00747913">
        <w:rPr>
          <w:rFonts w:ascii="Calibri" w:eastAsia="Calibri" w:hAnsi="Calibri" w:cs="Times New Roman"/>
        </w:rPr>
        <w:t xml:space="preserve"> or its successor,</w:t>
      </w:r>
    </w:p>
    <w:p w14:paraId="6AD69843"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TAESS00020 Workplace Trainer Skill Set</w:t>
      </w:r>
      <w:r w:rsidRPr="00747913">
        <w:rPr>
          <w:rFonts w:ascii="Calibri" w:eastAsia="Calibri" w:hAnsi="Calibri" w:cs="Times New Roman"/>
        </w:rPr>
        <w:t xml:space="preserve"> or its successor,</w:t>
      </w:r>
    </w:p>
    <w:p w14:paraId="459C3A4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TAESS00028 Work Skill Instructor Skill Set</w:t>
      </w:r>
      <w:r w:rsidRPr="00747913">
        <w:rPr>
          <w:rFonts w:ascii="Calibri" w:eastAsia="Calibri" w:hAnsi="Calibri" w:cs="Times New Roman"/>
        </w:rPr>
        <w:t xml:space="preserve"> or its successor,</w:t>
      </w:r>
    </w:p>
    <w:p w14:paraId="15756E79"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TAESS00022 Young Learner Delivery Skill Set</w:t>
      </w:r>
      <w:r w:rsidRPr="00747913">
        <w:rPr>
          <w:rFonts w:ascii="Calibri" w:eastAsia="Calibri" w:hAnsi="Calibri" w:cs="Times New Roman"/>
        </w:rPr>
        <w:t xml:space="preserve"> or its successor,</w:t>
      </w:r>
    </w:p>
    <w:p w14:paraId="551BCAE8"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TAESS00015 Enterprise Trainer and Assessor Skill Set</w:t>
      </w:r>
    </w:p>
    <w:p w14:paraId="264413E7"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 xml:space="preserve">TAESS00003 Enterprise Trainer and Assessor Skill Set, </w:t>
      </w:r>
    </w:p>
    <w:p w14:paraId="1CBC54CB"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TAESS00008 Enterprise Trainer – Mentoring Skill Set,</w:t>
      </w:r>
    </w:p>
    <w:p w14:paraId="000DBB5A"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TAESS00013 Enterprise Trainer – Mentoring Skill Set</w:t>
      </w:r>
      <w:r w:rsidRPr="00747913">
        <w:rPr>
          <w:rFonts w:ascii="Calibri" w:eastAsia="Calibri" w:hAnsi="Calibri" w:cs="Times New Roman"/>
        </w:rPr>
        <w:t>,</w:t>
      </w:r>
    </w:p>
    <w:p w14:paraId="29D929B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TAESS00007 Enterprise Trainer – Presenting Skill Set,</w:t>
      </w:r>
    </w:p>
    <w:p w14:paraId="0B22FA6D" w14:textId="60568BA8" w:rsidR="00747913" w:rsidRPr="00747913" w:rsidRDefault="00747913" w:rsidP="43A4DCE6">
      <w:pPr>
        <w:numPr>
          <w:ilvl w:val="1"/>
          <w:numId w:val="19"/>
        </w:numPr>
        <w:spacing w:after="160" w:line="259" w:lineRule="auto"/>
        <w:ind w:left="720"/>
        <w:contextualSpacing/>
        <w:rPr>
          <w:rFonts w:ascii="Calibri" w:eastAsia="Calibri" w:hAnsi="Calibri" w:cs="Times New Roman"/>
          <w:i/>
          <w:iCs/>
        </w:rPr>
      </w:pPr>
      <w:r w:rsidRPr="4BA6036B">
        <w:rPr>
          <w:rFonts w:ascii="Calibri" w:eastAsia="Calibri" w:hAnsi="Calibri" w:cs="Times New Roman"/>
          <w:i/>
          <w:iCs/>
        </w:rPr>
        <w:t xml:space="preserve">TAESS00014 Enterprise Trainer – Presenting Skill Set, </w:t>
      </w:r>
    </w:p>
    <w:p w14:paraId="57EDE2A4" w14:textId="1BA88519" w:rsidR="00747913" w:rsidRPr="00747913" w:rsidRDefault="2220AE33" w:rsidP="4751F483">
      <w:pPr>
        <w:numPr>
          <w:ilvl w:val="1"/>
          <w:numId w:val="19"/>
        </w:numPr>
        <w:spacing w:after="160" w:line="259" w:lineRule="auto"/>
        <w:ind w:left="720"/>
        <w:contextualSpacing/>
        <w:rPr>
          <w:rFonts w:ascii="Calibri" w:eastAsia="Calibri" w:hAnsi="Calibri" w:cs="Times New Roman"/>
          <w:i/>
          <w:iCs/>
        </w:rPr>
      </w:pPr>
      <w:r w:rsidRPr="4751F483">
        <w:rPr>
          <w:rFonts w:ascii="Calibri" w:eastAsia="Calibri" w:hAnsi="Calibri" w:cs="Times New Roman"/>
        </w:rPr>
        <w:t xml:space="preserve">A secondary teaching </w:t>
      </w:r>
      <w:bookmarkStart w:id="12" w:name="_Int_5ORKEWn0"/>
      <w:r w:rsidRPr="4751F483">
        <w:rPr>
          <w:rFonts w:ascii="Calibri" w:eastAsia="Calibri" w:hAnsi="Calibri" w:cs="Times New Roman"/>
        </w:rPr>
        <w:t>qualification.</w:t>
      </w:r>
      <w:r w:rsidR="00747913" w:rsidRPr="4751F483">
        <w:rPr>
          <w:rStyle w:val="FootnoteReference"/>
          <w:rFonts w:ascii="Calibri" w:eastAsia="Calibri" w:hAnsi="Calibri" w:cs="Times New Roman"/>
          <w:i/>
          <w:iCs/>
        </w:rPr>
        <w:footnoteReference w:id="2"/>
      </w:r>
      <w:bookmarkEnd w:id="12"/>
    </w:p>
    <w:p w14:paraId="5C1C8C83" w14:textId="41913393" w:rsid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lastRenderedPageBreak/>
        <w:t>The RTO must be able to justify the relevance of the person’s credential to the VET student cohort being delivered to.</w:t>
      </w:r>
    </w:p>
    <w:p w14:paraId="22BDFF74" w14:textId="58F67534" w:rsidR="00747913" w:rsidRPr="00747913" w:rsidRDefault="00747913" w:rsidP="004A098E">
      <w:pPr>
        <w:keepNext/>
        <w:keepLines/>
        <w:spacing w:before="120" w:after="0" w:line="259" w:lineRule="auto"/>
        <w:outlineLvl w:val="1"/>
        <w:rPr>
          <w:rFonts w:ascii="Calibri Light" w:eastAsia="Times New Roman" w:hAnsi="Calibri Light" w:cs="Times New Roman"/>
          <w:color w:val="2F5496"/>
          <w:sz w:val="26"/>
          <w:szCs w:val="26"/>
        </w:rPr>
      </w:pPr>
      <w:bookmarkStart w:id="13" w:name="_Toc190777631"/>
      <w:r w:rsidRPr="00747913">
        <w:rPr>
          <w:rFonts w:ascii="Calibri Light" w:eastAsia="Times New Roman" w:hAnsi="Calibri Light" w:cs="Times New Roman"/>
          <w:color w:val="2F5496"/>
          <w:sz w:val="26"/>
          <w:szCs w:val="26"/>
        </w:rPr>
        <w:t>1E. Providing direction on the delivery of training and assessment</w:t>
      </w:r>
      <w:bookmarkEnd w:id="13"/>
    </w:p>
    <w:p w14:paraId="6DFDC67A" w14:textId="0D2B84D4"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A trainer and assessor who satisfies the requirements of this section is permitted to provide direction to others delivering training and assessment in accordance with Sections 1C and 1D of this policy, or to experts engaged in accordance with Standard 3.3. </w:t>
      </w:r>
    </w:p>
    <w:p w14:paraId="3BB41F25" w14:textId="77777777"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Where a trainer or assessor is providing direction, they are responsible for providing oversight, guidance and quality assurance in respect of a person who does not have the full training and assessment credential to ensure the quality of training and assessment delivered by that person. </w:t>
      </w:r>
    </w:p>
    <w:p w14:paraId="081BACC8"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The requirements below apply to all trainers or assessors giving direction regardless of whether the person receiving direction is an industry expert, holds a relevant skill set, or is actively working towards a credential. </w:t>
      </w:r>
    </w:p>
    <w:p w14:paraId="28C01C12"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A person providing direction must hold one of the following credentials: </w:t>
      </w:r>
    </w:p>
    <w:p w14:paraId="6D01A6D8"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w:t>
      </w:r>
    </w:p>
    <w:p w14:paraId="736A912B"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5A50239E"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4F734E1F"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one of the following credentials:</w:t>
      </w:r>
    </w:p>
    <w:p w14:paraId="1588E06B"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TAESS00011 Assessor Skill Set, or</w:t>
      </w:r>
    </w:p>
    <w:p w14:paraId="3F162497"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TAESS00019 Assessor Skill Set </w:t>
      </w:r>
      <w:r w:rsidRPr="00747913">
        <w:rPr>
          <w:rFonts w:ascii="Calibri" w:eastAsia="Calibri" w:hAnsi="Calibri" w:cs="Times New Roman"/>
        </w:rPr>
        <w:t>or its successor, or</w:t>
      </w:r>
    </w:p>
    <w:p w14:paraId="4F8685C7"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76C703B9"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BE6C7A4" w14:textId="77777777" w:rsidR="00747913" w:rsidRPr="00747913" w:rsidRDefault="00747913" w:rsidP="00747913">
      <w:pPr>
        <w:spacing w:after="160" w:line="259" w:lineRule="auto"/>
        <w:rPr>
          <w:rFonts w:ascii="Calibri" w:eastAsia="Calibri" w:hAnsi="Calibri" w:cs="Times New Roman"/>
        </w:rPr>
      </w:pPr>
    </w:p>
    <w:p w14:paraId="6F85CD18" w14:textId="77777777" w:rsidR="00747913" w:rsidRPr="00747913" w:rsidRDefault="00747913" w:rsidP="00747913">
      <w:pPr>
        <w:spacing w:after="160" w:line="259" w:lineRule="auto"/>
        <w:rPr>
          <w:rFonts w:ascii="Calibri" w:eastAsia="Calibri" w:hAnsi="Calibri" w:cs="Times New Roman"/>
        </w:rPr>
      </w:pPr>
    </w:p>
    <w:p w14:paraId="7B1A0ED9" w14:textId="77777777" w:rsidR="00747913" w:rsidRPr="00747913" w:rsidRDefault="00747913" w:rsidP="00747913">
      <w:pPr>
        <w:spacing w:after="160" w:line="259" w:lineRule="auto"/>
        <w:rPr>
          <w:rFonts w:ascii="Calibri" w:eastAsia="Calibri" w:hAnsi="Calibri" w:cs="Times New Roman"/>
        </w:rPr>
      </w:pPr>
    </w:p>
    <w:p w14:paraId="31B881DC" w14:textId="77777777" w:rsidR="00747913" w:rsidRPr="00747913" w:rsidRDefault="00747913" w:rsidP="00747913">
      <w:pPr>
        <w:spacing w:after="160" w:line="259" w:lineRule="auto"/>
        <w:rPr>
          <w:rFonts w:ascii="Calibri" w:eastAsia="Calibri" w:hAnsi="Calibri" w:cs="Times New Roman"/>
        </w:rPr>
      </w:pPr>
    </w:p>
    <w:p w14:paraId="0E5AA579" w14:textId="77777777" w:rsidR="00747913" w:rsidRPr="00747913" w:rsidRDefault="00747913" w:rsidP="00747913">
      <w:pPr>
        <w:spacing w:after="160" w:line="259" w:lineRule="auto"/>
        <w:rPr>
          <w:rFonts w:ascii="Calibri" w:eastAsia="Calibri" w:hAnsi="Calibri" w:cs="Times New Roman"/>
        </w:rPr>
      </w:pPr>
    </w:p>
    <w:p w14:paraId="468AD08C" w14:textId="77777777" w:rsidR="00747913" w:rsidRPr="00747913" w:rsidRDefault="00747913" w:rsidP="00747913">
      <w:pPr>
        <w:spacing w:after="160" w:line="259" w:lineRule="auto"/>
        <w:rPr>
          <w:rFonts w:ascii="Calibri" w:eastAsia="Calibri" w:hAnsi="Calibri" w:cs="Times New Roman"/>
        </w:rPr>
      </w:pPr>
    </w:p>
    <w:p w14:paraId="566F7089" w14:textId="77777777" w:rsidR="00747913" w:rsidRPr="00747913" w:rsidRDefault="00747913" w:rsidP="00747913">
      <w:pPr>
        <w:spacing w:after="160" w:line="259" w:lineRule="auto"/>
        <w:rPr>
          <w:rFonts w:ascii="Calibri" w:eastAsia="Calibri" w:hAnsi="Calibri" w:cs="Times New Roman"/>
        </w:rPr>
      </w:pPr>
    </w:p>
    <w:p w14:paraId="0C3D2445" w14:textId="77777777" w:rsidR="00747913" w:rsidRPr="00747913" w:rsidRDefault="00747913" w:rsidP="00747913">
      <w:pPr>
        <w:spacing w:after="160" w:line="259" w:lineRule="auto"/>
        <w:rPr>
          <w:rFonts w:ascii="Calibri" w:eastAsia="Calibri" w:hAnsi="Calibri" w:cs="Times New Roman"/>
        </w:rPr>
      </w:pPr>
    </w:p>
    <w:p w14:paraId="20A51F25" w14:textId="77777777" w:rsidR="00747913" w:rsidRPr="00747913" w:rsidRDefault="00747913" w:rsidP="00747913">
      <w:pPr>
        <w:spacing w:after="160" w:line="259" w:lineRule="auto"/>
        <w:rPr>
          <w:rFonts w:ascii="Calibri" w:eastAsia="Calibri" w:hAnsi="Calibri" w:cs="Times New Roman"/>
        </w:rPr>
      </w:pPr>
    </w:p>
    <w:p w14:paraId="79A88B21" w14:textId="77777777" w:rsidR="00747913" w:rsidRPr="00747913" w:rsidRDefault="00747913" w:rsidP="00747913">
      <w:pPr>
        <w:spacing w:after="160" w:line="259" w:lineRule="auto"/>
        <w:rPr>
          <w:rFonts w:ascii="Calibri" w:eastAsia="Calibri" w:hAnsi="Calibri" w:cs="Times New Roman"/>
        </w:rPr>
      </w:pPr>
    </w:p>
    <w:p w14:paraId="51EE7623" w14:textId="77777777" w:rsidR="00747913" w:rsidRPr="00747913" w:rsidRDefault="00747913" w:rsidP="00747913">
      <w:pPr>
        <w:spacing w:after="160" w:line="259" w:lineRule="auto"/>
        <w:rPr>
          <w:rFonts w:ascii="Calibri" w:eastAsia="Calibri" w:hAnsi="Calibri" w:cs="Times New Roman"/>
        </w:rPr>
      </w:pPr>
    </w:p>
    <w:p w14:paraId="6386D28F" w14:textId="77777777" w:rsidR="00747913" w:rsidRPr="00747913" w:rsidRDefault="00747913" w:rsidP="00747913">
      <w:pPr>
        <w:spacing w:after="160" w:line="259" w:lineRule="auto"/>
        <w:rPr>
          <w:rFonts w:ascii="Calibri" w:eastAsia="Calibri" w:hAnsi="Calibri" w:cs="Times New Roman"/>
        </w:rPr>
      </w:pPr>
    </w:p>
    <w:p w14:paraId="4648B322"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4" w:name="_Toc190777632"/>
      <w:r w:rsidRPr="00747913">
        <w:rPr>
          <w:rFonts w:ascii="Calibri Light" w:eastAsia="Times New Roman" w:hAnsi="Calibri Light" w:cs="Times New Roman"/>
          <w:color w:val="2F5496"/>
          <w:sz w:val="32"/>
          <w:szCs w:val="32"/>
        </w:rPr>
        <w:lastRenderedPageBreak/>
        <w:t>Section 2: Credential requirements for the delivery of training and assessment for training products from the TAE Training Package</w:t>
      </w:r>
      <w:bookmarkEnd w:id="14"/>
    </w:p>
    <w:p w14:paraId="6E0D0181" w14:textId="77777777"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This section specifies credential requirements for a person delivering training and assessment for a qualification or skill set in the TAE Training Package, for the purposes of Standard 3.2. Standards 3.2 and 3.3 set out additional requirements for individuals delivering training and assessment. </w:t>
      </w:r>
    </w:p>
    <w:p w14:paraId="03FFB01F"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assessment for an AQF qualification or skill set from the TAE Training Package, the person must either:</w:t>
      </w:r>
    </w:p>
    <w:p w14:paraId="03144B4A" w14:textId="77777777" w:rsidR="00747913" w:rsidRPr="00747913" w:rsidRDefault="00747913" w:rsidP="00747913">
      <w:pPr>
        <w:numPr>
          <w:ilvl w:val="0"/>
          <w:numId w:val="21"/>
        </w:numPr>
        <w:shd w:val="clear" w:color="auto" w:fill="FFFFFF"/>
        <w:spacing w:after="0" w:line="240" w:lineRule="auto"/>
        <w:contextualSpacing/>
        <w:rPr>
          <w:rFonts w:ascii="Calibri" w:eastAsia="Calibri" w:hAnsi="Calibri" w:cs="Times New Roman"/>
        </w:rPr>
      </w:pPr>
      <w:r w:rsidRPr="00747913">
        <w:rPr>
          <w:rFonts w:ascii="Calibri" w:eastAsia="Calibri" w:hAnsi="Calibri" w:cs="Times New Roman"/>
        </w:rPr>
        <w:t>hold one of the training and assessment credentials outlined at section 2A, or</w:t>
      </w:r>
    </w:p>
    <w:p w14:paraId="3C9907EF" w14:textId="77777777" w:rsidR="00747913" w:rsidRPr="00747913" w:rsidRDefault="00747913" w:rsidP="00747913">
      <w:pPr>
        <w:numPr>
          <w:ilvl w:val="0"/>
          <w:numId w:val="21"/>
        </w:numPr>
        <w:shd w:val="clear" w:color="auto" w:fill="FFFFFF"/>
        <w:spacing w:after="0" w:line="240" w:lineRule="auto"/>
        <w:contextualSpacing/>
        <w:rPr>
          <w:rFonts w:ascii="Calibri" w:eastAsia="Calibri" w:hAnsi="Calibri" w:cs="Times New Roman"/>
        </w:rPr>
      </w:pPr>
      <w:r w:rsidRPr="00747913">
        <w:rPr>
          <w:rFonts w:ascii="Calibri" w:eastAsia="Calibri" w:hAnsi="Calibri" w:cs="Times New Roman"/>
        </w:rPr>
        <w:t xml:space="preserve">hold one of the training and assessment credentials outlined at section 2B and work under the direction of a trainer or assessor with one of the relevant training and assessment credentials at section 2C. </w:t>
      </w:r>
    </w:p>
    <w:p w14:paraId="55D2428D" w14:textId="77777777" w:rsidR="00747913" w:rsidRPr="00747913" w:rsidRDefault="00747913" w:rsidP="00747913">
      <w:pPr>
        <w:shd w:val="clear" w:color="auto" w:fill="FFFFFF"/>
        <w:spacing w:after="0" w:line="240" w:lineRule="auto"/>
        <w:ind w:left="360"/>
        <w:contextualSpacing/>
        <w:rPr>
          <w:rFonts w:ascii="Calibri" w:eastAsia="Calibri" w:hAnsi="Calibri" w:cs="Times New Roman"/>
          <w:b/>
          <w:bCs/>
        </w:rPr>
      </w:pPr>
    </w:p>
    <w:p w14:paraId="7E500D2F"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5" w:name="_Toc190777633"/>
      <w:r w:rsidRPr="00747913">
        <w:rPr>
          <w:rFonts w:ascii="Calibri Light" w:eastAsia="Times New Roman" w:hAnsi="Calibri Light" w:cs="Times New Roman"/>
          <w:color w:val="2F5496"/>
          <w:sz w:val="26"/>
          <w:szCs w:val="26"/>
        </w:rPr>
        <w:t>2A. Delivery of TAE training and assessment</w:t>
      </w:r>
      <w:bookmarkEnd w:id="15"/>
      <w:r w:rsidRPr="00747913">
        <w:rPr>
          <w:rFonts w:ascii="Calibri Light" w:eastAsia="Times New Roman" w:hAnsi="Calibri Light" w:cs="Times New Roman"/>
          <w:color w:val="2F5496"/>
          <w:sz w:val="26"/>
          <w:szCs w:val="26"/>
        </w:rPr>
        <w:t xml:space="preserve"> </w:t>
      </w:r>
    </w:p>
    <w:p w14:paraId="6016CED7"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assessment for any AQF qualification or skill set from the TAE Training Package or its successor, the person must hold the qualification or skill set at least to the level being delivered.</w:t>
      </w:r>
    </w:p>
    <w:p w14:paraId="6609F73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and assessment for the </w:t>
      </w: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or the </w:t>
      </w: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 the person must hold one of the following credentials: </w:t>
      </w:r>
    </w:p>
    <w:p w14:paraId="275E6635"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 xml:space="preserve">TAE50122 Diploma of Vocational Education and Training </w:t>
      </w:r>
      <w:r w:rsidRPr="00747913">
        <w:rPr>
          <w:rFonts w:ascii="Calibri" w:eastAsia="Calibri" w:hAnsi="Calibri" w:cs="Times New Roman"/>
          <w:sz w:val="21"/>
          <w:szCs w:val="21"/>
        </w:rPr>
        <w:t>or its successor,</w:t>
      </w:r>
    </w:p>
    <w:p w14:paraId="6B83B593"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TAE50116 Diploma of Vocational Education and Training,</w:t>
      </w:r>
    </w:p>
    <w:p w14:paraId="36D9BCB1"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TAE50111 Diploma of Vocational Education and Training</w:t>
      </w:r>
      <w:r w:rsidRPr="00747913">
        <w:rPr>
          <w:rFonts w:ascii="Calibri" w:eastAsia="Calibri" w:hAnsi="Calibri" w:cs="Times New Roman"/>
          <w:sz w:val="21"/>
          <w:szCs w:val="21"/>
        </w:rPr>
        <w:t>,</w:t>
      </w:r>
    </w:p>
    <w:p w14:paraId="5A28A88B"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TAE50216 Diploma of Training Design and Development,</w:t>
      </w:r>
    </w:p>
    <w:p w14:paraId="64D6B8F5"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TAE50211 Diploma of Training Design and Development</w:t>
      </w:r>
      <w:r w:rsidRPr="00747913">
        <w:rPr>
          <w:rFonts w:ascii="Calibri" w:eastAsia="Calibri" w:hAnsi="Calibri" w:cs="Times New Roman"/>
          <w:sz w:val="21"/>
          <w:szCs w:val="21"/>
        </w:rPr>
        <w:t>, or</w:t>
      </w:r>
    </w:p>
    <w:p w14:paraId="1C826E64" w14:textId="77777777" w:rsidR="00747913" w:rsidRDefault="00747913" w:rsidP="007F3D9F">
      <w:pPr>
        <w:numPr>
          <w:ilvl w:val="0"/>
          <w:numId w:val="22"/>
        </w:numPr>
        <w:spacing w:line="240" w:lineRule="auto"/>
        <w:ind w:left="782" w:hanging="357"/>
        <w:contextualSpacing/>
        <w:rPr>
          <w:rFonts w:ascii="Calibri" w:eastAsia="Calibri" w:hAnsi="Calibri" w:cs="Times New Roman"/>
          <w:sz w:val="21"/>
          <w:szCs w:val="21"/>
        </w:rPr>
      </w:pPr>
      <w:r w:rsidRPr="00747913">
        <w:rPr>
          <w:rFonts w:ascii="Calibri" w:eastAsia="Calibri" w:hAnsi="Calibri" w:cs="Times New Roman"/>
          <w:sz w:val="21"/>
          <w:szCs w:val="21"/>
        </w:rPr>
        <w:t>A higher-level qualification in adult education or vocational education and training.</w:t>
      </w:r>
    </w:p>
    <w:p w14:paraId="1A7F97AA" w14:textId="77777777" w:rsidR="002632A6" w:rsidRPr="00747913" w:rsidRDefault="002632A6" w:rsidP="002632A6">
      <w:pPr>
        <w:spacing w:line="240" w:lineRule="auto"/>
        <w:ind w:left="425"/>
        <w:contextualSpacing/>
        <w:rPr>
          <w:rFonts w:ascii="Calibri" w:eastAsia="Calibri" w:hAnsi="Calibri" w:cs="Times New Roman"/>
          <w:sz w:val="21"/>
          <w:szCs w:val="21"/>
        </w:rPr>
      </w:pPr>
    </w:p>
    <w:p w14:paraId="5122F260" w14:textId="77777777" w:rsidR="00747913" w:rsidRPr="00747913" w:rsidRDefault="00747913" w:rsidP="002632A6">
      <w:pPr>
        <w:keepNext/>
        <w:keepLines/>
        <w:spacing w:before="40" w:after="0" w:line="259" w:lineRule="auto"/>
        <w:outlineLvl w:val="1"/>
        <w:rPr>
          <w:rFonts w:ascii="Calibri Light" w:eastAsia="Times New Roman" w:hAnsi="Calibri Light" w:cs="Times New Roman"/>
          <w:color w:val="2F5496"/>
          <w:sz w:val="26"/>
          <w:szCs w:val="26"/>
        </w:rPr>
      </w:pPr>
      <w:bookmarkStart w:id="16" w:name="_Toc190777634"/>
      <w:r w:rsidRPr="00747913">
        <w:rPr>
          <w:rFonts w:ascii="Calibri Light" w:eastAsia="Times New Roman" w:hAnsi="Calibri Light" w:cs="Times New Roman"/>
          <w:color w:val="2F5496"/>
          <w:sz w:val="26"/>
          <w:szCs w:val="26"/>
        </w:rPr>
        <w:t>2B. Delivery of TAE training and assessment under direction</w:t>
      </w:r>
      <w:bookmarkEnd w:id="16"/>
      <w:r w:rsidRPr="00747913">
        <w:rPr>
          <w:rFonts w:ascii="Calibri Light" w:eastAsia="Times New Roman" w:hAnsi="Calibri Light" w:cs="Times New Roman"/>
          <w:color w:val="2F5496"/>
          <w:sz w:val="26"/>
          <w:szCs w:val="26"/>
        </w:rPr>
        <w:t xml:space="preserve"> </w:t>
      </w:r>
    </w:p>
    <w:p w14:paraId="44B936D3" w14:textId="06DC0ADF" w:rsidR="00747913" w:rsidRPr="00747913" w:rsidRDefault="00747913" w:rsidP="00747913">
      <w:pPr>
        <w:shd w:val="clear" w:color="auto" w:fill="BDD6EE"/>
        <w:spacing w:after="160" w:line="259" w:lineRule="auto"/>
        <w:rPr>
          <w:rFonts w:ascii="Calibri" w:eastAsia="Calibri" w:hAnsi="Calibri" w:cs="Times New Roman"/>
          <w:b/>
          <w:bCs/>
          <w:sz w:val="21"/>
          <w:szCs w:val="21"/>
        </w:rPr>
      </w:pPr>
      <w:r w:rsidRPr="43A4DCE6">
        <w:rPr>
          <w:rFonts w:ascii="Calibri" w:eastAsia="Calibri" w:hAnsi="Calibri" w:cs="Times New Roman"/>
          <w:b/>
          <w:bCs/>
          <w:sz w:val="21"/>
          <w:szCs w:val="21"/>
        </w:rPr>
        <w:t xml:space="preserve">A person who holds one of the credentials listed in this section can deliver training and contribute to assessment (including conducting assessment and collecting assessment evidence) for </w:t>
      </w:r>
      <w:r w:rsidR="7ABE1EB2" w:rsidRPr="43A4DCE6">
        <w:rPr>
          <w:rFonts w:ascii="Calibri" w:eastAsia="Calibri" w:hAnsi="Calibri" w:cs="Times New Roman"/>
          <w:b/>
          <w:bCs/>
          <w:sz w:val="21"/>
          <w:szCs w:val="21"/>
        </w:rPr>
        <w:t xml:space="preserve">the </w:t>
      </w:r>
      <w:r w:rsidR="197702E1" w:rsidRPr="43A4DCE6">
        <w:rPr>
          <w:rFonts w:ascii="Calibri" w:eastAsia="Calibri" w:hAnsi="Calibri" w:cs="Times New Roman"/>
          <w:b/>
          <w:bCs/>
          <w:sz w:val="21"/>
          <w:szCs w:val="21"/>
        </w:rPr>
        <w:t>c</w:t>
      </w:r>
      <w:r w:rsidRPr="43A4DCE6">
        <w:rPr>
          <w:rFonts w:ascii="Calibri" w:eastAsia="Calibri" w:hAnsi="Calibri" w:cs="Times New Roman"/>
          <w:b/>
          <w:bCs/>
          <w:sz w:val="21"/>
          <w:szCs w:val="21"/>
        </w:rPr>
        <w:t xml:space="preserve">redentials </w:t>
      </w:r>
      <w:r w:rsidR="11A5EAFB" w:rsidRPr="43A4DCE6">
        <w:rPr>
          <w:rFonts w:ascii="Calibri" w:eastAsia="Calibri" w:hAnsi="Calibri" w:cs="Times New Roman"/>
          <w:b/>
          <w:bCs/>
          <w:sz w:val="21"/>
          <w:szCs w:val="21"/>
        </w:rPr>
        <w:t xml:space="preserve">specified below </w:t>
      </w:r>
      <w:r w:rsidRPr="43A4DCE6">
        <w:rPr>
          <w:rFonts w:ascii="Calibri" w:eastAsia="Calibri" w:hAnsi="Calibri" w:cs="Times New Roman"/>
          <w:b/>
          <w:bCs/>
          <w:sz w:val="21"/>
          <w:szCs w:val="21"/>
        </w:rPr>
        <w:t xml:space="preserve">from the TAE training package, provided they work under the direction of a trainer or assessor who holds a relevant Diploma or higher-level qualification (as per section 2C), but cannot make assessment judgements. </w:t>
      </w:r>
    </w:p>
    <w:p w14:paraId="1079105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and assessment under direction for the </w:t>
      </w: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w:t>
      </w: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 or </w:t>
      </w:r>
      <w:r w:rsidRPr="00747913">
        <w:rPr>
          <w:rFonts w:ascii="Calibri" w:eastAsia="Calibri" w:hAnsi="Calibri" w:cs="Times New Roman"/>
          <w:i/>
          <w:iCs/>
        </w:rPr>
        <w:t>TAESS00024 VET Delivered to School Students Teacher Enhancement Skill Set</w:t>
      </w:r>
      <w:r w:rsidRPr="00747913">
        <w:rPr>
          <w:rFonts w:ascii="Calibri" w:eastAsia="Calibri" w:hAnsi="Calibri" w:cs="Times New Roman"/>
        </w:rPr>
        <w:t xml:space="preserve"> or its successor, the person must hold one of the following credentials:  </w:t>
      </w:r>
    </w:p>
    <w:p w14:paraId="0F74FC0E"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w:t>
      </w:r>
    </w:p>
    <w:p w14:paraId="15F650C6"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25856B70"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0A776150"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one of the following credentials:</w:t>
      </w:r>
    </w:p>
    <w:p w14:paraId="20DCE154"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TAESS00011 Assessor Skill Set, or </w:t>
      </w:r>
    </w:p>
    <w:p w14:paraId="54BD0DE2"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TAESS00019 Assessor Skill Set </w:t>
      </w:r>
      <w:r w:rsidRPr="00747913">
        <w:rPr>
          <w:rFonts w:ascii="Calibri" w:eastAsia="Calibri" w:hAnsi="Calibri" w:cs="Times New Roman"/>
        </w:rPr>
        <w:t>or its successor, or</w:t>
      </w:r>
    </w:p>
    <w:p w14:paraId="73CA840B"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3B389E3F"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7" w:name="_Toc190777635"/>
      <w:r w:rsidRPr="00747913">
        <w:rPr>
          <w:rFonts w:ascii="Calibri Light" w:eastAsia="Times New Roman" w:hAnsi="Calibri Light" w:cs="Times New Roman"/>
          <w:color w:val="2F5496"/>
          <w:sz w:val="26"/>
          <w:szCs w:val="26"/>
        </w:rPr>
        <w:lastRenderedPageBreak/>
        <w:t>2C. Providing direction on the delivery of TAE training and assessment</w:t>
      </w:r>
      <w:bookmarkEnd w:id="17"/>
    </w:p>
    <w:p w14:paraId="061BA14B" w14:textId="77777777"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A trainer and assessor who satisfies the requirements of this section is permitted to provide direction to others delivering training and assessment for a training product from the TAE Training Package in accordance with Section 2B. </w:t>
      </w:r>
    </w:p>
    <w:p w14:paraId="6D077BE1" w14:textId="77777777"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Where a trainer or assessor is providing direction, they are responsible for providing oversight, guidance and quality assurance in respect of an individual to ensure the quality of training and assessment delivered by that person.</w:t>
      </w:r>
    </w:p>
    <w:p w14:paraId="53286B6F" w14:textId="21467366"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The RTO is responsible for determining the nature and extent of direction required and any necessary restrictions, and ensuring the quality of training and assessment is consistent with the </w:t>
      </w:r>
      <w:r w:rsidR="616C0648" w:rsidRPr="4751F483">
        <w:rPr>
          <w:rFonts w:ascii="Calibri" w:eastAsia="Calibri" w:hAnsi="Calibri" w:cs="Times New Roman"/>
          <w:b/>
          <w:bCs/>
        </w:rPr>
        <w:t xml:space="preserve">Outcome </w:t>
      </w:r>
      <w:r w:rsidRPr="4751F483">
        <w:rPr>
          <w:rFonts w:ascii="Calibri" w:eastAsia="Calibri" w:hAnsi="Calibri" w:cs="Times New Roman"/>
          <w:b/>
          <w:bCs/>
        </w:rPr>
        <w:t>Standards.</w:t>
      </w:r>
    </w:p>
    <w:p w14:paraId="50AE758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provide direction related to the delivery of training and assessment for an AQF qualification or skill set from the TAE Training Package, the person must hold one of the following credentials: </w:t>
      </w:r>
    </w:p>
    <w:p w14:paraId="4FDFFE68"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TAE50122 Diploma of Vocational Education and Training </w:t>
      </w:r>
      <w:r w:rsidRPr="00747913">
        <w:rPr>
          <w:rFonts w:ascii="Calibri" w:eastAsia="Calibri" w:hAnsi="Calibri" w:cs="Times New Roman"/>
        </w:rPr>
        <w:t>or its successor,</w:t>
      </w:r>
    </w:p>
    <w:p w14:paraId="5F2FBC5D"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TAE50116 Diploma of Vocational Education and Training,</w:t>
      </w:r>
    </w:p>
    <w:p w14:paraId="455A1ACB"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TAE50111 Diploma of Vocational Education and Training,</w:t>
      </w:r>
    </w:p>
    <w:p w14:paraId="2CC2C3E0"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TAE50216 Diploma of Training Design and Development,</w:t>
      </w:r>
    </w:p>
    <w:p w14:paraId="46E131F4"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TAE50211 Diploma of Training Design and Development</w:t>
      </w:r>
      <w:r w:rsidRPr="00747913">
        <w:rPr>
          <w:rFonts w:ascii="Calibri" w:eastAsia="Calibri" w:hAnsi="Calibri" w:cs="Times New Roman"/>
        </w:rPr>
        <w:t xml:space="preserve">, or </w:t>
      </w:r>
    </w:p>
    <w:p w14:paraId="484645B7"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AED62C8"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br w:type="page"/>
      </w:r>
    </w:p>
    <w:p w14:paraId="0FF382AD"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8" w:name="_Toc190777636"/>
      <w:r w:rsidRPr="00747913">
        <w:rPr>
          <w:rFonts w:ascii="Calibri Light" w:eastAsia="Times New Roman" w:hAnsi="Calibri Light" w:cs="Times New Roman"/>
          <w:color w:val="2F5496"/>
          <w:sz w:val="32"/>
          <w:szCs w:val="32"/>
        </w:rPr>
        <w:lastRenderedPageBreak/>
        <w:t>Section 3: Credentials for Validation of Assessment</w:t>
      </w:r>
      <w:bookmarkEnd w:id="18"/>
      <w:r w:rsidRPr="00747913">
        <w:rPr>
          <w:rFonts w:ascii="Calibri Light" w:eastAsia="Times New Roman" w:hAnsi="Calibri Light" w:cs="Times New Roman"/>
          <w:color w:val="2F5496"/>
          <w:sz w:val="32"/>
          <w:szCs w:val="32"/>
        </w:rPr>
        <w:t xml:space="preserve">  </w:t>
      </w:r>
    </w:p>
    <w:p w14:paraId="0BE8EF88" w14:textId="616B0839" w:rsidR="00747913" w:rsidRPr="00747913" w:rsidRDefault="2220AE33" w:rsidP="4751F483">
      <w:pPr>
        <w:shd w:val="clear" w:color="auto" w:fill="BDD6EE"/>
        <w:spacing w:after="160" w:line="259" w:lineRule="auto"/>
        <w:rPr>
          <w:rFonts w:ascii="Calibri" w:eastAsia="Calibri" w:hAnsi="Calibri" w:cs="Times New Roman"/>
          <w:b/>
          <w:bCs/>
        </w:rPr>
      </w:pPr>
      <w:r w:rsidRPr="4751F483">
        <w:rPr>
          <w:rFonts w:ascii="Calibri" w:eastAsia="Calibri" w:hAnsi="Calibri" w:cs="Times New Roman"/>
          <w:b/>
          <w:bCs/>
        </w:rPr>
        <w:t xml:space="preserve">This section specifies credential requirements for individuals conducting validation of assessment for the purposes of Standard 1.5. Standard 1.5 also sets out additional requirements for individuals participating in validation. </w:t>
      </w:r>
    </w:p>
    <w:p w14:paraId="0239EF3B" w14:textId="4299B40D" w:rsidR="00747913" w:rsidRPr="00747913" w:rsidRDefault="00747913" w:rsidP="00747913">
      <w:pPr>
        <w:numPr>
          <w:ilvl w:val="0"/>
          <w:numId w:val="24"/>
        </w:numPr>
        <w:spacing w:after="160" w:line="259" w:lineRule="auto"/>
        <w:contextualSpacing/>
        <w:rPr>
          <w:rFonts w:ascii="Calibri" w:eastAsia="Calibri" w:hAnsi="Calibri" w:cs="Times New Roman"/>
        </w:rPr>
      </w:pPr>
      <w:r w:rsidRPr="43A4DCE6">
        <w:rPr>
          <w:rFonts w:ascii="Calibri" w:eastAsia="Calibri" w:hAnsi="Calibri" w:cs="Times New Roman"/>
        </w:rPr>
        <w:t xml:space="preserve">To conduct validation in relation to any AQF qualification or skill set from the TAE Training Package that enables individuals to make assessment judgements (as specified in section 1A and 1B of this policy), the person(s) conducting the validation must collectively meet the requirements of </w:t>
      </w:r>
      <w:r w:rsidRPr="43A4DCE6">
        <w:rPr>
          <w:rFonts w:ascii="Calibri" w:eastAsia="Calibri" w:hAnsi="Calibri" w:cs="Times New Roman"/>
          <w:b/>
          <w:bCs/>
        </w:rPr>
        <w:t>section 3</w:t>
      </w:r>
      <w:r w:rsidR="3F2C4A89" w:rsidRPr="43A4DCE6">
        <w:rPr>
          <w:rFonts w:ascii="Calibri" w:eastAsia="Calibri" w:hAnsi="Calibri" w:cs="Times New Roman"/>
          <w:b/>
          <w:bCs/>
        </w:rPr>
        <w:t>B</w:t>
      </w:r>
      <w:r w:rsidRPr="43A4DCE6">
        <w:rPr>
          <w:rFonts w:ascii="Calibri" w:eastAsia="Calibri" w:hAnsi="Calibri" w:cs="Times New Roman"/>
        </w:rPr>
        <w:t>.</w:t>
      </w:r>
    </w:p>
    <w:p w14:paraId="039B4E1A" w14:textId="1D9D228D" w:rsidR="00747913" w:rsidRDefault="00747913" w:rsidP="00747913">
      <w:pPr>
        <w:numPr>
          <w:ilvl w:val="0"/>
          <w:numId w:val="24"/>
        </w:numPr>
        <w:spacing w:after="160" w:line="259" w:lineRule="auto"/>
        <w:contextualSpacing/>
        <w:rPr>
          <w:rFonts w:ascii="Calibri" w:eastAsia="Calibri" w:hAnsi="Calibri" w:cs="Times New Roman"/>
        </w:rPr>
      </w:pPr>
      <w:r w:rsidRPr="43A4DCE6">
        <w:rPr>
          <w:rFonts w:ascii="Calibri" w:eastAsia="Calibri" w:hAnsi="Calibri" w:cs="Times New Roman"/>
        </w:rPr>
        <w:t xml:space="preserve">To conduct validation in relation to any other training product, the person(s) conducting the validation must collectively meet the requirements of </w:t>
      </w:r>
      <w:r w:rsidRPr="43A4DCE6">
        <w:rPr>
          <w:rFonts w:ascii="Calibri" w:eastAsia="Calibri" w:hAnsi="Calibri" w:cs="Times New Roman"/>
          <w:b/>
          <w:bCs/>
        </w:rPr>
        <w:t>section 3</w:t>
      </w:r>
      <w:r w:rsidR="6C58D4DD" w:rsidRPr="43A4DCE6">
        <w:rPr>
          <w:rFonts w:ascii="Calibri" w:eastAsia="Calibri" w:hAnsi="Calibri" w:cs="Times New Roman"/>
          <w:b/>
          <w:bCs/>
        </w:rPr>
        <w:t>A</w:t>
      </w:r>
      <w:r w:rsidRPr="43A4DCE6">
        <w:rPr>
          <w:rFonts w:ascii="Calibri" w:eastAsia="Calibri" w:hAnsi="Calibri" w:cs="Times New Roman"/>
        </w:rPr>
        <w:t>.</w:t>
      </w:r>
    </w:p>
    <w:p w14:paraId="6F189B78" w14:textId="77777777" w:rsidR="005B2DD8" w:rsidRPr="00747913" w:rsidRDefault="005B2DD8" w:rsidP="005B2DD8">
      <w:pPr>
        <w:spacing w:after="160" w:line="259" w:lineRule="auto"/>
        <w:ind w:left="360"/>
        <w:contextualSpacing/>
        <w:rPr>
          <w:rFonts w:ascii="Calibri" w:eastAsia="Calibri" w:hAnsi="Calibri" w:cs="Times New Roman"/>
        </w:rPr>
      </w:pPr>
    </w:p>
    <w:p w14:paraId="682B1ABA" w14:textId="3BC43954"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9" w:name="_Toc190777637"/>
      <w:r w:rsidRPr="43A4DCE6">
        <w:rPr>
          <w:rFonts w:ascii="Calibri Light" w:eastAsia="Times New Roman" w:hAnsi="Calibri Light" w:cs="Times New Roman"/>
          <w:color w:val="2F5496"/>
          <w:sz w:val="26"/>
          <w:szCs w:val="26"/>
        </w:rPr>
        <w:t>3</w:t>
      </w:r>
      <w:r w:rsidR="114B42A2" w:rsidRPr="43A4DCE6">
        <w:rPr>
          <w:rFonts w:ascii="Calibri Light" w:eastAsia="Times New Roman" w:hAnsi="Calibri Light" w:cs="Times New Roman"/>
          <w:color w:val="2F5496"/>
          <w:sz w:val="26"/>
          <w:szCs w:val="26"/>
        </w:rPr>
        <w:t>A</w:t>
      </w:r>
      <w:r w:rsidRPr="43A4DCE6">
        <w:rPr>
          <w:rFonts w:ascii="Calibri Light" w:eastAsia="Times New Roman" w:hAnsi="Calibri Light" w:cs="Times New Roman"/>
          <w:color w:val="2F5496"/>
          <w:sz w:val="26"/>
          <w:szCs w:val="26"/>
        </w:rPr>
        <w:t xml:space="preserve">. Validation of assessment </w:t>
      </w:r>
      <w:r w:rsidR="00B51F2E">
        <w:rPr>
          <w:rFonts w:ascii="Calibri Light" w:eastAsia="Times New Roman" w:hAnsi="Calibri Light" w:cs="Times New Roman"/>
          <w:color w:val="2F5496"/>
          <w:sz w:val="26"/>
          <w:szCs w:val="26"/>
        </w:rPr>
        <w:t xml:space="preserve">for </w:t>
      </w:r>
      <w:r w:rsidRPr="43A4DCE6">
        <w:rPr>
          <w:rFonts w:ascii="Calibri Light" w:eastAsia="Times New Roman" w:hAnsi="Calibri Light" w:cs="Times New Roman"/>
          <w:color w:val="2F5496"/>
          <w:sz w:val="26"/>
          <w:szCs w:val="26"/>
        </w:rPr>
        <w:t>training products</w:t>
      </w:r>
      <w:r w:rsidR="39EAF34B" w:rsidRPr="43A4DCE6">
        <w:rPr>
          <w:rFonts w:ascii="Calibri Light" w:eastAsia="Times New Roman" w:hAnsi="Calibri Light" w:cs="Times New Roman"/>
          <w:color w:val="2F5496"/>
          <w:sz w:val="26"/>
          <w:szCs w:val="26"/>
        </w:rPr>
        <w:t xml:space="preserve"> excluding the TAE Training Package</w:t>
      </w:r>
      <w:bookmarkEnd w:id="19"/>
      <w:r w:rsidR="39EAF34B" w:rsidRPr="43A4DCE6">
        <w:rPr>
          <w:rFonts w:ascii="Calibri Light" w:eastAsia="Times New Roman" w:hAnsi="Calibri Light" w:cs="Times New Roman"/>
          <w:color w:val="2F5496"/>
          <w:sz w:val="26"/>
          <w:szCs w:val="26"/>
        </w:rPr>
        <w:t xml:space="preserve"> </w:t>
      </w:r>
    </w:p>
    <w:p w14:paraId="58AD312D"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For all other validation activity, at least one of the people undertaking the validation must have one of the following training and assessment validation credentials:</w:t>
      </w:r>
    </w:p>
    <w:p w14:paraId="074482DD"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w:t>
      </w:r>
    </w:p>
    <w:p w14:paraId="6A5D00E5"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0CF83C4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2A2CC5D6" w14:textId="77777777" w:rsidR="00747913" w:rsidRPr="00747913" w:rsidRDefault="00747913" w:rsidP="00747913">
      <w:pPr>
        <w:numPr>
          <w:ilvl w:val="0"/>
          <w:numId w:val="22"/>
        </w:numPr>
        <w:spacing w:after="160" w:line="259" w:lineRule="auto"/>
        <w:contextualSpacing/>
        <w:rPr>
          <w:rFonts w:ascii="Calibri" w:eastAsia="Calibri" w:hAnsi="Calibri" w:cs="Times New Roman"/>
          <w:i/>
          <w:iCs/>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w:t>
      </w: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12AE6103"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w:t>
      </w:r>
    </w:p>
    <w:p w14:paraId="46CC616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 xml:space="preserve">TAESS00011 Assessor Skill Set, </w:t>
      </w:r>
    </w:p>
    <w:p w14:paraId="29C1271A"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TAESS00001 Assessor Skill Set</w:t>
      </w:r>
      <w:r w:rsidRPr="00747913">
        <w:rPr>
          <w:rFonts w:ascii="Calibri" w:eastAsia="Calibri" w:hAnsi="Calibri" w:cs="Times New Roman"/>
        </w:rPr>
        <w:t>, or</w:t>
      </w:r>
    </w:p>
    <w:p w14:paraId="7205C7E4" w14:textId="77777777" w:rsid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47D610F" w14:textId="77777777" w:rsidR="00374EBC" w:rsidRPr="00747913" w:rsidRDefault="00374EBC" w:rsidP="00374EBC">
      <w:pPr>
        <w:spacing w:after="0" w:line="240" w:lineRule="auto"/>
        <w:ind w:left="785"/>
        <w:contextualSpacing/>
        <w:rPr>
          <w:rFonts w:ascii="Calibri" w:eastAsia="Calibri" w:hAnsi="Calibri" w:cs="Times New Roman"/>
        </w:rPr>
      </w:pPr>
    </w:p>
    <w:p w14:paraId="1B520FC6" w14:textId="58108E48" w:rsidR="00747913" w:rsidRPr="00747913" w:rsidRDefault="31A487E9" w:rsidP="00375940">
      <w:pPr>
        <w:keepNext/>
        <w:keepLines/>
        <w:spacing w:before="40" w:after="0" w:line="259" w:lineRule="auto"/>
        <w:outlineLvl w:val="1"/>
        <w:rPr>
          <w:rFonts w:ascii="Calibri Light" w:eastAsia="Times New Roman" w:hAnsi="Calibri Light" w:cs="Times New Roman"/>
          <w:color w:val="2F5496"/>
          <w:sz w:val="26"/>
          <w:szCs w:val="26"/>
        </w:rPr>
      </w:pPr>
      <w:bookmarkStart w:id="20" w:name="_Toc190777638"/>
      <w:r w:rsidRPr="43A4DCE6">
        <w:rPr>
          <w:rFonts w:ascii="Calibri Light" w:eastAsia="Times New Roman" w:hAnsi="Calibri Light" w:cs="Times New Roman"/>
          <w:color w:val="2F5496"/>
          <w:sz w:val="26"/>
          <w:szCs w:val="26"/>
        </w:rPr>
        <w:t>3B. Validation of assessment for AQF qualifications or skill sets from the TAE Training Package</w:t>
      </w:r>
      <w:bookmarkEnd w:id="20"/>
    </w:p>
    <w:p w14:paraId="497681A5" w14:textId="391218D6" w:rsidR="00747913" w:rsidRDefault="2492998C" w:rsidP="4751F483">
      <w:pPr>
        <w:spacing w:after="160" w:line="259" w:lineRule="auto"/>
        <w:rPr>
          <w:rFonts w:ascii="Calibri" w:eastAsia="Calibri" w:hAnsi="Calibri" w:cs="Times New Roman"/>
        </w:rPr>
      </w:pPr>
      <w:r w:rsidRPr="4751F483">
        <w:rPr>
          <w:rFonts w:ascii="Calibri" w:eastAsia="Calibri" w:hAnsi="Calibri" w:cs="Times New Roman"/>
        </w:rPr>
        <w:t xml:space="preserve">To validate in relation to any AQF qualification or skill set from the TAE Training Package that enables individuals to make assessment judgements, at least one of the people undertaking the validation activity must have </w:t>
      </w:r>
      <w:r w:rsidR="781686F3" w:rsidRPr="4751F483">
        <w:rPr>
          <w:rFonts w:ascii="Calibri" w:eastAsia="Calibri" w:hAnsi="Calibri" w:cs="Times New Roman"/>
        </w:rPr>
        <w:t>a</w:t>
      </w:r>
      <w:r w:rsidRPr="4751F483">
        <w:rPr>
          <w:rFonts w:ascii="Calibri" w:eastAsia="Calibri" w:hAnsi="Calibri" w:cs="Times New Roman"/>
        </w:rPr>
        <w:t xml:space="preserve"> AQF qualification or skill set at least to the level being validated.</w:t>
      </w:r>
    </w:p>
    <w:p w14:paraId="3A5FF28F" w14:textId="77777777" w:rsidR="00374EBC" w:rsidRPr="00747913" w:rsidRDefault="00374EBC" w:rsidP="43A4DCE6">
      <w:pPr>
        <w:spacing w:after="160" w:line="259" w:lineRule="auto"/>
        <w:rPr>
          <w:rFonts w:ascii="Calibri" w:eastAsia="Calibri" w:hAnsi="Calibri" w:cs="Times New Roman"/>
        </w:rPr>
      </w:pPr>
    </w:p>
    <w:p w14:paraId="1AF17FA1" w14:textId="77777777" w:rsidR="001630A1" w:rsidRDefault="001630A1">
      <w:pPr>
        <w:spacing w:after="160" w:line="259" w:lineRule="auto"/>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br w:type="page"/>
      </w:r>
    </w:p>
    <w:p w14:paraId="3BA88974" w14:textId="53B9D371"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21" w:name="_Toc190777639"/>
      <w:r w:rsidRPr="00747913">
        <w:rPr>
          <w:rFonts w:ascii="Calibri Light" w:eastAsia="Times New Roman" w:hAnsi="Calibri Light" w:cs="Times New Roman"/>
          <w:color w:val="2F5496"/>
          <w:sz w:val="32"/>
          <w:szCs w:val="32"/>
        </w:rPr>
        <w:lastRenderedPageBreak/>
        <w:t>Glossary</w:t>
      </w:r>
      <w:bookmarkEnd w:id="21"/>
    </w:p>
    <w:p w14:paraId="4BADE9D4" w14:textId="77777777" w:rsidR="00747913" w:rsidRPr="00747913" w:rsidRDefault="00747913" w:rsidP="00747913">
      <w:pPr>
        <w:spacing w:after="160" w:line="259" w:lineRule="auto"/>
        <w:rPr>
          <w:rFonts w:ascii="Calibri" w:eastAsia="Calibri" w:hAnsi="Calibri" w:cs="Times New Roman"/>
        </w:rPr>
      </w:pPr>
      <w:r w:rsidRPr="3A65895A">
        <w:rPr>
          <w:rFonts w:ascii="Calibri" w:eastAsia="Calibri" w:hAnsi="Calibri" w:cs="Times New Roman"/>
          <w:b/>
          <w:bCs/>
        </w:rPr>
        <w:t xml:space="preserve">Actively working towards </w:t>
      </w:r>
      <w:r w:rsidRPr="3A65895A">
        <w:rPr>
          <w:rFonts w:ascii="Calibri" w:eastAsia="Calibri" w:hAnsi="Calibri" w:cs="Times New Roman"/>
        </w:rPr>
        <w:t>has the meaning given by section 1C of this policy.</w:t>
      </w:r>
    </w:p>
    <w:p w14:paraId="69F036D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Assessment judgement</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 xml:space="preserve">. </w:t>
      </w:r>
    </w:p>
    <w:p w14:paraId="3F73D0BC"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Australian Qualifications Framework (AQF)</w:t>
      </w:r>
      <w:r w:rsidRPr="00747913">
        <w:rPr>
          <w:rFonts w:ascii="Calibri" w:eastAsia="Calibri" w:hAnsi="Calibri" w:cs="Times New Roman"/>
        </w:rPr>
        <w:t xml:space="preserve"> has the same meaning as in the </w:t>
      </w:r>
      <w:r w:rsidRPr="00747913">
        <w:rPr>
          <w:rFonts w:ascii="Calibri" w:eastAsia="Calibri" w:hAnsi="Calibri" w:cs="Times New Roman"/>
          <w:i/>
          <w:iCs/>
        </w:rPr>
        <w:t>National Vocational Education and Training Regulator Act 2011</w:t>
      </w:r>
      <w:r w:rsidRPr="00747913">
        <w:rPr>
          <w:rFonts w:ascii="Calibri" w:eastAsia="Calibri" w:hAnsi="Calibri" w:cs="Times New Roman"/>
        </w:rPr>
        <w:t>.</w:t>
      </w:r>
    </w:p>
    <w:p w14:paraId="591B89D9" w14:textId="77777777" w:rsidR="00747913" w:rsidRPr="00747913" w:rsidRDefault="2220AE33" w:rsidP="4751F483">
      <w:pPr>
        <w:spacing w:after="160" w:line="259" w:lineRule="auto"/>
        <w:rPr>
          <w:rFonts w:ascii="Calibri" w:eastAsia="Calibri" w:hAnsi="Calibri" w:cs="Times New Roman"/>
        </w:rPr>
      </w:pPr>
      <w:r w:rsidRPr="4751F483">
        <w:rPr>
          <w:rFonts w:ascii="Calibri" w:eastAsia="Calibri" w:hAnsi="Calibri" w:cs="Times New Roman"/>
          <w:b/>
          <w:bCs/>
        </w:rPr>
        <w:t xml:space="preserve">Diploma or higher-level qualification in adult education or vocational education and training </w:t>
      </w:r>
      <w:r w:rsidRPr="4751F483">
        <w:rPr>
          <w:rFonts w:ascii="Calibri" w:eastAsia="Calibri" w:hAnsi="Calibri" w:cs="Times New Roman"/>
        </w:rPr>
        <w:t>means a qualification that satisfies the requirements of the Australian Qualifications Framework at level 5 or higher and has a focus on training and assessing adults and relevance to delivery and assessment of VET and competency-based training and assessment. The qualification does not need to include the words ‘adult education’ or ‘vocational education and training’ in the title, however units completed within the qualification need to demonstrate the skills and knowledge required to train adults and teach VET. The academic transcript or record of results for the qualification will provide the evidence to demonstrate this.</w:t>
      </w:r>
    </w:p>
    <w:p w14:paraId="1084239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Direction</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38566F49" w14:textId="77777777" w:rsidR="00747913" w:rsidRPr="00747913" w:rsidRDefault="2220AE33" w:rsidP="4751F483">
      <w:pPr>
        <w:spacing w:after="160" w:line="259" w:lineRule="auto"/>
        <w:rPr>
          <w:rFonts w:ascii="Calibri" w:eastAsia="Calibri" w:hAnsi="Calibri" w:cs="Times New Roman"/>
        </w:rPr>
      </w:pPr>
      <w:r w:rsidRPr="4751F483">
        <w:rPr>
          <w:rFonts w:ascii="Calibri" w:eastAsia="Calibri" w:hAnsi="Calibri" w:cs="Times New Roman"/>
          <w:b/>
          <w:bCs/>
        </w:rPr>
        <w:t>Secondary teaching qualification</w:t>
      </w:r>
      <w:r w:rsidRPr="4751F483">
        <w:rPr>
          <w:rFonts w:ascii="Calibri" w:eastAsia="Calibri" w:hAnsi="Calibri" w:cs="Times New Roman"/>
        </w:rPr>
        <w:t xml:space="preserve"> means a credential issued by a higher education provider (as defined in section 5 of the </w:t>
      </w:r>
      <w:r w:rsidRPr="4751F483">
        <w:rPr>
          <w:rFonts w:ascii="Calibri" w:eastAsia="Calibri" w:hAnsi="Calibri" w:cs="Times New Roman"/>
          <w:i/>
          <w:iCs/>
        </w:rPr>
        <w:t>Tertiary Education Quality and Standards Agency Act 2011</w:t>
      </w:r>
      <w:r w:rsidRPr="4751F483">
        <w:rPr>
          <w:rFonts w:ascii="Calibri" w:eastAsia="Calibri" w:hAnsi="Calibri" w:cs="Times New Roman"/>
        </w:rPr>
        <w:t>) which would enable the individual to satisfy the academic requirements for registration as a secondary school teacher in accordance with the registration requirements in at least one State or Territory.</w:t>
      </w:r>
    </w:p>
    <w:p w14:paraId="66F82107"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Standards for RTOs</w:t>
      </w:r>
      <w:r w:rsidRPr="00747913">
        <w:rPr>
          <w:rFonts w:ascii="Calibri" w:eastAsia="Calibri" w:hAnsi="Calibri" w:cs="Times New Roman"/>
        </w:rPr>
        <w:t xml:space="preserve"> means the standards made under subsection 185(1) of the </w:t>
      </w:r>
      <w:r w:rsidRPr="00747913">
        <w:rPr>
          <w:rFonts w:ascii="Calibri" w:eastAsia="Calibri" w:hAnsi="Calibri" w:cs="Times New Roman"/>
          <w:i/>
          <w:iCs/>
        </w:rPr>
        <w:t>National Vocational Education and Training Regulator Act 2011</w:t>
      </w:r>
      <w:r w:rsidRPr="00747913">
        <w:rPr>
          <w:rFonts w:ascii="Calibri" w:eastAsia="Calibri" w:hAnsi="Calibri" w:cs="Times New Roman"/>
        </w:rPr>
        <w:t>.</w:t>
      </w:r>
    </w:p>
    <w:p w14:paraId="5817FDC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Training product</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2B6ECAC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Validation</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54650855" w14:textId="77777777" w:rsidR="00747913" w:rsidRPr="00747913" w:rsidRDefault="00747913" w:rsidP="00747913">
      <w:pPr>
        <w:spacing w:after="160" w:line="259" w:lineRule="auto"/>
        <w:rPr>
          <w:rFonts w:ascii="Calibri" w:eastAsia="Calibri" w:hAnsi="Calibri" w:cs="Times New Roman"/>
        </w:rPr>
      </w:pPr>
    </w:p>
    <w:p w14:paraId="7ACD7532" w14:textId="30F6F959" w:rsidR="00930CDA" w:rsidRPr="0095636C" w:rsidRDefault="00930CDA" w:rsidP="0047432B">
      <w:pPr>
        <w:pStyle w:val="Subtitle"/>
        <w:spacing w:before="240"/>
        <w:ind w:left="1276"/>
        <w:rPr>
          <w:noProof/>
          <w:lang w:eastAsia="en-AU"/>
        </w:rPr>
      </w:pPr>
    </w:p>
    <w:sectPr w:rsidR="00930CDA" w:rsidRPr="0095636C" w:rsidSect="00380927">
      <w:headerReference w:type="default" r:id="rId13"/>
      <w:footerReference w:type="default" r:id="rId14"/>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0574" w14:textId="77777777" w:rsidR="00285990" w:rsidRDefault="00285990" w:rsidP="0051352E">
      <w:pPr>
        <w:spacing w:after="0" w:line="240" w:lineRule="auto"/>
      </w:pPr>
      <w:r>
        <w:separator/>
      </w:r>
    </w:p>
  </w:endnote>
  <w:endnote w:type="continuationSeparator" w:id="0">
    <w:p w14:paraId="713F529D" w14:textId="77777777" w:rsidR="00285990" w:rsidRDefault="00285990" w:rsidP="0051352E">
      <w:pPr>
        <w:spacing w:after="0" w:line="240" w:lineRule="auto"/>
      </w:pPr>
      <w:r>
        <w:continuationSeparator/>
      </w:r>
    </w:p>
  </w:endnote>
  <w:endnote w:type="continuationNotice" w:id="1">
    <w:p w14:paraId="3864C86A" w14:textId="77777777" w:rsidR="00285990" w:rsidRDefault="00285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619" w14:textId="6B2BEE33" w:rsidR="00EA67FC" w:rsidRDefault="00380927">
    <w:pPr>
      <w:pStyle w:val="Footer"/>
      <w:jc w:val="right"/>
    </w:pPr>
    <w:r>
      <w:t>Credential Policy – Revised Standards for RTOs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3E95F"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3280" w14:textId="77777777" w:rsidR="00285990" w:rsidRDefault="00285990" w:rsidP="0051352E">
      <w:pPr>
        <w:spacing w:after="0" w:line="240" w:lineRule="auto"/>
      </w:pPr>
      <w:r>
        <w:separator/>
      </w:r>
    </w:p>
  </w:footnote>
  <w:footnote w:type="continuationSeparator" w:id="0">
    <w:p w14:paraId="4D125B43" w14:textId="77777777" w:rsidR="00285990" w:rsidRDefault="00285990" w:rsidP="0051352E">
      <w:pPr>
        <w:spacing w:after="0" w:line="240" w:lineRule="auto"/>
      </w:pPr>
      <w:r>
        <w:continuationSeparator/>
      </w:r>
    </w:p>
  </w:footnote>
  <w:footnote w:type="continuationNotice" w:id="1">
    <w:p w14:paraId="4F44ECD4" w14:textId="77777777" w:rsidR="00285990" w:rsidRDefault="00285990">
      <w:pPr>
        <w:spacing w:after="0" w:line="240" w:lineRule="auto"/>
      </w:pPr>
    </w:p>
  </w:footnote>
  <w:footnote w:id="2">
    <w:p w14:paraId="7885BC20" w14:textId="1AB5FB52" w:rsidR="43A4DCE6" w:rsidRDefault="43A4DCE6" w:rsidP="00B51F2E">
      <w:pPr>
        <w:pStyle w:val="FootnoteText"/>
      </w:pPr>
      <w:r w:rsidRPr="43A4DCE6">
        <w:rPr>
          <w:rStyle w:val="FootnoteReference"/>
        </w:rPr>
        <w:footnoteRef/>
      </w:r>
      <w:r>
        <w:t xml:space="preserve"> A person who holds only a secondary teaching qualification must deliver training and conduct assessment under direction per section 1D. To deliver training and conduct assessment without direction, the requirements under section 1A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D1BD" w14:textId="76A637A9" w:rsidR="00EA67FC" w:rsidRDefault="00EA67FC" w:rsidP="003809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C1A30"/>
    <w:multiLevelType w:val="hybridMultilevel"/>
    <w:tmpl w:val="178A7150"/>
    <w:lvl w:ilvl="0" w:tplc="0C090003">
      <w:start w:val="1"/>
      <w:numFmt w:val="bullet"/>
      <w:lvlText w:val="o"/>
      <w:lvlJc w:val="left"/>
      <w:pPr>
        <w:ind w:left="1635" w:hanging="360"/>
      </w:pPr>
      <w:rPr>
        <w:rFonts w:ascii="Courier New" w:hAnsi="Courier New" w:cs="Courier New"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BEC0203"/>
    <w:multiLevelType w:val="hybridMultilevel"/>
    <w:tmpl w:val="B8C29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B80F0E"/>
    <w:multiLevelType w:val="hybridMultilevel"/>
    <w:tmpl w:val="722EBD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494" w:hanging="360"/>
      </w:pPr>
      <w:rPr>
        <w:rFonts w:ascii="Courier New" w:hAnsi="Courier New" w:cs="Courier New" w:hint="default"/>
      </w:rPr>
    </w:lvl>
    <w:lvl w:ilvl="4" w:tplc="83D04310">
      <w:numFmt w:val="bullet"/>
      <w:lvlText w:val="•"/>
      <w:lvlJc w:val="left"/>
      <w:pPr>
        <w:ind w:left="3960" w:hanging="720"/>
      </w:pPr>
      <w:rPr>
        <w:rFonts w:ascii="Calibri" w:eastAsiaTheme="minorHAnsi"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1A50250"/>
    <w:multiLevelType w:val="hybridMultilevel"/>
    <w:tmpl w:val="A3AA5E4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C090003">
      <w:start w:val="1"/>
      <w:numFmt w:val="bullet"/>
      <w:lvlText w:val="o"/>
      <w:lvlJc w:val="left"/>
      <w:pPr>
        <w:ind w:left="135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E43869"/>
    <w:multiLevelType w:val="hybridMultilevel"/>
    <w:tmpl w:val="C54CA9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F95FCC"/>
    <w:multiLevelType w:val="hybridMultilevel"/>
    <w:tmpl w:val="B8C29738"/>
    <w:lvl w:ilvl="0" w:tplc="FFFFFFFF">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3"/>
  </w:num>
  <w:num w:numId="12" w16cid:durableId="1593397953">
    <w:abstractNumId w:val="16"/>
  </w:num>
  <w:num w:numId="13" w16cid:durableId="1732926391">
    <w:abstractNumId w:val="17"/>
  </w:num>
  <w:num w:numId="14" w16cid:durableId="737820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2039">
    <w:abstractNumId w:val="16"/>
  </w:num>
  <w:num w:numId="16" w16cid:durableId="772162969">
    <w:abstractNumId w:val="17"/>
  </w:num>
  <w:num w:numId="17" w16cid:durableId="1766225347">
    <w:abstractNumId w:val="13"/>
  </w:num>
  <w:num w:numId="18" w16cid:durableId="1968930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051692">
    <w:abstractNumId w:val="12"/>
  </w:num>
  <w:num w:numId="20" w16cid:durableId="1766608963">
    <w:abstractNumId w:val="10"/>
  </w:num>
  <w:num w:numId="21" w16cid:durableId="250550556">
    <w:abstractNumId w:val="11"/>
  </w:num>
  <w:num w:numId="22" w16cid:durableId="1798521666">
    <w:abstractNumId w:val="19"/>
  </w:num>
  <w:num w:numId="23" w16cid:durableId="1637763005">
    <w:abstractNumId w:val="15"/>
  </w:num>
  <w:num w:numId="24" w16cid:durableId="968710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12A42"/>
    <w:rsid w:val="00017D74"/>
    <w:rsid w:val="00036368"/>
    <w:rsid w:val="00052BBC"/>
    <w:rsid w:val="00052E66"/>
    <w:rsid w:val="00053554"/>
    <w:rsid w:val="0006312C"/>
    <w:rsid w:val="00072ABF"/>
    <w:rsid w:val="0007761D"/>
    <w:rsid w:val="00091F86"/>
    <w:rsid w:val="000A43D7"/>
    <w:rsid w:val="000A453D"/>
    <w:rsid w:val="000A6C64"/>
    <w:rsid w:val="000D0E0E"/>
    <w:rsid w:val="000E3D80"/>
    <w:rsid w:val="000E6D3A"/>
    <w:rsid w:val="00100105"/>
    <w:rsid w:val="00120352"/>
    <w:rsid w:val="00130FDB"/>
    <w:rsid w:val="0015571D"/>
    <w:rsid w:val="00157F35"/>
    <w:rsid w:val="001630A1"/>
    <w:rsid w:val="001A0E34"/>
    <w:rsid w:val="001A1003"/>
    <w:rsid w:val="001C5648"/>
    <w:rsid w:val="002077BE"/>
    <w:rsid w:val="00217EAB"/>
    <w:rsid w:val="00224453"/>
    <w:rsid w:val="0022498C"/>
    <w:rsid w:val="002270F7"/>
    <w:rsid w:val="00240708"/>
    <w:rsid w:val="002632A6"/>
    <w:rsid w:val="002724D0"/>
    <w:rsid w:val="002729EC"/>
    <w:rsid w:val="002750AE"/>
    <w:rsid w:val="00285990"/>
    <w:rsid w:val="002A7EBC"/>
    <w:rsid w:val="002B1CE5"/>
    <w:rsid w:val="002D2A14"/>
    <w:rsid w:val="002E4EB0"/>
    <w:rsid w:val="002F4DB3"/>
    <w:rsid w:val="00305BA4"/>
    <w:rsid w:val="0030676D"/>
    <w:rsid w:val="00311EC2"/>
    <w:rsid w:val="00312A4B"/>
    <w:rsid w:val="00332368"/>
    <w:rsid w:val="00337D19"/>
    <w:rsid w:val="003450CB"/>
    <w:rsid w:val="00350FFA"/>
    <w:rsid w:val="00351357"/>
    <w:rsid w:val="00362D60"/>
    <w:rsid w:val="00374EBC"/>
    <w:rsid w:val="00375940"/>
    <w:rsid w:val="00380927"/>
    <w:rsid w:val="00382F07"/>
    <w:rsid w:val="003A1FFE"/>
    <w:rsid w:val="003C188F"/>
    <w:rsid w:val="003D7D99"/>
    <w:rsid w:val="003E4693"/>
    <w:rsid w:val="004430F9"/>
    <w:rsid w:val="00453C04"/>
    <w:rsid w:val="00466DBD"/>
    <w:rsid w:val="00470065"/>
    <w:rsid w:val="0047432B"/>
    <w:rsid w:val="00483002"/>
    <w:rsid w:val="00497764"/>
    <w:rsid w:val="004A01F8"/>
    <w:rsid w:val="004A098E"/>
    <w:rsid w:val="004A57E4"/>
    <w:rsid w:val="004F2F58"/>
    <w:rsid w:val="004F649D"/>
    <w:rsid w:val="004F65FC"/>
    <w:rsid w:val="00510A3F"/>
    <w:rsid w:val="0051352E"/>
    <w:rsid w:val="0051578E"/>
    <w:rsid w:val="00517DA7"/>
    <w:rsid w:val="00520A33"/>
    <w:rsid w:val="005242E0"/>
    <w:rsid w:val="00527749"/>
    <w:rsid w:val="00527AE4"/>
    <w:rsid w:val="00552123"/>
    <w:rsid w:val="00555377"/>
    <w:rsid w:val="00556621"/>
    <w:rsid w:val="0058535E"/>
    <w:rsid w:val="005902E9"/>
    <w:rsid w:val="00596423"/>
    <w:rsid w:val="005A04FC"/>
    <w:rsid w:val="005A1A0A"/>
    <w:rsid w:val="005A289A"/>
    <w:rsid w:val="005A55F6"/>
    <w:rsid w:val="005A7317"/>
    <w:rsid w:val="005B2DD8"/>
    <w:rsid w:val="005B4FAA"/>
    <w:rsid w:val="005C0960"/>
    <w:rsid w:val="005D5D2D"/>
    <w:rsid w:val="005F0E81"/>
    <w:rsid w:val="00615C53"/>
    <w:rsid w:val="006241E5"/>
    <w:rsid w:val="00630DDF"/>
    <w:rsid w:val="006610A4"/>
    <w:rsid w:val="00663AA6"/>
    <w:rsid w:val="00682EFE"/>
    <w:rsid w:val="00683026"/>
    <w:rsid w:val="0068619D"/>
    <w:rsid w:val="006C54E8"/>
    <w:rsid w:val="006D332B"/>
    <w:rsid w:val="006E5D6E"/>
    <w:rsid w:val="006F1D64"/>
    <w:rsid w:val="00706C23"/>
    <w:rsid w:val="00716B45"/>
    <w:rsid w:val="00721B03"/>
    <w:rsid w:val="00732136"/>
    <w:rsid w:val="00747913"/>
    <w:rsid w:val="00752643"/>
    <w:rsid w:val="007616B6"/>
    <w:rsid w:val="007855CC"/>
    <w:rsid w:val="00793967"/>
    <w:rsid w:val="007B1ABA"/>
    <w:rsid w:val="007B1B6D"/>
    <w:rsid w:val="007B74C5"/>
    <w:rsid w:val="007E7835"/>
    <w:rsid w:val="007F3D9F"/>
    <w:rsid w:val="00843506"/>
    <w:rsid w:val="008507C1"/>
    <w:rsid w:val="00850B4E"/>
    <w:rsid w:val="00861934"/>
    <w:rsid w:val="00873191"/>
    <w:rsid w:val="00890331"/>
    <w:rsid w:val="00890A39"/>
    <w:rsid w:val="00897FDD"/>
    <w:rsid w:val="008A1B9A"/>
    <w:rsid w:val="008C712E"/>
    <w:rsid w:val="008D28C7"/>
    <w:rsid w:val="008E2854"/>
    <w:rsid w:val="008F0AC9"/>
    <w:rsid w:val="00907EBE"/>
    <w:rsid w:val="009106A2"/>
    <w:rsid w:val="00930CDA"/>
    <w:rsid w:val="0093473D"/>
    <w:rsid w:val="009477C2"/>
    <w:rsid w:val="00952BC4"/>
    <w:rsid w:val="0095636C"/>
    <w:rsid w:val="00972F57"/>
    <w:rsid w:val="00984FB8"/>
    <w:rsid w:val="009850F0"/>
    <w:rsid w:val="0099096C"/>
    <w:rsid w:val="00995280"/>
    <w:rsid w:val="009A68C0"/>
    <w:rsid w:val="009A74E1"/>
    <w:rsid w:val="009B1708"/>
    <w:rsid w:val="009C65E8"/>
    <w:rsid w:val="009E12CE"/>
    <w:rsid w:val="009E61B6"/>
    <w:rsid w:val="00A22849"/>
    <w:rsid w:val="00A24E6E"/>
    <w:rsid w:val="00A43694"/>
    <w:rsid w:val="00A50ABF"/>
    <w:rsid w:val="00A56FC7"/>
    <w:rsid w:val="00A66C07"/>
    <w:rsid w:val="00A702C7"/>
    <w:rsid w:val="00A72575"/>
    <w:rsid w:val="00A74071"/>
    <w:rsid w:val="00A80141"/>
    <w:rsid w:val="00A836A7"/>
    <w:rsid w:val="00A927F4"/>
    <w:rsid w:val="00AA124A"/>
    <w:rsid w:val="00AA2A96"/>
    <w:rsid w:val="00AB2098"/>
    <w:rsid w:val="00AC0C27"/>
    <w:rsid w:val="00AD57C9"/>
    <w:rsid w:val="00AF1C52"/>
    <w:rsid w:val="00B02090"/>
    <w:rsid w:val="00B075ED"/>
    <w:rsid w:val="00B100CC"/>
    <w:rsid w:val="00B122A3"/>
    <w:rsid w:val="00B14B2B"/>
    <w:rsid w:val="00B1581C"/>
    <w:rsid w:val="00B32475"/>
    <w:rsid w:val="00B471B9"/>
    <w:rsid w:val="00B51F2E"/>
    <w:rsid w:val="00B6689D"/>
    <w:rsid w:val="00B71DA6"/>
    <w:rsid w:val="00B72368"/>
    <w:rsid w:val="00B83338"/>
    <w:rsid w:val="00B914B9"/>
    <w:rsid w:val="00BA1F43"/>
    <w:rsid w:val="00BA631E"/>
    <w:rsid w:val="00BA7C33"/>
    <w:rsid w:val="00BD4D5D"/>
    <w:rsid w:val="00BE70A2"/>
    <w:rsid w:val="00BE737E"/>
    <w:rsid w:val="00C0503C"/>
    <w:rsid w:val="00C21FCB"/>
    <w:rsid w:val="00C3761B"/>
    <w:rsid w:val="00C54D58"/>
    <w:rsid w:val="00C550F1"/>
    <w:rsid w:val="00C56CB1"/>
    <w:rsid w:val="00C573E1"/>
    <w:rsid w:val="00C70AC9"/>
    <w:rsid w:val="00C90260"/>
    <w:rsid w:val="00C91E4D"/>
    <w:rsid w:val="00C95DF6"/>
    <w:rsid w:val="00CA5E5D"/>
    <w:rsid w:val="00CC5961"/>
    <w:rsid w:val="00CF2DD1"/>
    <w:rsid w:val="00CF7B09"/>
    <w:rsid w:val="00D042A4"/>
    <w:rsid w:val="00D30A8C"/>
    <w:rsid w:val="00D36458"/>
    <w:rsid w:val="00D41CDD"/>
    <w:rsid w:val="00D50F60"/>
    <w:rsid w:val="00D75D95"/>
    <w:rsid w:val="00D95D6A"/>
    <w:rsid w:val="00DA1B7B"/>
    <w:rsid w:val="00DB4A7F"/>
    <w:rsid w:val="00DB79DF"/>
    <w:rsid w:val="00DE0DDE"/>
    <w:rsid w:val="00DE4697"/>
    <w:rsid w:val="00DE542D"/>
    <w:rsid w:val="00DF153F"/>
    <w:rsid w:val="00E52ADB"/>
    <w:rsid w:val="00E6656E"/>
    <w:rsid w:val="00E8208B"/>
    <w:rsid w:val="00E866AC"/>
    <w:rsid w:val="00E87F96"/>
    <w:rsid w:val="00E9277D"/>
    <w:rsid w:val="00EA32F7"/>
    <w:rsid w:val="00EA67FC"/>
    <w:rsid w:val="00EB2C59"/>
    <w:rsid w:val="00EC30FF"/>
    <w:rsid w:val="00EC3468"/>
    <w:rsid w:val="00EC7846"/>
    <w:rsid w:val="00ED2612"/>
    <w:rsid w:val="00ED3309"/>
    <w:rsid w:val="00EE5E90"/>
    <w:rsid w:val="00EF73DF"/>
    <w:rsid w:val="00F04265"/>
    <w:rsid w:val="00F06E6F"/>
    <w:rsid w:val="00F158FC"/>
    <w:rsid w:val="00F16370"/>
    <w:rsid w:val="00F21D6C"/>
    <w:rsid w:val="00F230CD"/>
    <w:rsid w:val="00F46327"/>
    <w:rsid w:val="00F51C18"/>
    <w:rsid w:val="00F54F60"/>
    <w:rsid w:val="00F607F5"/>
    <w:rsid w:val="00F66F4B"/>
    <w:rsid w:val="00FA3160"/>
    <w:rsid w:val="00FA31E2"/>
    <w:rsid w:val="00FB3754"/>
    <w:rsid w:val="00FD20C9"/>
    <w:rsid w:val="00FD418D"/>
    <w:rsid w:val="00FF5B70"/>
    <w:rsid w:val="00FF5BB9"/>
    <w:rsid w:val="00FF61BE"/>
    <w:rsid w:val="0298DA8D"/>
    <w:rsid w:val="0453B399"/>
    <w:rsid w:val="045DD084"/>
    <w:rsid w:val="0AA61963"/>
    <w:rsid w:val="0CC570D6"/>
    <w:rsid w:val="0F4DAC39"/>
    <w:rsid w:val="114B42A2"/>
    <w:rsid w:val="11A5EAFB"/>
    <w:rsid w:val="12469021"/>
    <w:rsid w:val="1284354D"/>
    <w:rsid w:val="1294850B"/>
    <w:rsid w:val="13DAD482"/>
    <w:rsid w:val="15A1CAB1"/>
    <w:rsid w:val="15AFB1DD"/>
    <w:rsid w:val="17623E08"/>
    <w:rsid w:val="1840925C"/>
    <w:rsid w:val="197702E1"/>
    <w:rsid w:val="1D414571"/>
    <w:rsid w:val="2220AE33"/>
    <w:rsid w:val="22D890D9"/>
    <w:rsid w:val="232C7034"/>
    <w:rsid w:val="233C01A6"/>
    <w:rsid w:val="2385589D"/>
    <w:rsid w:val="2406441C"/>
    <w:rsid w:val="2492998C"/>
    <w:rsid w:val="2552226E"/>
    <w:rsid w:val="25CE110F"/>
    <w:rsid w:val="2663A445"/>
    <w:rsid w:val="2765A263"/>
    <w:rsid w:val="2942D163"/>
    <w:rsid w:val="2B96E3C1"/>
    <w:rsid w:val="2BBAB88A"/>
    <w:rsid w:val="2E394C0A"/>
    <w:rsid w:val="3100F2AF"/>
    <w:rsid w:val="31A487E9"/>
    <w:rsid w:val="31FDF41C"/>
    <w:rsid w:val="3238A6A0"/>
    <w:rsid w:val="323E4307"/>
    <w:rsid w:val="331D7D7B"/>
    <w:rsid w:val="3473695F"/>
    <w:rsid w:val="34A3EC2C"/>
    <w:rsid w:val="358A067E"/>
    <w:rsid w:val="35E4CF27"/>
    <w:rsid w:val="3660D8E8"/>
    <w:rsid w:val="36E24A56"/>
    <w:rsid w:val="37309561"/>
    <w:rsid w:val="39D3878B"/>
    <w:rsid w:val="39EAF34B"/>
    <w:rsid w:val="3A65895A"/>
    <w:rsid w:val="3BA02907"/>
    <w:rsid w:val="3D6DD75F"/>
    <w:rsid w:val="3EDEBE03"/>
    <w:rsid w:val="3F2C4A89"/>
    <w:rsid w:val="403075A2"/>
    <w:rsid w:val="403736D3"/>
    <w:rsid w:val="41D9B440"/>
    <w:rsid w:val="421AAF65"/>
    <w:rsid w:val="42594044"/>
    <w:rsid w:val="43A4DCE6"/>
    <w:rsid w:val="447B8193"/>
    <w:rsid w:val="450391F2"/>
    <w:rsid w:val="46556EA9"/>
    <w:rsid w:val="4751F483"/>
    <w:rsid w:val="4BA6036B"/>
    <w:rsid w:val="4BBA3A74"/>
    <w:rsid w:val="52536217"/>
    <w:rsid w:val="5279DCAF"/>
    <w:rsid w:val="538498EA"/>
    <w:rsid w:val="55C67388"/>
    <w:rsid w:val="56997392"/>
    <w:rsid w:val="5941C0C5"/>
    <w:rsid w:val="5B2FCB9B"/>
    <w:rsid w:val="5BB805D8"/>
    <w:rsid w:val="5BD5E556"/>
    <w:rsid w:val="616C0648"/>
    <w:rsid w:val="61756194"/>
    <w:rsid w:val="6427ED2E"/>
    <w:rsid w:val="64D35403"/>
    <w:rsid w:val="6638695F"/>
    <w:rsid w:val="66E3D52D"/>
    <w:rsid w:val="68B52781"/>
    <w:rsid w:val="6C58D4DD"/>
    <w:rsid w:val="6D981F1E"/>
    <w:rsid w:val="6E554CEA"/>
    <w:rsid w:val="6E94CE02"/>
    <w:rsid w:val="7012C756"/>
    <w:rsid w:val="70DCAC68"/>
    <w:rsid w:val="71A4ADE0"/>
    <w:rsid w:val="7237E8C8"/>
    <w:rsid w:val="781686F3"/>
    <w:rsid w:val="78197CBF"/>
    <w:rsid w:val="78FF5CF5"/>
    <w:rsid w:val="7ABE1EB2"/>
    <w:rsid w:val="7F3FCFA6"/>
    <w:rsid w:val="7FB795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17"/>
      </w:numPr>
    </w:pPr>
  </w:style>
  <w:style w:type="paragraph" w:styleId="ListBullet">
    <w:name w:val="List Bullet"/>
    <w:basedOn w:val="ListParagraph"/>
    <w:uiPriority w:val="99"/>
    <w:unhideWhenUsed/>
    <w:qFormat/>
    <w:rsid w:val="00C70AC9"/>
    <w:pPr>
      <w:numPr>
        <w:numId w:val="15"/>
      </w:numPr>
    </w:pPr>
  </w:style>
  <w:style w:type="paragraph" w:styleId="List">
    <w:name w:val="List"/>
    <w:basedOn w:val="ListBullet"/>
    <w:uiPriority w:val="99"/>
    <w:unhideWhenUsed/>
    <w:qFormat/>
    <w:rsid w:val="00C70AC9"/>
    <w:pPr>
      <w:numPr>
        <w:numId w:val="16"/>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8"/>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CommentReference">
    <w:name w:val="annotation reference"/>
    <w:basedOn w:val="DefaultParagraphFont"/>
    <w:uiPriority w:val="99"/>
    <w:semiHidden/>
    <w:unhideWhenUsed/>
    <w:rsid w:val="00747913"/>
    <w:rPr>
      <w:sz w:val="16"/>
      <w:szCs w:val="16"/>
    </w:rPr>
  </w:style>
  <w:style w:type="paragraph" w:styleId="CommentText">
    <w:name w:val="annotation text"/>
    <w:basedOn w:val="Normal"/>
    <w:link w:val="CommentTextChar"/>
    <w:uiPriority w:val="99"/>
    <w:unhideWhenUsed/>
    <w:rsid w:val="00747913"/>
    <w:pPr>
      <w:spacing w:after="16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4791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914B9"/>
    <w:pPr>
      <w:spacing w:after="200"/>
    </w:pPr>
    <w:rPr>
      <w:rFonts w:ascii="Aptos Display" w:hAnsi="Aptos Display"/>
      <w:b/>
      <w:bCs/>
    </w:rPr>
  </w:style>
  <w:style w:type="character" w:customStyle="1" w:styleId="CommentSubjectChar">
    <w:name w:val="Comment Subject Char"/>
    <w:basedOn w:val="CommentTextChar"/>
    <w:link w:val="CommentSubject"/>
    <w:uiPriority w:val="99"/>
    <w:semiHidden/>
    <w:rsid w:val="00B914B9"/>
    <w:rPr>
      <w:rFonts w:ascii="Aptos Display" w:hAnsi="Aptos Display"/>
      <w:b/>
      <w:bCs/>
      <w:sz w:val="20"/>
      <w:szCs w:val="20"/>
    </w:rPr>
  </w:style>
  <w:style w:type="paragraph" w:styleId="Revision">
    <w:name w:val="Revision"/>
    <w:hidden/>
    <w:uiPriority w:val="99"/>
    <w:semiHidden/>
    <w:rsid w:val="005B2DD8"/>
    <w:pPr>
      <w:spacing w:after="0" w:line="240" w:lineRule="auto"/>
    </w:pPr>
    <w:rPr>
      <w:rFonts w:ascii="Aptos Display" w:hAnsi="Aptos Display"/>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1ddea3-9d4f-4c77-aaae-9c0225fd5d33" xsi:nil="true"/>
    <lcf76f155ced4ddcb4097134ff3c332f xmlns="fa5fccaa-79cf-4dc4-9175-f9039c7755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12278-7339-4EF0-8732-7F8F0F1D903D}">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0f1ddea3-9d4f-4c77-aaae-9c0225fd5d33"/>
    <ds:schemaRef ds:uri="http://purl.org/dc/terms/"/>
    <ds:schemaRef ds:uri="fa5fccaa-79cf-4dc4-9175-f9039c77557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FD5316-FC73-479A-8B8D-FFB6968D6B9D}">
  <ds:schemaRefs>
    <ds:schemaRef ds:uri="http://schemas.microsoft.com/sharepoint/v3/contenttype/forms"/>
  </ds:schemaRefs>
</ds:datastoreItem>
</file>

<file path=customXml/itemProps3.xml><?xml version="1.0" encoding="utf-8"?>
<ds:datastoreItem xmlns:ds="http://schemas.openxmlformats.org/officeDocument/2006/customXml" ds:itemID="{BA82C298-476D-4EC2-9461-7AF6BC90C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2701</Words>
  <Characters>15400</Characters>
  <Application>Microsoft Office Word</Application>
  <DocSecurity>4</DocSecurity>
  <Lines>128</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2025-03-14T01:51:00Z</dcterms:created>
  <dcterms:modified xsi:type="dcterms:W3CDTF">2025-03-14T01:51:00Z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2024-09-25T00:32:41Z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d622d55f-49a9-43b2-9c28-fd85a79606fe</vt:lpwstr>
  </property>
  <property fmtid="{D5CDD505-2E9C-101B-9397-08002B2CF9AE}" pid="8" name="MSIP_Label_79d889eb-932f-4752-8739-64d25806ef64_ContentBits">
    <vt:lpwstr>0</vt:lpwstr>
  </property>
  <property fmtid="{D5CDD505-2E9C-101B-9397-08002B2CF9AE}" pid="9" name="MSIP_Label_5f877481-9e35-4b68-b667-876a73c6db41_SiteId">
    <vt:lpwstr>dd0cfd15-4558-4b12-8bad-ea26984fc417</vt:lpwstr>
  </property>
  <property fmtid="{D5CDD505-2E9C-101B-9397-08002B2CF9AE}" pid="10" name="MSIP_Label_5f877481-9e35-4b68-b667-876a73c6db41_Method">
    <vt:lpwstr>Privileged</vt:lpwstr>
  </property>
  <property fmtid="{D5CDD505-2E9C-101B-9397-08002B2CF9AE}" pid="11" name="Order">
    <vt:r8>189700</vt:r8>
  </property>
  <property fmtid="{D5CDD505-2E9C-101B-9397-08002B2CF9AE}" pid="12" name="ItemFunction">
    <vt:lpwstr>1976;#communication|9d5354d3-d1c2-4163-a4db-c06e4aa61e3a</vt:lpwstr>
  </property>
  <property fmtid="{D5CDD505-2E9C-101B-9397-08002B2CF9AE}" pid="13" name="ItemType">
    <vt:lpwstr>1999;#template|60f4875c-5740-43a9-8840-cfcba2da81bd</vt:lpwstr>
  </property>
  <property fmtid="{D5CDD505-2E9C-101B-9397-08002B2CF9AE}" pid="14" name="MediaServiceImageTags">
    <vt:lpwstr/>
  </property>
  <property fmtid="{D5CDD505-2E9C-101B-9397-08002B2CF9AE}" pid="15" name="ContentTypeId">
    <vt:lpwstr>0x0101006A841D88A0448240A3080F51DCEEFC84</vt:lpwstr>
  </property>
  <property fmtid="{D5CDD505-2E9C-101B-9397-08002B2CF9AE}" pid="16" name="MSIP_Label_5f877481-9e35-4b68-b667-876a73c6db41_ActionId">
    <vt:lpwstr>8954ec76-2a94-4114-b14b-903fdc821a05</vt:lpwstr>
  </property>
  <property fmtid="{D5CDD505-2E9C-101B-9397-08002B2CF9AE}" pid="17" name="IntranetKeywords">
    <vt:lpwstr/>
  </property>
  <property fmtid="{D5CDD505-2E9C-101B-9397-08002B2CF9AE}" pid="18" name="DocumentType">
    <vt:lpwstr>40;#Template|53a221cc-9320-4def-8306-8b4e731f6e2e</vt:lpwstr>
  </property>
  <property fmtid="{D5CDD505-2E9C-101B-9397-08002B2CF9AE}" pid="19" name="_ExtendedDescription">
    <vt:lpwstr>DEWR A4 Report Template - Portrait (white cover)</vt:lpwstr>
  </property>
  <property fmtid="{D5CDD505-2E9C-101B-9397-08002B2CF9AE}" pid="20" name="Stream">
    <vt:lpwstr>41;#Corporate|7bb9040f-4cd9-44c7-bbc0-0be84bb7e1f8;#3;# Communication|e33a97c0-aa3b-4cc8-bf05-e9cabbeb225f</vt:lpwstr>
  </property>
  <property fmtid="{D5CDD505-2E9C-101B-9397-08002B2CF9AE}" pid="21" name="ItemKeywords">
    <vt:lpwstr>2508;#report|87a05628-f0b0-49fa-8f76-a5db76f7802f</vt:lpwstr>
  </property>
  <property fmtid="{D5CDD505-2E9C-101B-9397-08002B2CF9AE}" pid="22" name="MSIP_Label_5f877481-9e35-4b68-b667-876a73c6db41_ContentBits">
    <vt:lpwstr>0</vt:lpwstr>
  </property>
  <property fmtid="{D5CDD505-2E9C-101B-9397-08002B2CF9AE}" pid="23" name="MSIP_Label_5f877481-9e35-4b68-b667-876a73c6db41_Enabled">
    <vt:lpwstr>true</vt:lpwstr>
  </property>
  <property fmtid="{D5CDD505-2E9C-101B-9397-08002B2CF9AE}" pid="24" name="MSIP_Label_5f877481-9e35-4b68-b667-876a73c6db41_Name">
    <vt:lpwstr>5f877481-9e35-4b68-b667-876a73c6db41</vt:lpwstr>
  </property>
  <property fmtid="{D5CDD505-2E9C-101B-9397-08002B2CF9AE}" pid="25" name="MSIP_Label_5f877481-9e35-4b68-b667-876a73c6db41_SetDate">
    <vt:lpwstr>2022-06-10T09:07:07Z</vt:lpwstr>
  </property>
</Properties>
</file>