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9F15C" w14:textId="4D1E71C1" w:rsidR="00067075" w:rsidRDefault="00C67024" w:rsidP="00DE0402">
      <w:pPr>
        <w:pStyle w:val="Title"/>
        <w:spacing w:before="120"/>
      </w:pPr>
      <w:r>
        <w:rPr>
          <w:noProof/>
          <w:lang w:eastAsia="en-AU"/>
        </w:rPr>
        <w:drawing>
          <wp:anchor distT="0" distB="0" distL="114300" distR="114300" simplePos="0" relativeHeight="251658241" behindDoc="1" locked="0" layoutInCell="1" allowOverlap="1" wp14:anchorId="5B80CB99" wp14:editId="048A8E50">
            <wp:simplePos x="0" y="0"/>
            <wp:positionH relativeFrom="column">
              <wp:posOffset>-900430</wp:posOffset>
            </wp:positionH>
            <wp:positionV relativeFrom="page">
              <wp:posOffset>-109819</wp:posOffset>
            </wp:positionV>
            <wp:extent cx="10688400" cy="203933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8"/>
                    <a:stretch>
                      <a:fillRect/>
                    </a:stretch>
                  </pic:blipFill>
                  <pic:spPr>
                    <a:xfrm>
                      <a:off x="0" y="0"/>
                      <a:ext cx="10688400" cy="2039332"/>
                    </a:xfrm>
                    <a:prstGeom prst="rect">
                      <a:avLst/>
                    </a:prstGeom>
                  </pic:spPr>
                </pic:pic>
              </a:graphicData>
            </a:graphic>
            <wp14:sizeRelH relativeFrom="page">
              <wp14:pctWidth>0</wp14:pctWidth>
            </wp14:sizeRelH>
            <wp14:sizeRelV relativeFrom="page">
              <wp14:pctHeight>0</wp14:pctHeight>
            </wp14:sizeRelV>
          </wp:anchor>
        </w:drawing>
      </w:r>
      <w:r w:rsidR="003A2EFF">
        <w:rPr>
          <w:noProof/>
          <w:lang w:eastAsia="en-AU"/>
        </w:rPr>
        <w:drawing>
          <wp:inline distT="0" distB="0" distL="0" distR="0" wp14:anchorId="0368C25A" wp14:editId="6C0E2BED">
            <wp:extent cx="2865600" cy="820885"/>
            <wp:effectExtent l="0" t="0" r="0" b="0"/>
            <wp:docPr id="1" name="Picture 3" descr="Australian Government Workforce Australia Local Job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Workforce Australia Local Jobs crest"/>
                    <pic:cNvPicPr/>
                  </pic:nvPicPr>
                  <pic:blipFill>
                    <a:blip r:embed="rId9"/>
                    <a:stretch>
                      <a:fillRect/>
                    </a:stretch>
                  </pic:blipFill>
                  <pic:spPr>
                    <a:xfrm>
                      <a:off x="0" y="0"/>
                      <a:ext cx="2865600" cy="820885"/>
                    </a:xfrm>
                    <a:prstGeom prst="rect">
                      <a:avLst/>
                    </a:prstGeom>
                  </pic:spPr>
                </pic:pic>
              </a:graphicData>
            </a:graphic>
          </wp:inline>
        </w:drawing>
      </w:r>
    </w:p>
    <w:p w14:paraId="29E1914A" w14:textId="4D8F9C99" w:rsidR="00EC6A53" w:rsidRDefault="00EC6A53" w:rsidP="00DD7333">
      <w:pPr>
        <w:spacing w:before="100" w:beforeAutospacing="1" w:after="0"/>
        <w:sectPr w:rsidR="00EC6A53" w:rsidSect="005F0144">
          <w:footerReference w:type="default" r:id="rId10"/>
          <w:type w:val="continuous"/>
          <w:pgSz w:w="16840" w:h="23820"/>
          <w:pgMar w:top="851" w:right="1418" w:bottom="1418" w:left="1418" w:header="170" w:footer="709" w:gutter="0"/>
          <w:cols w:space="708"/>
          <w:titlePg/>
          <w:docGrid w:linePitch="360"/>
        </w:sectPr>
      </w:pPr>
    </w:p>
    <w:p w14:paraId="147F3BDD" w14:textId="05F36ECE" w:rsidR="000D06F7" w:rsidRDefault="002D2146" w:rsidP="00DD7333">
      <w:pPr>
        <w:pStyle w:val="Title"/>
      </w:pPr>
      <w:r>
        <w:rPr>
          <w:noProof/>
          <w:lang w:eastAsia="en-AU"/>
        </w:rPr>
        <w:drawing>
          <wp:anchor distT="0" distB="0" distL="114300" distR="114300" simplePos="0" relativeHeight="251661315" behindDoc="0" locked="0" layoutInCell="1" allowOverlap="1" wp14:anchorId="237AFD1B" wp14:editId="59930A77">
            <wp:simplePos x="0" y="0"/>
            <wp:positionH relativeFrom="column">
              <wp:posOffset>5976620</wp:posOffset>
            </wp:positionH>
            <wp:positionV relativeFrom="paragraph">
              <wp:posOffset>1264285</wp:posOffset>
            </wp:positionV>
            <wp:extent cx="3540125" cy="3652520"/>
            <wp:effectExtent l="0" t="0" r="3175" b="5080"/>
            <wp:wrapThrough wrapText="bothSides">
              <wp:wrapPolygon edited="0">
                <wp:start x="0" y="0"/>
                <wp:lineTo x="0" y="21517"/>
                <wp:lineTo x="21503" y="21517"/>
                <wp:lineTo x="21503" y="0"/>
                <wp:lineTo x="0" y="0"/>
              </wp:wrapPolygon>
            </wp:wrapThrough>
            <wp:docPr id="4" name="Picture 4" descr="Geographical map of the South Eastern Melbourne and Peninsula Employment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eographical map of the South Eastern Melbourne and Peninsula Employment Region."/>
                    <pic:cNvPicPr>
                      <a:picLocks noChangeAspect="1" noChangeArrowheads="1"/>
                    </pic:cNvPicPr>
                  </pic:nvPicPr>
                  <pic:blipFill rotWithShape="1">
                    <a:blip r:embed="rId11">
                      <a:extLst>
                        <a:ext uri="{28A0092B-C50C-407E-A947-70E740481C1C}">
                          <a14:useLocalDpi xmlns:a14="http://schemas.microsoft.com/office/drawing/2010/main" val="0"/>
                        </a:ext>
                      </a:extLst>
                    </a:blip>
                    <a:srcRect/>
                    <a:stretch/>
                  </pic:blipFill>
                  <pic:spPr bwMode="auto">
                    <a:xfrm>
                      <a:off x="0" y="0"/>
                      <a:ext cx="3540125" cy="36525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D06F7">
        <w:t>Local Jobs Plan</w:t>
      </w:r>
    </w:p>
    <w:p w14:paraId="374AEBD5" w14:textId="58567B9F" w:rsidR="000D06F7" w:rsidRPr="000D06F7" w:rsidRDefault="00AD29BA" w:rsidP="00186F5B">
      <w:pPr>
        <w:pStyle w:val="Subtitle"/>
        <w:spacing w:after="0"/>
        <w:rPr>
          <w:rStyle w:val="Strong"/>
          <w:b/>
          <w:bCs w:val="0"/>
        </w:rPr>
      </w:pPr>
      <w:proofErr w:type="gramStart"/>
      <w:r>
        <w:t>South Eastern</w:t>
      </w:r>
      <w:proofErr w:type="gramEnd"/>
      <w:r>
        <w:t xml:space="preserve"> Melbourne and Peninsula</w:t>
      </w:r>
      <w:r w:rsidR="00E41CC6" w:rsidRPr="000D06F7">
        <w:rPr>
          <w:color w:val="0076BD" w:themeColor="text2"/>
        </w:rPr>
        <w:t xml:space="preserve"> |</w:t>
      </w:r>
      <w:r w:rsidR="00E41CC6" w:rsidRPr="00AB0F24">
        <w:rPr>
          <w:color w:val="0076BD" w:themeColor="text2"/>
        </w:rPr>
        <w:t xml:space="preserve"> </w:t>
      </w:r>
      <w:r>
        <w:rPr>
          <w:color w:val="auto"/>
        </w:rPr>
        <w:t>Victoria</w:t>
      </w:r>
      <w:r w:rsidR="000D06F7" w:rsidRPr="000D06F7">
        <w:rPr>
          <w:color w:val="0076BD" w:themeColor="text2"/>
        </w:rPr>
        <w:t xml:space="preserve"> |</w:t>
      </w:r>
      <w:r w:rsidR="000D06F7" w:rsidRPr="004E5E1F">
        <w:rPr>
          <w:color w:val="auto"/>
        </w:rPr>
        <w:t xml:space="preserve"> </w:t>
      </w:r>
      <w:r w:rsidR="004E5E1F" w:rsidRPr="004E5E1F">
        <w:rPr>
          <w:color w:val="auto"/>
        </w:rPr>
        <w:t>June</w:t>
      </w:r>
      <w:r w:rsidRPr="004E5E1F">
        <w:rPr>
          <w:rStyle w:val="Strong"/>
          <w:b/>
          <w:bCs w:val="0"/>
          <w:color w:val="auto"/>
        </w:rPr>
        <w:t xml:space="preserve"> </w:t>
      </w:r>
      <w:r>
        <w:rPr>
          <w:rStyle w:val="Strong"/>
          <w:b/>
          <w:bCs w:val="0"/>
        </w:rPr>
        <w:t>202</w:t>
      </w:r>
      <w:r w:rsidR="00264C81">
        <w:rPr>
          <w:rStyle w:val="Strong"/>
          <w:b/>
          <w:bCs w:val="0"/>
        </w:rPr>
        <w:t>4</w:t>
      </w:r>
      <w:r w:rsidR="00E41CC6">
        <w:rPr>
          <w:rStyle w:val="Strong"/>
          <w:b/>
          <w:bCs w:val="0"/>
        </w:rPr>
        <w:t xml:space="preserve"> </w:t>
      </w:r>
    </w:p>
    <w:p w14:paraId="728E0E94" w14:textId="51FA067B" w:rsidR="002B1CE5" w:rsidRDefault="005F0144" w:rsidP="00406DE0">
      <w:pPr>
        <w:spacing w:before="120" w:after="120"/>
      </w:pPr>
      <w:bookmarkStart w:id="0" w:name="_Toc30065222"/>
      <w:r>
        <w:t>W</w:t>
      </w:r>
      <w:r w:rsidRPr="005F0144">
        <w:t xml:space="preserve">orkforce Australia Local Jobs (Local Jobs) </w:t>
      </w:r>
      <w:r w:rsidR="0095291A">
        <w:t xml:space="preserve">is a program that </w:t>
      </w:r>
      <w:r w:rsidRPr="005F0144">
        <w:t xml:space="preserve">supports tailored approaches to accelerate </w:t>
      </w:r>
      <w:r w:rsidR="0095291A">
        <w:br/>
      </w:r>
      <w:r w:rsidRPr="005F0144">
        <w:t>reskilling, upskilling and employment pathways in response to current and emerging local workforce needs</w:t>
      </w:r>
      <w:bookmarkEnd w:id="0"/>
      <w:r w:rsidR="00D97972">
        <w:t>.</w:t>
      </w:r>
    </w:p>
    <w:p w14:paraId="61B434ED" w14:textId="77777777" w:rsidR="000D06F7" w:rsidRDefault="000D06F7" w:rsidP="000D06F7">
      <w:pPr>
        <w:pStyle w:val="Heading2"/>
        <w:sectPr w:rsidR="000D06F7" w:rsidSect="005F0144">
          <w:type w:val="continuous"/>
          <w:pgSz w:w="16840" w:h="23820"/>
          <w:pgMar w:top="3969" w:right="1418" w:bottom="1418" w:left="1418" w:header="0" w:footer="709" w:gutter="0"/>
          <w:cols w:space="708"/>
          <w:titlePg/>
          <w:docGrid w:linePitch="360"/>
        </w:sectPr>
      </w:pPr>
    </w:p>
    <w:p w14:paraId="2546DA31" w14:textId="52B42A02" w:rsidR="000D06F7" w:rsidRDefault="003932D9" w:rsidP="000D06F7">
      <w:pPr>
        <w:pStyle w:val="Heading2"/>
      </w:pPr>
      <w:r>
        <w:rPr>
          <w:noProof/>
          <w:lang w:eastAsia="en-AU"/>
        </w:rPr>
        <mc:AlternateContent>
          <mc:Choice Requires="wps">
            <w:drawing>
              <wp:anchor distT="0" distB="0" distL="114300" distR="114300" simplePos="0" relativeHeight="251658240" behindDoc="1" locked="0" layoutInCell="1" allowOverlap="1" wp14:anchorId="7D7817BF" wp14:editId="2110F8CA">
                <wp:simplePos x="0" y="0"/>
                <wp:positionH relativeFrom="column">
                  <wp:posOffset>-98173</wp:posOffset>
                </wp:positionH>
                <wp:positionV relativeFrom="page">
                  <wp:posOffset>3838755</wp:posOffset>
                </wp:positionV>
                <wp:extent cx="6001385" cy="332117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01385" cy="3321170"/>
                        </a:xfrm>
                        <a:prstGeom prst="rect">
                          <a:avLst/>
                        </a:prstGeom>
                        <a:solidFill>
                          <a:srgbClr val="F4F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47FFA9" id="Rectangle 3" o:spid="_x0000_s1026" alt="&quot;&quot;" style="position:absolute;margin-left:-7.75pt;margin-top:302.25pt;width:472.55pt;height:2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" fillcolor="#f4f4f4" stroked="f" strokeweight="1pt">
                <w10:wrap anchory="page"/>
              </v:rect>
            </w:pict>
          </mc:Fallback>
        </mc:AlternateContent>
      </w:r>
      <w:r w:rsidR="000D06F7">
        <w:t xml:space="preserve">Local Jobs </w:t>
      </w:r>
      <w:r w:rsidR="00D17E31">
        <w:t>e</w:t>
      </w:r>
      <w:r w:rsidR="000D06F7">
        <w:t>lements</w:t>
      </w:r>
    </w:p>
    <w:p w14:paraId="2A2D61C5" w14:textId="7611829E" w:rsidR="000D06F7" w:rsidRDefault="000D06F7" w:rsidP="000D06F7">
      <w:pPr>
        <w:pStyle w:val="Heading3"/>
      </w:pPr>
      <w:r>
        <w:t>Local Jobs Plan</w:t>
      </w:r>
    </w:p>
    <w:p w14:paraId="2A0C7F7C" w14:textId="3A827513" w:rsidR="000D06F7" w:rsidRDefault="000D06F7" w:rsidP="000D06F7">
      <w:pPr>
        <w:spacing w:after="120"/>
      </w:pPr>
      <w:r>
        <w:t xml:space="preserve">The Local Jobs Plan sets out the </w:t>
      </w:r>
      <w:r w:rsidR="0095291A">
        <w:t>skills</w:t>
      </w:r>
      <w:r>
        <w:t xml:space="preserve"> and employment challenges and priorities of the region, and associated strategies that will drive the design and implementation of </w:t>
      </w:r>
      <w:r w:rsidR="0095291A">
        <w:t>activities</w:t>
      </w:r>
      <w:r>
        <w:t xml:space="preserve"> to be implemented to address these challenges.</w:t>
      </w:r>
    </w:p>
    <w:p w14:paraId="3C838560" w14:textId="3AC95BAB" w:rsidR="000D06F7" w:rsidRDefault="000D06F7" w:rsidP="000D06F7">
      <w:pPr>
        <w:pStyle w:val="Heading3"/>
      </w:pPr>
      <w:r>
        <w:t>Employment Facilitators</w:t>
      </w:r>
    </w:p>
    <w:p w14:paraId="53449B5D" w14:textId="54EA1902" w:rsidR="000D06F7" w:rsidRDefault="000D06F7" w:rsidP="000D06F7">
      <w:pPr>
        <w:spacing w:after="120"/>
      </w:pPr>
      <w:r>
        <w:t xml:space="preserve">Employment Facilitators </w:t>
      </w:r>
      <w:r w:rsidR="0095291A">
        <w:t xml:space="preserve">and Support Officers </w:t>
      </w:r>
      <w:r>
        <w:t xml:space="preserve">support the delivery of the </w:t>
      </w:r>
      <w:r w:rsidR="00584749">
        <w:t>program</w:t>
      </w:r>
      <w:r>
        <w:t xml:space="preserve"> by bringing together key stakeholders including </w:t>
      </w:r>
      <w:r w:rsidR="00BD48C7">
        <w:t>businesses</w:t>
      </w:r>
      <w:r>
        <w:t>, employment services providers,</w:t>
      </w:r>
      <w:r w:rsidR="00584749">
        <w:t xml:space="preserve"> </w:t>
      </w:r>
      <w:r w:rsidR="00127C96">
        <w:t>and higher</w:t>
      </w:r>
      <w:r>
        <w:t xml:space="preserve"> education and training organisations.</w:t>
      </w:r>
      <w:r w:rsidR="00DD7333">
        <w:br w:type="column"/>
      </w:r>
    </w:p>
    <w:p w14:paraId="0A091B2D" w14:textId="1E35481F" w:rsidR="000D06F7" w:rsidRDefault="000D06F7" w:rsidP="000D06F7">
      <w:pPr>
        <w:pStyle w:val="Heading3"/>
      </w:pPr>
      <w:r>
        <w:t>Local Jobs and Skills Taskforce</w:t>
      </w:r>
    </w:p>
    <w:p w14:paraId="1A643F67" w14:textId="28CBD15B" w:rsidR="000D06F7" w:rsidRDefault="000D06F7" w:rsidP="000D06F7">
      <w:pPr>
        <w:spacing w:after="120"/>
      </w:pPr>
      <w:r>
        <w:t>Each Employment Region has its own Taskforce. Representatives include local stakeholder</w:t>
      </w:r>
      <w:r w:rsidR="00584749">
        <w:t>s</w:t>
      </w:r>
      <w:r>
        <w:t xml:space="preserve"> who have demonstrated experience in upskilling, reskilling, and an ability to represent, connect and collaborate with others in the region to meet labour market needs.</w:t>
      </w:r>
    </w:p>
    <w:p w14:paraId="12E112C9" w14:textId="7868A6E2" w:rsidR="000D06F7" w:rsidRDefault="000D06F7" w:rsidP="000D06F7">
      <w:pPr>
        <w:pStyle w:val="Heading3"/>
      </w:pPr>
      <w:r>
        <w:t xml:space="preserve">Local Recovery and National Priority Funds </w:t>
      </w:r>
    </w:p>
    <w:p w14:paraId="595F4A1A" w14:textId="052CE970" w:rsidR="000D06F7" w:rsidRDefault="002D2146" w:rsidP="00DD7333">
      <w:pPr>
        <w:spacing w:after="120"/>
        <w:sectPr w:rsidR="000D06F7" w:rsidSect="000D06F7">
          <w:type w:val="continuous"/>
          <w:pgSz w:w="16840" w:h="23820"/>
          <w:pgMar w:top="3969" w:right="1418" w:bottom="1418" w:left="1418" w:header="0" w:footer="709" w:gutter="0"/>
          <w:cols w:num="3" w:space="708"/>
          <w:titlePg/>
          <w:docGrid w:linePitch="360"/>
        </w:sectPr>
      </w:pPr>
      <w:r>
        <w:rPr>
          <w:noProof/>
          <w:lang w:eastAsia="en-AU"/>
        </w:rPr>
        <mc:AlternateContent>
          <mc:Choice Requires="wps">
            <w:drawing>
              <wp:anchor distT="0" distB="0" distL="114300" distR="114300" simplePos="0" relativeHeight="251660291" behindDoc="0" locked="0" layoutInCell="1" allowOverlap="1" wp14:anchorId="212E5E81" wp14:editId="1D6258A7">
                <wp:simplePos x="0" y="0"/>
                <wp:positionH relativeFrom="column">
                  <wp:posOffset>2862580</wp:posOffset>
                </wp:positionH>
                <wp:positionV relativeFrom="page">
                  <wp:posOffset>6424295</wp:posOffset>
                </wp:positionV>
                <wp:extent cx="3540125" cy="731199"/>
                <wp:effectExtent l="0" t="0" r="3175" b="0"/>
                <wp:wrapNone/>
                <wp:docPr id="64664155" name="Rectangle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40125" cy="731199"/>
                        </a:xfrm>
                        <a:prstGeom prst="roundRect">
                          <a:avLst>
                            <a:gd name="adj" fmla="val 0"/>
                          </a:avLst>
                        </a:prstGeom>
                        <a:solidFill>
                          <a:srgbClr val="F4F4F4"/>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56F0DD" w14:textId="77777777" w:rsidR="002D2146" w:rsidRPr="00E61F67" w:rsidRDefault="002D2146" w:rsidP="002D2146">
                            <w:pPr>
                              <w:spacing w:after="0"/>
                              <w:jc w:val="center"/>
                              <w:rPr>
                                <w:color w:val="051532" w:themeColor="text1"/>
                              </w:rPr>
                            </w:pPr>
                            <w:r w:rsidRPr="00E61F67">
                              <w:rPr>
                                <w:color w:val="051532" w:themeColor="text1"/>
                              </w:rPr>
                              <w:t xml:space="preserve">Explore labour market insights for </w:t>
                            </w:r>
                            <w:r>
                              <w:rPr>
                                <w:color w:val="051532" w:themeColor="text1"/>
                              </w:rPr>
                              <w:t>the</w:t>
                            </w:r>
                            <w:r w:rsidRPr="00E61F67">
                              <w:rPr>
                                <w:color w:val="051532" w:themeColor="text1"/>
                              </w:rPr>
                              <w:br/>
                            </w:r>
                            <w:hyperlink r:id="rId12" w:history="1">
                              <w:r w:rsidRPr="005B7B06">
                                <w:rPr>
                                  <w:rStyle w:val="Hyperlink"/>
                                </w:rPr>
                                <w:t>South Eastern Melbourne and Peninsula</w:t>
                              </w:r>
                            </w:hyperlink>
                            <w:r w:rsidRPr="00E61F67">
                              <w:rPr>
                                <w:color w:val="051532" w:themeColor="text1"/>
                              </w:rPr>
                              <w:t xml:space="preserve"> Employment Region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2E5E81" id="Rectangle 47" o:spid="_x0000_s1026" alt="&quot;&quot;" style="position:absolute;margin-left:225.4pt;margin-top:505.85pt;width:278.75pt;height:57.55pt;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" fillcolor="#f4f4f4" stroked="f" strokeweight="1.25pt">
                <v:stroke joinstyle="miter"/>
                <v:textbox>
                  <w:txbxContent>
                    <w:p w14:paraId="7A56F0DD" w14:textId="77777777" w:rsidR="002D2146" w:rsidRPr="00E61F67" w:rsidRDefault="002D2146" w:rsidP="002D2146">
                      <w:pPr>
                        <w:spacing w:after="0"/>
                        <w:jc w:val="center"/>
                        <w:rPr>
                          <w:color w:val="051532" w:themeColor="text1"/>
                        </w:rPr>
                      </w:pPr>
                      <w:r w:rsidRPr="00E61F67">
                        <w:rPr>
                          <w:color w:val="051532" w:themeColor="text1"/>
                        </w:rPr>
                        <w:t xml:space="preserve">Explore labour market insights for </w:t>
                      </w:r>
                      <w:r>
                        <w:rPr>
                          <w:color w:val="051532" w:themeColor="text1"/>
                        </w:rPr>
                        <w:t>the</w:t>
                      </w:r>
                      <w:r w:rsidRPr="00E61F67">
                        <w:rPr>
                          <w:color w:val="051532" w:themeColor="text1"/>
                        </w:rPr>
                        <w:br/>
                      </w:r>
                      <w:hyperlink r:id="rId13" w:history="1">
                        <w:r w:rsidRPr="005B7B06">
                          <w:rPr>
                            <w:rStyle w:val="Hyperlink"/>
                          </w:rPr>
                          <w:t>South Eastern Melbourne and Peninsula</w:t>
                        </w:r>
                      </w:hyperlink>
                      <w:r w:rsidRPr="00E61F67">
                        <w:rPr>
                          <w:color w:val="051532" w:themeColor="text1"/>
                        </w:rPr>
                        <w:t xml:space="preserve"> Employment Region</w:t>
                      </w:r>
                    </w:p>
                  </w:txbxContent>
                </v:textbox>
                <w10:wrap anchory="page"/>
              </v:roundrect>
            </w:pict>
          </mc:Fallback>
        </mc:AlternateContent>
      </w:r>
      <w:r w:rsidR="000D06F7">
        <w:t xml:space="preserve">The Local Recovery Fund supports </w:t>
      </w:r>
      <w:r w:rsidR="0095291A">
        <w:t xml:space="preserve">projects </w:t>
      </w:r>
      <w:r w:rsidR="000D06F7">
        <w:t>that meet the priorities identified in the Local Jobs Plan. The National Priority Fund provides funding for innovative local solutions to address structural barriers to employment.</w:t>
      </w:r>
      <w:r w:rsidR="00DD7333">
        <w:br w:type="column"/>
      </w:r>
    </w:p>
    <w:p w14:paraId="5F575562" w14:textId="77777777" w:rsidR="006752A6" w:rsidRPr="008C50DF" w:rsidRDefault="006752A6" w:rsidP="00AC00AB">
      <w:pPr>
        <w:pStyle w:val="Heading2"/>
        <w:spacing w:before="600"/>
      </w:pPr>
      <w:r>
        <w:rPr>
          <w:rFonts w:eastAsia="Times New Roman"/>
        </w:rPr>
        <w:t>Local l</w:t>
      </w:r>
      <w:r w:rsidRPr="00250763">
        <w:rPr>
          <w:rFonts w:eastAsia="Times New Roman"/>
        </w:rPr>
        <w:t>abour</w:t>
      </w:r>
      <w:r>
        <w:rPr>
          <w:rFonts w:eastAsia="Times New Roman"/>
        </w:rPr>
        <w:t xml:space="preserve"> market challenges in the region </w:t>
      </w:r>
    </w:p>
    <w:p w14:paraId="3473832B" w14:textId="77777777" w:rsidR="006752A6" w:rsidRDefault="006752A6" w:rsidP="006752A6">
      <w:pPr>
        <w:numPr>
          <w:ilvl w:val="0"/>
          <w:numId w:val="14"/>
        </w:numPr>
        <w:spacing w:after="120"/>
        <w:sectPr w:rsidR="006752A6" w:rsidSect="00DD7333">
          <w:headerReference w:type="default" r:id="rId14"/>
          <w:type w:val="continuous"/>
          <w:pgSz w:w="16840" w:h="23820"/>
          <w:pgMar w:top="1418" w:right="1418" w:bottom="1418" w:left="1418" w:header="0" w:footer="709" w:gutter="0"/>
          <w:cols w:space="708"/>
          <w:titlePg/>
          <w:docGrid w:linePitch="360"/>
        </w:sectPr>
      </w:pPr>
    </w:p>
    <w:p w14:paraId="4E7BD80B" w14:textId="6AA52B01" w:rsidR="006752A6" w:rsidRPr="00AC00AB" w:rsidRDefault="006752A6" w:rsidP="006752A6">
      <w:pPr>
        <w:numPr>
          <w:ilvl w:val="0"/>
          <w:numId w:val="14"/>
        </w:numPr>
        <w:spacing w:after="0"/>
        <w:ind w:left="284" w:hanging="284"/>
      </w:pPr>
      <w:r w:rsidRPr="00AC00AB">
        <w:t xml:space="preserve">Youth </w:t>
      </w:r>
      <w:r w:rsidR="00AC00AB" w:rsidRPr="00AC00AB">
        <w:t>u</w:t>
      </w:r>
      <w:r w:rsidRPr="00AC00AB">
        <w:t>nemployment: The youth unemployment rate consistently exceeds the State average.</w:t>
      </w:r>
    </w:p>
    <w:p w14:paraId="001C0C85" w14:textId="511EDDF1" w:rsidR="006752A6" w:rsidRPr="00AC00AB" w:rsidRDefault="006752A6" w:rsidP="006752A6">
      <w:pPr>
        <w:numPr>
          <w:ilvl w:val="0"/>
          <w:numId w:val="14"/>
        </w:numPr>
        <w:spacing w:after="0"/>
        <w:ind w:left="284" w:hanging="284"/>
      </w:pPr>
      <w:r w:rsidRPr="00AC00AB">
        <w:t>Diversity</w:t>
      </w:r>
      <w:r w:rsidR="00AC00AB" w:rsidRPr="00AC00AB">
        <w:t xml:space="preserve"> </w:t>
      </w:r>
      <w:r w:rsidR="00AC00AB">
        <w:t>i</w:t>
      </w:r>
      <w:r w:rsidR="00AC00AB" w:rsidRPr="00AC00AB">
        <w:t>ntegration</w:t>
      </w:r>
      <w:r w:rsidRPr="00AC00AB">
        <w:t>: Integrating a culturally and linguistically diverse workforce into the local job market.</w:t>
      </w:r>
    </w:p>
    <w:p w14:paraId="5E139C36" w14:textId="6880DA90" w:rsidR="006752A6" w:rsidRPr="008C50DF" w:rsidRDefault="0A803F1F" w:rsidP="009C5084">
      <w:pPr>
        <w:numPr>
          <w:ilvl w:val="0"/>
          <w:numId w:val="14"/>
        </w:numPr>
        <w:spacing w:after="0"/>
        <w:ind w:left="284" w:hanging="284"/>
        <w:sectPr w:rsidR="006752A6" w:rsidRPr="008C50DF" w:rsidSect="00DD7333">
          <w:type w:val="continuous"/>
          <w:pgSz w:w="16840" w:h="23820"/>
          <w:pgMar w:top="1418" w:right="1418" w:bottom="1418" w:left="1418" w:header="0" w:footer="709" w:gutter="0"/>
          <w:cols w:space="708"/>
          <w:titlePg/>
          <w:docGrid w:linePitch="360"/>
        </w:sectPr>
      </w:pPr>
      <w:r w:rsidRPr="00AC00AB">
        <w:t xml:space="preserve">Diverse </w:t>
      </w:r>
      <w:r w:rsidR="00AC00AB" w:rsidRPr="00AC00AB">
        <w:t>i</w:t>
      </w:r>
      <w:r w:rsidRPr="00AC00AB">
        <w:t xml:space="preserve">ndustry </w:t>
      </w:r>
      <w:r w:rsidR="00AC00AB" w:rsidRPr="00AC00AB">
        <w:t>demands</w:t>
      </w:r>
      <w:r w:rsidRPr="00AC00AB">
        <w:t>:</w:t>
      </w:r>
      <w:r>
        <w:t xml:space="preserve"> High employment demand in </w:t>
      </w:r>
      <w:r w:rsidR="00AC00AB">
        <w:t>h</w:t>
      </w:r>
      <w:r>
        <w:t xml:space="preserve">ealth </w:t>
      </w:r>
      <w:r w:rsidR="00AC00AB">
        <w:t>c</w:t>
      </w:r>
      <w:r>
        <w:t xml:space="preserve">are, </w:t>
      </w:r>
      <w:r w:rsidR="00AC00AB">
        <w:t>c</w:t>
      </w:r>
      <w:r>
        <w:t xml:space="preserve">onstruction, </w:t>
      </w:r>
      <w:r w:rsidR="00AC00AB">
        <w:t>r</w:t>
      </w:r>
      <w:r>
        <w:t xml:space="preserve">etail, </w:t>
      </w:r>
      <w:r w:rsidR="00AC00AB">
        <w:t>m</w:t>
      </w:r>
      <w:r>
        <w:t xml:space="preserve">anufacturing and </w:t>
      </w:r>
      <w:r w:rsidR="00AC00AB">
        <w:t>a</w:t>
      </w:r>
      <w:r>
        <w:t>ccommodation/</w:t>
      </w:r>
      <w:r w:rsidR="00AC00AB">
        <w:t>f</w:t>
      </w:r>
      <w:r>
        <w:t>ood Services.</w:t>
      </w:r>
      <w:r w:rsidR="21A992DC">
        <w:t xml:space="preserve"> </w:t>
      </w:r>
    </w:p>
    <w:p w14:paraId="379D7784" w14:textId="2C625738" w:rsidR="009C5084" w:rsidRPr="008C50DF" w:rsidRDefault="009C5084" w:rsidP="00AC00AB">
      <w:pPr>
        <w:pStyle w:val="Heading2"/>
        <w:spacing w:before="480"/>
      </w:pPr>
      <w:bookmarkStart w:id="1" w:name="_Hlk155615084"/>
      <w:r>
        <w:rPr>
          <w:rFonts w:eastAsia="Times New Roman"/>
        </w:rPr>
        <w:t>Local jobs and skills priorities and strategies in the region</w:t>
      </w:r>
    </w:p>
    <w:p w14:paraId="2EFED7A0" w14:textId="77777777" w:rsidR="009C5084" w:rsidRDefault="009C5084" w:rsidP="002D2146">
      <w:pPr>
        <w:spacing w:after="120"/>
        <w:ind w:left="720"/>
        <w:sectPr w:rsidR="009C5084" w:rsidSect="009C5084">
          <w:headerReference w:type="default" r:id="rId15"/>
          <w:type w:val="continuous"/>
          <w:pgSz w:w="16840" w:h="23820"/>
          <w:pgMar w:top="1418" w:right="1418" w:bottom="1418" w:left="1418" w:header="0" w:footer="709" w:gutter="0"/>
          <w:cols w:space="708"/>
          <w:titlePg/>
          <w:docGrid w:linePitch="360"/>
        </w:sectPr>
      </w:pPr>
    </w:p>
    <w:p w14:paraId="143E8196" w14:textId="26A912E7" w:rsidR="006752A6" w:rsidRDefault="006752A6" w:rsidP="00AC00AB">
      <w:pPr>
        <w:pStyle w:val="Heading3"/>
      </w:pPr>
      <w:r>
        <w:t xml:space="preserve">Priority 1 </w:t>
      </w:r>
      <w:r w:rsidRPr="00B35A6C">
        <w:t>–</w:t>
      </w:r>
      <w:r>
        <w:t xml:space="preserve"> Maximising existing employment and skills initiatives and funding opportunities to create career pathways in the region</w:t>
      </w:r>
      <w:bookmarkEnd w:id="1"/>
    </w:p>
    <w:p w14:paraId="3CFE2040" w14:textId="77777777" w:rsidR="006752A6" w:rsidRDefault="006752A6" w:rsidP="006752A6">
      <w:pPr>
        <w:pStyle w:val="Heading4"/>
        <w:spacing w:before="0"/>
      </w:pPr>
      <w:r>
        <w:t>What are our challenges and opportunities?</w:t>
      </w:r>
    </w:p>
    <w:p w14:paraId="7C27F909" w14:textId="0B9732AE" w:rsidR="006752A6" w:rsidRPr="003F5D4A" w:rsidRDefault="00347F32" w:rsidP="006752A6">
      <w:pPr>
        <w:pStyle w:val="Heading4"/>
        <w:spacing w:before="0"/>
        <w:rPr>
          <w:rFonts w:asciiTheme="minorHAnsi" w:eastAsiaTheme="minorHAnsi" w:hAnsiTheme="minorHAnsi" w:cstheme="minorBidi"/>
          <w:b w:val="0"/>
          <w:iCs w:val="0"/>
          <w:color w:val="FF0000"/>
          <w:sz w:val="21"/>
        </w:rPr>
      </w:pPr>
      <w:r w:rsidRPr="003F5D4A">
        <w:rPr>
          <w:rFonts w:asciiTheme="minorHAnsi" w:eastAsiaTheme="minorHAnsi" w:hAnsiTheme="minorHAnsi" w:cstheme="minorBidi"/>
          <w:b w:val="0"/>
          <w:iCs w:val="0"/>
          <w:color w:val="auto"/>
          <w:sz w:val="21"/>
        </w:rPr>
        <w:t xml:space="preserve">Navigating the large number of stakeholders and local </w:t>
      </w:r>
      <w:r w:rsidR="006752A6" w:rsidRPr="003F5D4A">
        <w:rPr>
          <w:rFonts w:asciiTheme="minorHAnsi" w:eastAsiaTheme="minorHAnsi" w:hAnsiTheme="minorHAnsi" w:cstheme="minorBidi"/>
          <w:b w:val="0"/>
          <w:iCs w:val="0"/>
          <w:color w:val="auto"/>
          <w:sz w:val="21"/>
        </w:rPr>
        <w:t>initiatives</w:t>
      </w:r>
      <w:r w:rsidRPr="003F5D4A">
        <w:rPr>
          <w:rFonts w:asciiTheme="minorHAnsi" w:eastAsiaTheme="minorHAnsi" w:hAnsiTheme="minorHAnsi" w:cstheme="minorBidi"/>
          <w:b w:val="0"/>
          <w:iCs w:val="0"/>
          <w:color w:val="auto"/>
          <w:sz w:val="21"/>
        </w:rPr>
        <w:t xml:space="preserve"> across the region</w:t>
      </w:r>
      <w:r w:rsidR="006752A6" w:rsidRPr="003F5D4A">
        <w:rPr>
          <w:rFonts w:asciiTheme="minorHAnsi" w:eastAsiaTheme="minorHAnsi" w:hAnsiTheme="minorHAnsi" w:cstheme="minorBidi"/>
          <w:b w:val="0"/>
          <w:iCs w:val="0"/>
          <w:color w:val="auto"/>
          <w:sz w:val="21"/>
        </w:rPr>
        <w:t xml:space="preserve">. </w:t>
      </w:r>
    </w:p>
    <w:p w14:paraId="2489BA8B" w14:textId="77777777" w:rsidR="006752A6" w:rsidRPr="00250763" w:rsidRDefault="006752A6" w:rsidP="006752A6">
      <w:pPr>
        <w:pStyle w:val="Heading4"/>
        <w:spacing w:before="0"/>
        <w:rPr>
          <w:iCs w:val="0"/>
        </w:rPr>
      </w:pPr>
      <w:r w:rsidRPr="00250763">
        <w:rPr>
          <w:iCs w:val="0"/>
        </w:rPr>
        <w:t>How are we responding?</w:t>
      </w:r>
    </w:p>
    <w:p w14:paraId="52C62C1B" w14:textId="3F46E416" w:rsidR="006752A6" w:rsidRDefault="0A803F1F" w:rsidP="3EAEB635">
      <w:pPr>
        <w:pStyle w:val="ListBullet"/>
        <w:keepLines/>
        <w:tabs>
          <w:tab w:val="left" w:pos="851"/>
        </w:tabs>
        <w:suppressAutoHyphens/>
        <w:autoSpaceDE w:val="0"/>
        <w:autoSpaceDN w:val="0"/>
        <w:adjustRightInd w:val="0"/>
        <w:spacing w:after="0" w:line="276" w:lineRule="auto"/>
        <w:ind w:left="284" w:hanging="284"/>
        <w:mirrorIndents/>
        <w:textAlignment w:val="center"/>
      </w:pPr>
      <w:r>
        <w:t xml:space="preserve">Connecting with all levels of </w:t>
      </w:r>
      <w:r w:rsidR="007B4DB8">
        <w:t>g</w:t>
      </w:r>
      <w:r>
        <w:t xml:space="preserve">overnment, </w:t>
      </w:r>
      <w:r w:rsidR="2598C991">
        <w:t xml:space="preserve">employment service </w:t>
      </w:r>
      <w:r>
        <w:t xml:space="preserve">providers, and community groups to align actions and resources. </w:t>
      </w:r>
    </w:p>
    <w:p w14:paraId="1796D7D6" w14:textId="4FCE6227" w:rsidR="006752A6" w:rsidRDefault="00D21630" w:rsidP="3EAEB635">
      <w:pPr>
        <w:pStyle w:val="ListBullet"/>
        <w:keepLines/>
        <w:tabs>
          <w:tab w:val="left" w:pos="851"/>
        </w:tabs>
        <w:suppressAutoHyphens/>
        <w:autoSpaceDE w:val="0"/>
        <w:autoSpaceDN w:val="0"/>
        <w:adjustRightInd w:val="0"/>
        <w:spacing w:after="0" w:line="276" w:lineRule="auto"/>
        <w:ind w:left="284" w:hanging="284"/>
        <w:mirrorIndents/>
        <w:textAlignment w:val="center"/>
      </w:pPr>
      <w:r>
        <w:t>Utilising</w:t>
      </w:r>
      <w:r w:rsidR="0A803F1F">
        <w:t xml:space="preserve"> Skills and Jobs Networks to identify and address sub-regional priorities and implement collaborative solutions. </w:t>
      </w:r>
    </w:p>
    <w:p w14:paraId="10E2DFEC" w14:textId="77777777" w:rsidR="006752A6" w:rsidRPr="00AB0F24" w:rsidRDefault="006752A6" w:rsidP="00A85D88">
      <w:pPr>
        <w:pStyle w:val="ListBullet"/>
        <w:keepLines/>
        <w:tabs>
          <w:tab w:val="left" w:pos="851"/>
        </w:tabs>
        <w:suppressAutoHyphens/>
        <w:autoSpaceDE w:val="0"/>
        <w:autoSpaceDN w:val="0"/>
        <w:adjustRightInd w:val="0"/>
        <w:spacing w:after="0" w:line="276" w:lineRule="auto"/>
        <w:ind w:left="284" w:hanging="284"/>
        <w:mirrorIndents/>
        <w:textAlignment w:val="center"/>
      </w:pPr>
      <w:r w:rsidRPr="005042A4">
        <w:t>Maximising the use of government and community funding and resources to enhance the impact on community programs</w:t>
      </w:r>
      <w:r>
        <w:t>.</w:t>
      </w:r>
    </w:p>
    <w:p w14:paraId="6AB51688" w14:textId="1DA8F45D" w:rsidR="006752A6" w:rsidRDefault="006752A6" w:rsidP="006752A6">
      <w:pPr>
        <w:pStyle w:val="Heading3"/>
      </w:pPr>
      <w:r>
        <w:t>Priority 2 – Understanding local workforce needs to develop industry led training and employment initiatives</w:t>
      </w:r>
    </w:p>
    <w:p w14:paraId="402E4948" w14:textId="77777777" w:rsidR="006752A6" w:rsidRDefault="006752A6" w:rsidP="006752A6">
      <w:pPr>
        <w:pStyle w:val="Heading4"/>
        <w:spacing w:before="0"/>
      </w:pPr>
      <w:r>
        <w:t>What are our challenges and opportunities?</w:t>
      </w:r>
    </w:p>
    <w:p w14:paraId="4ABE1BE2" w14:textId="7CC9C417" w:rsidR="006752A6" w:rsidRPr="00AB0F24" w:rsidRDefault="006752A6" w:rsidP="006752A6">
      <w:pPr>
        <w:spacing w:after="0"/>
      </w:pPr>
      <w:r>
        <w:t>Understanding and responding to future industry workforce planning needs</w:t>
      </w:r>
      <w:r w:rsidR="003F5D4A">
        <w:t xml:space="preserve">, </w:t>
      </w:r>
      <w:r w:rsidR="00343659">
        <w:t>including</w:t>
      </w:r>
      <w:r w:rsidR="003F5D4A">
        <w:t xml:space="preserve"> </w:t>
      </w:r>
      <w:r w:rsidR="007B4DB8">
        <w:t>N</w:t>
      </w:r>
      <w:r w:rsidR="003F5D4A">
        <w:t xml:space="preserve">et </w:t>
      </w:r>
      <w:r w:rsidR="007B4DB8">
        <w:t>Z</w:t>
      </w:r>
      <w:r w:rsidR="003F5D4A">
        <w:t>ero</w:t>
      </w:r>
      <w:r w:rsidR="00DC3CDF">
        <w:t xml:space="preserve"> alignment</w:t>
      </w:r>
      <w:r w:rsidR="00343659">
        <w:t>,</w:t>
      </w:r>
      <w:r>
        <w:t xml:space="preserve"> and meeting demands</w:t>
      </w:r>
      <w:r w:rsidR="00DC3CDF">
        <w:t xml:space="preserve"> accordingly</w:t>
      </w:r>
      <w:r>
        <w:t>.</w:t>
      </w:r>
    </w:p>
    <w:p w14:paraId="7A4086F0" w14:textId="77777777" w:rsidR="006752A6" w:rsidRPr="00250763" w:rsidRDefault="006752A6" w:rsidP="006752A6">
      <w:pPr>
        <w:pStyle w:val="Heading4"/>
        <w:spacing w:before="0"/>
        <w:rPr>
          <w:iCs w:val="0"/>
        </w:rPr>
      </w:pPr>
      <w:r w:rsidRPr="00250763">
        <w:rPr>
          <w:iCs w:val="0"/>
        </w:rPr>
        <w:t>How are we responding?</w:t>
      </w:r>
    </w:p>
    <w:p w14:paraId="18859D3A" w14:textId="77777777" w:rsidR="006752A6" w:rsidRPr="00AB0F24" w:rsidRDefault="006752A6" w:rsidP="006752A6">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Engaging with key industries for workforce insights.</w:t>
      </w:r>
    </w:p>
    <w:p w14:paraId="58ED6D3F" w14:textId="77777777" w:rsidR="006752A6" w:rsidRPr="00AB0F24" w:rsidRDefault="006752A6" w:rsidP="006752A6">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Developing industry led employment programs for skills in demand and identified skills gaps.</w:t>
      </w:r>
    </w:p>
    <w:p w14:paraId="2784E60D" w14:textId="77777777" w:rsidR="006752A6" w:rsidRDefault="006752A6" w:rsidP="006752A6">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Fostering market understanding for participants and providers.</w:t>
      </w:r>
    </w:p>
    <w:p w14:paraId="307A443C" w14:textId="2E1B8F3A" w:rsidR="006752A6" w:rsidRPr="00AB0F24" w:rsidRDefault="006752A6" w:rsidP="006752A6">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Working in collaboration with </w:t>
      </w:r>
      <w:r w:rsidR="00AC00AB">
        <w:t>the Regional Workforce Transition Officer</w:t>
      </w:r>
      <w:r>
        <w:t xml:space="preserve"> to support and advise on </w:t>
      </w:r>
      <w:r w:rsidR="00AC00AB">
        <w:t>g</w:t>
      </w:r>
      <w:r>
        <w:t xml:space="preserve">overnment </w:t>
      </w:r>
      <w:r w:rsidR="007B4DB8">
        <w:t>N</w:t>
      </w:r>
      <w:r>
        <w:t xml:space="preserve">et </w:t>
      </w:r>
      <w:r w:rsidR="007B4DB8">
        <w:t>Z</w:t>
      </w:r>
      <w:r>
        <w:t>ero policies and industry workforce changes required.</w:t>
      </w:r>
    </w:p>
    <w:p w14:paraId="5D987E86" w14:textId="7E834977" w:rsidR="006752A6" w:rsidRPr="00B35A6C" w:rsidRDefault="006752A6" w:rsidP="006752A6">
      <w:pPr>
        <w:pStyle w:val="Heading3"/>
      </w:pPr>
      <w:r>
        <w:t xml:space="preserve">Priority 3 – Generating opportunities for </w:t>
      </w:r>
      <w:r w:rsidR="00AC00AB">
        <w:t>y</w:t>
      </w:r>
      <w:r>
        <w:t xml:space="preserve">outh </w:t>
      </w:r>
      <w:r w:rsidR="00AC00AB">
        <w:t>s</w:t>
      </w:r>
      <w:r>
        <w:t>kills development</w:t>
      </w:r>
    </w:p>
    <w:p w14:paraId="3E3AB485" w14:textId="77777777" w:rsidR="006752A6" w:rsidRDefault="006752A6" w:rsidP="006752A6">
      <w:pPr>
        <w:pStyle w:val="Heading4"/>
        <w:spacing w:before="0"/>
      </w:pPr>
      <w:r>
        <w:t>What are our challenges and opportunities?</w:t>
      </w:r>
    </w:p>
    <w:p w14:paraId="6D2C23FC" w14:textId="08180786" w:rsidR="006752A6" w:rsidRDefault="006752A6" w:rsidP="006752A6">
      <w:pPr>
        <w:pStyle w:val="Heading4"/>
        <w:spacing w:before="0"/>
        <w:rPr>
          <w:rFonts w:asciiTheme="minorHAnsi" w:eastAsiaTheme="minorHAnsi" w:hAnsiTheme="minorHAnsi" w:cstheme="minorBidi"/>
          <w:b w:val="0"/>
          <w:iCs w:val="0"/>
          <w:color w:val="auto"/>
          <w:sz w:val="21"/>
        </w:rPr>
      </w:pPr>
      <w:r>
        <w:rPr>
          <w:rFonts w:asciiTheme="minorHAnsi" w:eastAsiaTheme="minorHAnsi" w:hAnsiTheme="minorHAnsi" w:cstheme="minorBidi"/>
          <w:b w:val="0"/>
          <w:iCs w:val="0"/>
          <w:color w:val="auto"/>
          <w:sz w:val="21"/>
        </w:rPr>
        <w:t>R</w:t>
      </w:r>
      <w:r w:rsidRPr="00D567F6">
        <w:rPr>
          <w:rFonts w:asciiTheme="minorHAnsi" w:eastAsiaTheme="minorHAnsi" w:hAnsiTheme="minorHAnsi" w:cstheme="minorBidi"/>
          <w:b w:val="0"/>
          <w:iCs w:val="0"/>
          <w:color w:val="auto"/>
          <w:sz w:val="21"/>
        </w:rPr>
        <w:t xml:space="preserve">egional youth unemployment rate </w:t>
      </w:r>
      <w:r w:rsidR="00347F32">
        <w:rPr>
          <w:rFonts w:asciiTheme="minorHAnsi" w:eastAsiaTheme="minorHAnsi" w:hAnsiTheme="minorHAnsi" w:cstheme="minorBidi"/>
          <w:b w:val="0"/>
          <w:iCs w:val="0"/>
          <w:color w:val="auto"/>
          <w:sz w:val="21"/>
        </w:rPr>
        <w:t xml:space="preserve">in </w:t>
      </w:r>
      <w:r w:rsidR="00AC00AB">
        <w:rPr>
          <w:rFonts w:asciiTheme="minorHAnsi" w:eastAsiaTheme="minorHAnsi" w:hAnsiTheme="minorHAnsi" w:cstheme="minorBidi"/>
          <w:b w:val="0"/>
          <w:iCs w:val="0"/>
          <w:color w:val="auto"/>
          <w:sz w:val="21"/>
        </w:rPr>
        <w:t xml:space="preserve">the </w:t>
      </w:r>
      <w:proofErr w:type="gramStart"/>
      <w:r w:rsidR="00347F32">
        <w:rPr>
          <w:rFonts w:asciiTheme="minorHAnsi" w:eastAsiaTheme="minorHAnsi" w:hAnsiTheme="minorHAnsi" w:cstheme="minorBidi"/>
          <w:b w:val="0"/>
          <w:iCs w:val="0"/>
          <w:color w:val="auto"/>
          <w:sz w:val="21"/>
        </w:rPr>
        <w:t>South East</w:t>
      </w:r>
      <w:proofErr w:type="gramEnd"/>
      <w:r w:rsidR="00347F32">
        <w:rPr>
          <w:rFonts w:asciiTheme="minorHAnsi" w:eastAsiaTheme="minorHAnsi" w:hAnsiTheme="minorHAnsi" w:cstheme="minorBidi"/>
          <w:b w:val="0"/>
          <w:iCs w:val="0"/>
          <w:color w:val="auto"/>
          <w:sz w:val="21"/>
        </w:rPr>
        <w:t xml:space="preserve"> </w:t>
      </w:r>
      <w:r w:rsidR="00AC00AB">
        <w:rPr>
          <w:rFonts w:asciiTheme="minorHAnsi" w:eastAsiaTheme="minorHAnsi" w:hAnsiTheme="minorHAnsi" w:cstheme="minorBidi"/>
          <w:b w:val="0"/>
          <w:iCs w:val="0"/>
          <w:color w:val="auto"/>
          <w:sz w:val="21"/>
        </w:rPr>
        <w:t xml:space="preserve">region </w:t>
      </w:r>
      <w:r w:rsidRPr="00D567F6">
        <w:rPr>
          <w:rFonts w:asciiTheme="minorHAnsi" w:eastAsiaTheme="minorHAnsi" w:hAnsiTheme="minorHAnsi" w:cstheme="minorBidi"/>
          <w:b w:val="0"/>
          <w:iCs w:val="0"/>
          <w:color w:val="auto"/>
          <w:sz w:val="21"/>
        </w:rPr>
        <w:t xml:space="preserve">continues to be well </w:t>
      </w:r>
      <w:r w:rsidR="00444843">
        <w:rPr>
          <w:rFonts w:asciiTheme="minorHAnsi" w:eastAsiaTheme="minorHAnsi" w:hAnsiTheme="minorHAnsi" w:cstheme="minorBidi"/>
          <w:b w:val="0"/>
          <w:iCs w:val="0"/>
          <w:color w:val="auto"/>
          <w:sz w:val="21"/>
        </w:rPr>
        <w:t>above</w:t>
      </w:r>
      <w:r w:rsidRPr="00D567F6">
        <w:rPr>
          <w:rFonts w:asciiTheme="minorHAnsi" w:eastAsiaTheme="minorHAnsi" w:hAnsiTheme="minorHAnsi" w:cstheme="minorBidi"/>
          <w:b w:val="0"/>
          <w:iCs w:val="0"/>
          <w:color w:val="auto"/>
          <w:sz w:val="21"/>
        </w:rPr>
        <w:t xml:space="preserve"> the </w:t>
      </w:r>
      <w:r w:rsidR="00597DE9">
        <w:rPr>
          <w:rFonts w:asciiTheme="minorHAnsi" w:eastAsiaTheme="minorHAnsi" w:hAnsiTheme="minorHAnsi" w:cstheme="minorBidi"/>
          <w:b w:val="0"/>
          <w:iCs w:val="0"/>
          <w:color w:val="auto"/>
          <w:sz w:val="21"/>
        </w:rPr>
        <w:t>S</w:t>
      </w:r>
      <w:r w:rsidRPr="00D567F6">
        <w:rPr>
          <w:rFonts w:asciiTheme="minorHAnsi" w:eastAsiaTheme="minorHAnsi" w:hAnsiTheme="minorHAnsi" w:cstheme="minorBidi"/>
          <w:b w:val="0"/>
          <w:iCs w:val="0"/>
          <w:color w:val="auto"/>
          <w:sz w:val="21"/>
        </w:rPr>
        <w:t>tate average</w:t>
      </w:r>
      <w:r w:rsidR="00347F32">
        <w:rPr>
          <w:rFonts w:asciiTheme="minorHAnsi" w:eastAsiaTheme="minorHAnsi" w:hAnsiTheme="minorHAnsi" w:cstheme="minorBidi"/>
          <w:b w:val="0"/>
          <w:iCs w:val="0"/>
          <w:color w:val="auto"/>
          <w:sz w:val="21"/>
        </w:rPr>
        <w:t xml:space="preserve"> while Mornington Peninsula remains </w:t>
      </w:r>
      <w:r w:rsidR="00444843">
        <w:rPr>
          <w:rFonts w:asciiTheme="minorHAnsi" w:eastAsiaTheme="minorHAnsi" w:hAnsiTheme="minorHAnsi" w:cstheme="minorBidi"/>
          <w:b w:val="0"/>
          <w:iCs w:val="0"/>
          <w:color w:val="auto"/>
          <w:sz w:val="21"/>
        </w:rPr>
        <w:t>close to the State average</w:t>
      </w:r>
      <w:r>
        <w:rPr>
          <w:rFonts w:asciiTheme="minorHAnsi" w:eastAsiaTheme="minorHAnsi" w:hAnsiTheme="minorHAnsi" w:cstheme="minorBidi"/>
          <w:b w:val="0"/>
          <w:iCs w:val="0"/>
          <w:color w:val="auto"/>
          <w:sz w:val="21"/>
        </w:rPr>
        <w:t>.</w:t>
      </w:r>
      <w:r w:rsidRPr="00D567F6">
        <w:rPr>
          <w:rFonts w:asciiTheme="minorHAnsi" w:eastAsiaTheme="minorHAnsi" w:hAnsiTheme="minorHAnsi" w:cstheme="minorBidi"/>
          <w:b w:val="0"/>
          <w:iCs w:val="0"/>
          <w:color w:val="auto"/>
          <w:sz w:val="21"/>
        </w:rPr>
        <w:t xml:space="preserve"> </w:t>
      </w:r>
    </w:p>
    <w:p w14:paraId="516D7A4D" w14:textId="77777777" w:rsidR="006752A6" w:rsidRPr="00B35A6C" w:rsidRDefault="006752A6" w:rsidP="006752A6">
      <w:pPr>
        <w:pStyle w:val="Heading4"/>
        <w:spacing w:before="0"/>
      </w:pPr>
      <w:r w:rsidRPr="00B35A6C">
        <w:t>How are we responding?</w:t>
      </w:r>
    </w:p>
    <w:p w14:paraId="6FF9AA45" w14:textId="77777777" w:rsidR="006752A6" w:rsidRDefault="006752A6" w:rsidP="006752A6">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D567F6">
        <w:t>Partnering with education providers and industry to create job readiness programs</w:t>
      </w:r>
      <w:r>
        <w:t xml:space="preserve"> and industry pathways.</w:t>
      </w:r>
    </w:p>
    <w:p w14:paraId="58061226" w14:textId="77777777" w:rsidR="006752A6" w:rsidRDefault="006752A6" w:rsidP="006752A6">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Developing youth focused career pathway programs.</w:t>
      </w:r>
    </w:p>
    <w:p w14:paraId="7BF32A05" w14:textId="113967B3" w:rsidR="006752A6" w:rsidRPr="00AB0F24" w:rsidRDefault="006752A6" w:rsidP="006752A6">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Addressing </w:t>
      </w:r>
      <w:r w:rsidR="00C92DA4">
        <w:t xml:space="preserve">challenges </w:t>
      </w:r>
      <w:r>
        <w:t>to youth unemployment</w:t>
      </w:r>
      <w:r w:rsidR="000E7B86">
        <w:t>.</w:t>
      </w:r>
    </w:p>
    <w:p w14:paraId="3AA00970" w14:textId="1971CF27" w:rsidR="006752A6" w:rsidRPr="00B35A6C" w:rsidRDefault="006752A6" w:rsidP="006752A6">
      <w:pPr>
        <w:pStyle w:val="Heading3"/>
      </w:pPr>
      <w:r>
        <w:lastRenderedPageBreak/>
        <w:t xml:space="preserve">Priority 4 – Local opportunities for </w:t>
      </w:r>
      <w:r w:rsidR="00AC00AB">
        <w:t>l</w:t>
      </w:r>
      <w:r>
        <w:t xml:space="preserve">ocal </w:t>
      </w:r>
      <w:r w:rsidR="00AC00AB">
        <w:t>individuals</w:t>
      </w:r>
    </w:p>
    <w:p w14:paraId="2896DED6" w14:textId="77777777" w:rsidR="006752A6" w:rsidRDefault="006752A6" w:rsidP="006752A6">
      <w:pPr>
        <w:pStyle w:val="Heading4"/>
        <w:spacing w:before="0"/>
      </w:pPr>
      <w:r>
        <w:t>What are our challenges and opportunities?</w:t>
      </w:r>
    </w:p>
    <w:p w14:paraId="3EEF86B8" w14:textId="594571DC" w:rsidR="006752A6" w:rsidRPr="00AB0F24" w:rsidRDefault="0A803F1F" w:rsidP="006752A6">
      <w:pPr>
        <w:spacing w:after="0"/>
      </w:pPr>
      <w:proofErr w:type="gramStart"/>
      <w:r>
        <w:t xml:space="preserve">A large </w:t>
      </w:r>
      <w:r w:rsidR="007A3E61">
        <w:t xml:space="preserve">number </w:t>
      </w:r>
      <w:r>
        <w:t>of</w:t>
      </w:r>
      <w:proofErr w:type="gramEnd"/>
      <w:r>
        <w:t xml:space="preserve"> the local workforce travels outside of the region to secure employment and training opportunities.</w:t>
      </w:r>
    </w:p>
    <w:p w14:paraId="0610058F" w14:textId="77777777" w:rsidR="006752A6" w:rsidRPr="004E5E1F" w:rsidRDefault="006752A6" w:rsidP="006752A6">
      <w:pPr>
        <w:pStyle w:val="Heading4"/>
        <w:spacing w:before="0"/>
        <w:rPr>
          <w:color w:val="0070C0"/>
        </w:rPr>
      </w:pPr>
      <w:r w:rsidRPr="004E5E1F">
        <w:rPr>
          <w:color w:val="0070C0"/>
        </w:rPr>
        <w:t>How are we responding?</w:t>
      </w:r>
    </w:p>
    <w:p w14:paraId="2FB1E1B8" w14:textId="3B3460A0" w:rsidR="006752A6" w:rsidRPr="00AB0F24" w:rsidRDefault="006752A6" w:rsidP="006752A6">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Enhancing industry engagement with local Workforce Australia </w:t>
      </w:r>
      <w:r w:rsidR="00AC00AB">
        <w:t>Employment Services Providers.</w:t>
      </w:r>
    </w:p>
    <w:p w14:paraId="562D0E1C" w14:textId="44E1FF55" w:rsidR="006752A6" w:rsidRPr="00AB0F24" w:rsidRDefault="006752A6" w:rsidP="006752A6">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Promoting local employment and training opportunities for</w:t>
      </w:r>
      <w:r w:rsidR="00AC00AB">
        <w:t xml:space="preserve"> </w:t>
      </w:r>
      <w:r>
        <w:t>providers.</w:t>
      </w:r>
    </w:p>
    <w:p w14:paraId="19831FD7" w14:textId="77777777" w:rsidR="006752A6" w:rsidRDefault="006752A6" w:rsidP="006752A6">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Developing industry led programs for upskilling local participants to fill in demand roles.</w:t>
      </w:r>
    </w:p>
    <w:p w14:paraId="56694283" w14:textId="2A31B617" w:rsidR="006752A6" w:rsidRDefault="006752A6" w:rsidP="006752A6">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Working with </w:t>
      </w:r>
      <w:r w:rsidR="00800E05">
        <w:t xml:space="preserve">local </w:t>
      </w:r>
      <w:r>
        <w:t>education providers</w:t>
      </w:r>
      <w:r w:rsidR="00800E05">
        <w:t>, inclu</w:t>
      </w:r>
      <w:r w:rsidR="00AC00AB">
        <w:t xml:space="preserve">ding </w:t>
      </w:r>
      <w:r w:rsidR="00800E05">
        <w:t xml:space="preserve">TAFE, </w:t>
      </w:r>
      <w:r w:rsidR="00AC00AB">
        <w:t xml:space="preserve">Registered Training Organisations </w:t>
      </w:r>
      <w:r w:rsidR="00800E05">
        <w:t xml:space="preserve">and Learn Local </w:t>
      </w:r>
      <w:r w:rsidR="00AC00AB">
        <w:t>P</w:t>
      </w:r>
      <w:r w:rsidR="00800E05">
        <w:t>roviders,</w:t>
      </w:r>
      <w:r>
        <w:t xml:space="preserve"> to deliver vocational pathway and training programs within the region for easier accessibility.</w:t>
      </w:r>
    </w:p>
    <w:p w14:paraId="1F297967" w14:textId="7737CA35" w:rsidR="006752A6" w:rsidRPr="00B35A6C" w:rsidRDefault="006752A6" w:rsidP="006752A6">
      <w:pPr>
        <w:pStyle w:val="Heading3"/>
      </w:pPr>
      <w:r>
        <w:t xml:space="preserve">Priority 5 – Support for </w:t>
      </w:r>
      <w:r w:rsidR="00C92DA4">
        <w:t xml:space="preserve">challenged </w:t>
      </w:r>
      <w:r>
        <w:t xml:space="preserve">groups including Culturally and Linguistically Diverse, young people, </w:t>
      </w:r>
      <w:r w:rsidR="00D369B9">
        <w:t>women</w:t>
      </w:r>
      <w:r>
        <w:t xml:space="preserve">, </w:t>
      </w:r>
      <w:r w:rsidR="00D369B9">
        <w:br/>
      </w:r>
      <w:r>
        <w:t>ex-offenders and Aboriginal and Torres Strait Islander people</w:t>
      </w:r>
    </w:p>
    <w:p w14:paraId="152327C8" w14:textId="77777777" w:rsidR="006752A6" w:rsidRDefault="006752A6" w:rsidP="006752A6">
      <w:pPr>
        <w:pStyle w:val="Heading4"/>
        <w:spacing w:before="0"/>
      </w:pPr>
      <w:r>
        <w:t>What are our challenges and opportunities?</w:t>
      </w:r>
    </w:p>
    <w:p w14:paraId="00B9E273" w14:textId="27CFAAE6" w:rsidR="006752A6" w:rsidRPr="00AB0F24" w:rsidRDefault="006752A6" w:rsidP="006752A6">
      <w:pPr>
        <w:spacing w:after="0"/>
      </w:pPr>
      <w:r>
        <w:t xml:space="preserve">Minority groups are disproportionately represented within Workforce Australia caseloads and face multiple unique </w:t>
      </w:r>
      <w:r w:rsidR="00C92DA4">
        <w:t xml:space="preserve">challenges </w:t>
      </w:r>
      <w:r>
        <w:t>to employment.</w:t>
      </w:r>
    </w:p>
    <w:p w14:paraId="7631117E" w14:textId="77777777" w:rsidR="006752A6" w:rsidRPr="00B35A6C" w:rsidRDefault="006752A6" w:rsidP="006752A6">
      <w:pPr>
        <w:pStyle w:val="Heading4"/>
        <w:spacing w:before="0"/>
      </w:pPr>
      <w:r w:rsidRPr="00B35A6C">
        <w:t>How are we responding?</w:t>
      </w:r>
    </w:p>
    <w:p w14:paraId="5379060F" w14:textId="1C2F9DC3" w:rsidR="006752A6" w:rsidRPr="00AB0F24" w:rsidRDefault="006752A6" w:rsidP="006752A6">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Establishing Impact Working Groups for African, Afghan, Pacifica </w:t>
      </w:r>
      <w:r w:rsidR="007B4DB8">
        <w:t>y</w:t>
      </w:r>
      <w:r>
        <w:t xml:space="preserve">outh and </w:t>
      </w:r>
      <w:r w:rsidR="007B4DB8">
        <w:t>e</w:t>
      </w:r>
      <w:r>
        <w:t>x-</w:t>
      </w:r>
      <w:r w:rsidR="007B4DB8">
        <w:t>o</w:t>
      </w:r>
      <w:r>
        <w:t xml:space="preserve">ffenders to better understand </w:t>
      </w:r>
      <w:r w:rsidR="00D369B9">
        <w:t xml:space="preserve">the </w:t>
      </w:r>
      <w:r w:rsidR="00C92DA4">
        <w:t xml:space="preserve">challenges </w:t>
      </w:r>
      <w:r>
        <w:t>they face when seeking employment.</w:t>
      </w:r>
    </w:p>
    <w:p w14:paraId="64EA596B" w14:textId="77777777" w:rsidR="006752A6" w:rsidRPr="00AB0F24" w:rsidRDefault="006752A6" w:rsidP="006752A6">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Organising employer events and targeted initiatives to increase awareness, education and knowledge for successful engagement.</w:t>
      </w:r>
    </w:p>
    <w:p w14:paraId="0D755443" w14:textId="77777777" w:rsidR="006752A6" w:rsidRDefault="006752A6" w:rsidP="006752A6">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Accessing available funding streams to support targeted opportunities and initiatives.</w:t>
      </w:r>
    </w:p>
    <w:p w14:paraId="692E4184" w14:textId="77777777" w:rsidR="006752A6" w:rsidRPr="00B35A6C" w:rsidRDefault="006752A6" w:rsidP="006752A6">
      <w:pPr>
        <w:pStyle w:val="Heading3"/>
      </w:pPr>
      <w:r>
        <w:t>Priority 6 – Reskilling and transition support</w:t>
      </w:r>
    </w:p>
    <w:p w14:paraId="2E94411E" w14:textId="77777777" w:rsidR="006752A6" w:rsidRDefault="006752A6" w:rsidP="006752A6">
      <w:pPr>
        <w:pStyle w:val="Heading4"/>
        <w:spacing w:before="0"/>
      </w:pPr>
      <w:r>
        <w:t>What are our challenges and opportunities?</w:t>
      </w:r>
    </w:p>
    <w:p w14:paraId="0892DF6A" w14:textId="77777777" w:rsidR="006752A6" w:rsidRPr="00AB0F24" w:rsidRDefault="006752A6" w:rsidP="006752A6">
      <w:pPr>
        <w:spacing w:after="0"/>
      </w:pPr>
      <w:r>
        <w:t>Increased operating and production costs resulting in rationalisation of employers across a range of industries, resulting in employee redundancies.</w:t>
      </w:r>
    </w:p>
    <w:p w14:paraId="05918BE0" w14:textId="77777777" w:rsidR="006752A6" w:rsidRPr="00B35A6C" w:rsidRDefault="006752A6" w:rsidP="006752A6">
      <w:pPr>
        <w:pStyle w:val="Heading4"/>
        <w:spacing w:before="0"/>
      </w:pPr>
      <w:r w:rsidRPr="00B35A6C">
        <w:t>How are we responding?</w:t>
      </w:r>
    </w:p>
    <w:p w14:paraId="3BAFC3DA" w14:textId="77777777" w:rsidR="006752A6" w:rsidRPr="00AB0F24" w:rsidRDefault="006752A6" w:rsidP="006752A6">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Promoting Self Employment Assistance and other Workforce Australia programs.</w:t>
      </w:r>
    </w:p>
    <w:p w14:paraId="60F953DE" w14:textId="77777777" w:rsidR="006752A6" w:rsidRPr="00AB0F24" w:rsidRDefault="006752A6" w:rsidP="006752A6">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Providing immediate support for displaced workers through workshops and connections to available services and assistance.</w:t>
      </w:r>
    </w:p>
    <w:p w14:paraId="6F7AF20C" w14:textId="77777777" w:rsidR="00420DBB" w:rsidRDefault="00420DBB" w:rsidP="00420DBB">
      <w:pPr>
        <w:pStyle w:val="ListBullet"/>
        <w:keepLines/>
        <w:numPr>
          <w:ilvl w:val="0"/>
          <w:numId w:val="0"/>
        </w:numPr>
        <w:tabs>
          <w:tab w:val="left" w:pos="851"/>
        </w:tabs>
        <w:suppressAutoHyphens/>
        <w:autoSpaceDE w:val="0"/>
        <w:autoSpaceDN w:val="0"/>
        <w:adjustRightInd w:val="0"/>
        <w:spacing w:after="0" w:line="276" w:lineRule="auto"/>
        <w:ind w:left="284"/>
        <w:contextualSpacing w:val="0"/>
        <w:mirrorIndents/>
        <w:textAlignment w:val="center"/>
      </w:pPr>
    </w:p>
    <w:p w14:paraId="2FC63BAE" w14:textId="7235BFA2" w:rsidR="00420DBB" w:rsidRPr="00D369B9" w:rsidRDefault="00420DBB" w:rsidP="00AC00AB">
      <w:pPr>
        <w:pStyle w:val="ListBullet"/>
        <w:keepLines/>
        <w:numPr>
          <w:ilvl w:val="0"/>
          <w:numId w:val="0"/>
        </w:numPr>
        <w:tabs>
          <w:tab w:val="left" w:pos="851"/>
        </w:tabs>
        <w:suppressAutoHyphens/>
        <w:autoSpaceDE w:val="0"/>
        <w:autoSpaceDN w:val="0"/>
        <w:adjustRightInd w:val="0"/>
        <w:spacing w:before="600" w:after="0" w:line="276" w:lineRule="auto"/>
        <w:ind w:left="284"/>
        <w:contextualSpacing w:val="0"/>
        <w:mirrorIndents/>
        <w:textAlignment w:val="center"/>
        <w:rPr>
          <w:rFonts w:ascii="Calibri" w:eastAsiaTheme="majorEastAsia" w:hAnsi="Calibri" w:cstheme="majorBidi"/>
          <w:b/>
          <w:iCs/>
          <w:color w:val="0076BD" w:themeColor="text2"/>
          <w:sz w:val="24"/>
        </w:rPr>
      </w:pPr>
      <w:r w:rsidRPr="00D369B9">
        <w:rPr>
          <w:rFonts w:ascii="Calibri" w:eastAsiaTheme="majorEastAsia" w:hAnsi="Calibri" w:cstheme="majorBidi"/>
          <w:b/>
          <w:iCs/>
          <w:color w:val="0076BD" w:themeColor="text2"/>
          <w:sz w:val="24"/>
        </w:rPr>
        <w:t xml:space="preserve">Want to know more?    </w:t>
      </w:r>
    </w:p>
    <w:p w14:paraId="2D87C750" w14:textId="62D837E0" w:rsidR="00AD29BA" w:rsidRPr="003F697B" w:rsidRDefault="00A8385D" w:rsidP="00420DBB">
      <w:pPr>
        <w:pStyle w:val="ListBullet"/>
        <w:keepLines/>
        <w:numPr>
          <w:ilvl w:val="0"/>
          <w:numId w:val="0"/>
        </w:numPr>
        <w:tabs>
          <w:tab w:val="left" w:pos="851"/>
        </w:tabs>
        <w:suppressAutoHyphens/>
        <w:autoSpaceDE w:val="0"/>
        <w:autoSpaceDN w:val="0"/>
        <w:adjustRightInd w:val="0"/>
        <w:spacing w:after="0" w:line="276" w:lineRule="auto"/>
        <w:ind w:left="284"/>
        <w:contextualSpacing w:val="0"/>
        <w:mirrorIndents/>
        <w:textAlignment w:val="center"/>
      </w:pPr>
      <w:r w:rsidRPr="00B35A6C">
        <w:t>Contact</w:t>
      </w:r>
      <w:r w:rsidR="00C10179">
        <w:t>:</w:t>
      </w:r>
      <w:r w:rsidR="003F697B">
        <w:t xml:space="preserve"> </w:t>
      </w:r>
      <w:r w:rsidR="00D80649">
        <w:t>Sean Teer</w:t>
      </w:r>
      <w:r w:rsidR="00A45114">
        <w:t xml:space="preserve">, </w:t>
      </w:r>
      <w:proofErr w:type="gramStart"/>
      <w:r w:rsidR="00AD29BA">
        <w:t>South Eastern</w:t>
      </w:r>
      <w:proofErr w:type="gramEnd"/>
      <w:r w:rsidR="00AD29BA">
        <w:t xml:space="preserve"> Melbourne and Peninsula</w:t>
      </w:r>
      <w:r w:rsidR="00A45114">
        <w:t xml:space="preserve"> </w:t>
      </w:r>
      <w:r w:rsidRPr="00B35A6C">
        <w:t xml:space="preserve">Employment Facilitator: </w:t>
      </w:r>
      <w:r w:rsidR="00D80649">
        <w:rPr>
          <w:u w:val="single"/>
        </w:rPr>
        <w:t>Sean.Teer</w:t>
      </w:r>
      <w:r w:rsidR="00AD29BA">
        <w:rPr>
          <w:u w:val="single"/>
        </w:rPr>
        <w:t>@employmentfacilitator.com.au</w:t>
      </w:r>
    </w:p>
    <w:p w14:paraId="7446EA51" w14:textId="33436F72" w:rsidR="00014617" w:rsidRDefault="005C191A" w:rsidP="00420DBB">
      <w:pPr>
        <w:pStyle w:val="ListBullet"/>
        <w:keepLines/>
        <w:numPr>
          <w:ilvl w:val="0"/>
          <w:numId w:val="0"/>
        </w:numPr>
        <w:tabs>
          <w:tab w:val="left" w:pos="851"/>
        </w:tabs>
        <w:suppressAutoHyphens/>
        <w:autoSpaceDE w:val="0"/>
        <w:autoSpaceDN w:val="0"/>
        <w:adjustRightInd w:val="0"/>
        <w:spacing w:after="0" w:line="276" w:lineRule="auto"/>
        <w:ind w:left="284"/>
        <w:contextualSpacing w:val="0"/>
        <w:mirrorIndents/>
        <w:textAlignment w:val="center"/>
      </w:pPr>
      <w:bookmarkStart w:id="2" w:name="_Hlk121144473"/>
      <w:r>
        <w:t>V</w:t>
      </w:r>
      <w:r w:rsidR="00A8385D" w:rsidRPr="00B35A6C">
        <w:t>isit</w:t>
      </w:r>
      <w:r w:rsidR="00C10179">
        <w:t xml:space="preserve">: </w:t>
      </w:r>
      <w:hyperlink r:id="rId16" w:history="1">
        <w:bookmarkStart w:id="3" w:name="_Toc30065224"/>
        <w:bookmarkEnd w:id="3"/>
        <w:r w:rsidR="007B002F">
          <w:rPr>
            <w:rStyle w:val="Hyperlink"/>
          </w:rPr>
          <w:t>Local Jobs</w:t>
        </w:r>
      </w:hyperlink>
      <w:r w:rsidR="003F697B">
        <w:t xml:space="preserve"> or </w:t>
      </w:r>
      <w:hyperlink r:id="rId17" w:history="1">
        <w:r w:rsidR="007B002F">
          <w:rPr>
            <w:rStyle w:val="Hyperlink"/>
          </w:rPr>
          <w:t>Workforce Australia</w:t>
        </w:r>
      </w:hyperlink>
    </w:p>
    <w:bookmarkEnd w:id="2"/>
    <w:p w14:paraId="61864CEB" w14:textId="77777777" w:rsidR="00C10179" w:rsidRDefault="00C10179" w:rsidP="00C10179">
      <w:pPr>
        <w:pStyle w:val="ListBullet"/>
        <w:keepLines/>
        <w:numPr>
          <w:ilvl w:val="0"/>
          <w:numId w:val="0"/>
        </w:numPr>
        <w:tabs>
          <w:tab w:val="left" w:pos="851"/>
        </w:tabs>
        <w:suppressAutoHyphens/>
        <w:autoSpaceDE w:val="0"/>
        <w:autoSpaceDN w:val="0"/>
        <w:adjustRightInd w:val="0"/>
        <w:spacing w:after="0" w:line="240" w:lineRule="auto"/>
        <w:contextualSpacing w:val="0"/>
        <w:mirrorIndents/>
        <w:textAlignment w:val="center"/>
      </w:pPr>
    </w:p>
    <w:sectPr w:rsidR="00C10179" w:rsidSect="00014617">
      <w:headerReference w:type="default" r:id="rId18"/>
      <w:type w:val="continuous"/>
      <w:pgSz w:w="16840" w:h="23820"/>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0DE41" w14:textId="77777777" w:rsidR="00CC0505" w:rsidRDefault="00CC0505" w:rsidP="0051352E">
      <w:pPr>
        <w:spacing w:after="0" w:line="240" w:lineRule="auto"/>
      </w:pPr>
      <w:r>
        <w:separator/>
      </w:r>
    </w:p>
  </w:endnote>
  <w:endnote w:type="continuationSeparator" w:id="0">
    <w:p w14:paraId="17C73783" w14:textId="77777777" w:rsidR="00CC0505" w:rsidRDefault="00CC0505" w:rsidP="0051352E">
      <w:pPr>
        <w:spacing w:after="0" w:line="240" w:lineRule="auto"/>
      </w:pPr>
      <w:r>
        <w:continuationSeparator/>
      </w:r>
    </w:p>
  </w:endnote>
  <w:endnote w:type="continuationNotice" w:id="1">
    <w:p w14:paraId="0DCCE72F" w14:textId="77777777" w:rsidR="00CC0505" w:rsidRDefault="00CC05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62E25" w14:textId="0DF5F5F9" w:rsidR="00A8385D" w:rsidRPr="00BD107C" w:rsidRDefault="00A8385D" w:rsidP="00A8385D">
    <w:pPr>
      <w:pStyle w:val="Footer"/>
      <w:rPr>
        <w:i/>
        <w:iCs/>
        <w:szCs w:val="20"/>
      </w:rPr>
    </w:pPr>
    <w:r>
      <w:rPr>
        <w:noProof/>
        <w:lang w:eastAsia="en-AU"/>
      </w:rPr>
      <w:drawing>
        <wp:anchor distT="0" distB="0" distL="114300" distR="114300" simplePos="0" relativeHeight="251658240" behindDoc="0" locked="0" layoutInCell="1" allowOverlap="1" wp14:anchorId="1735252C" wp14:editId="6CDFD9C1">
          <wp:simplePos x="0" y="0"/>
          <wp:positionH relativeFrom="margin">
            <wp:align>right</wp:align>
          </wp:positionH>
          <wp:positionV relativeFrom="paragraph">
            <wp:posOffset>-317686</wp:posOffset>
          </wp:positionV>
          <wp:extent cx="14697075" cy="158115"/>
          <wp:effectExtent l="0" t="0" r="9525" b="0"/>
          <wp:wrapSquare wrapText="bothSides"/>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97075" cy="158115"/>
                  </a:xfrm>
                  <a:prstGeom prst="rect">
                    <a:avLst/>
                  </a:prstGeom>
                </pic:spPr>
              </pic:pic>
            </a:graphicData>
          </a:graphic>
          <wp14:sizeRelH relativeFrom="margin">
            <wp14:pctWidth>0</wp14:pctWidth>
          </wp14:sizeRelH>
          <wp14:sizeRelV relativeFrom="margin">
            <wp14:pctHeight>0</wp14:pctHeight>
          </wp14:sizeRelV>
        </wp:anchor>
      </w:drawing>
    </w:r>
    <w:r w:rsidRPr="00BD107C">
      <w:rPr>
        <w:i/>
        <w:iCs/>
        <w:szCs w:val="20"/>
      </w:rPr>
      <w:t xml:space="preserve">The </w:t>
    </w:r>
    <w:r w:rsidR="00D8562D" w:rsidRPr="00D8562D">
      <w:rPr>
        <w:i/>
        <w:iCs/>
        <w:szCs w:val="20"/>
      </w:rPr>
      <w:t>Department of Employment and Workplace Relations acknowledges the traditional owners and custodians of country throughout Australia and their continuing connection to land, waters and community. We pay our respects to them and their cultures, and Elders past, present and emerging.</w:t>
    </w:r>
  </w:p>
  <w:p w14:paraId="48C5D2DC" w14:textId="77777777" w:rsidR="00A8385D" w:rsidRDefault="00A83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065CFB" w14:textId="77777777" w:rsidR="00CC0505" w:rsidRDefault="00CC0505" w:rsidP="0051352E">
      <w:pPr>
        <w:spacing w:after="0" w:line="240" w:lineRule="auto"/>
      </w:pPr>
      <w:r>
        <w:separator/>
      </w:r>
    </w:p>
  </w:footnote>
  <w:footnote w:type="continuationSeparator" w:id="0">
    <w:p w14:paraId="138FDF05" w14:textId="77777777" w:rsidR="00CC0505" w:rsidRDefault="00CC0505" w:rsidP="0051352E">
      <w:pPr>
        <w:spacing w:after="0" w:line="240" w:lineRule="auto"/>
      </w:pPr>
      <w:r>
        <w:continuationSeparator/>
      </w:r>
    </w:p>
  </w:footnote>
  <w:footnote w:type="continuationNotice" w:id="1">
    <w:p w14:paraId="650A315F" w14:textId="77777777" w:rsidR="00CC0505" w:rsidRDefault="00CC05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34509" w14:textId="77777777" w:rsidR="006752A6" w:rsidRDefault="006752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2D258" w14:textId="77777777" w:rsidR="009C5084" w:rsidRDefault="009C50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E4CC6" w14:textId="77777777" w:rsidR="00014617" w:rsidRDefault="00014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E2F5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E24D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B4E2914"/>
    <w:multiLevelType w:val="hybridMultilevel"/>
    <w:tmpl w:val="40C2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D616359"/>
    <w:multiLevelType w:val="hybridMultilevel"/>
    <w:tmpl w:val="56FEE602"/>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72F6BD9"/>
    <w:multiLevelType w:val="multilevel"/>
    <w:tmpl w:val="8758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B74C4C"/>
    <w:multiLevelType w:val="hybridMultilevel"/>
    <w:tmpl w:val="6EB45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607DE0"/>
    <w:multiLevelType w:val="hybridMultilevel"/>
    <w:tmpl w:val="85406608"/>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29432609">
    <w:abstractNumId w:val="9"/>
  </w:num>
  <w:num w:numId="2" w16cid:durableId="1360231377">
    <w:abstractNumId w:val="7"/>
  </w:num>
  <w:num w:numId="3" w16cid:durableId="783036381">
    <w:abstractNumId w:val="6"/>
  </w:num>
  <w:num w:numId="4" w16cid:durableId="1221207549">
    <w:abstractNumId w:val="5"/>
  </w:num>
  <w:num w:numId="5" w16cid:durableId="532109109">
    <w:abstractNumId w:val="4"/>
  </w:num>
  <w:num w:numId="6" w16cid:durableId="487795417">
    <w:abstractNumId w:val="8"/>
  </w:num>
  <w:num w:numId="7" w16cid:durableId="1931811932">
    <w:abstractNumId w:val="3"/>
  </w:num>
  <w:num w:numId="8" w16cid:durableId="501774785">
    <w:abstractNumId w:val="2"/>
  </w:num>
  <w:num w:numId="9" w16cid:durableId="387384251">
    <w:abstractNumId w:val="1"/>
  </w:num>
  <w:num w:numId="10" w16cid:durableId="498158573">
    <w:abstractNumId w:val="0"/>
  </w:num>
  <w:num w:numId="11" w16cid:durableId="1717319445">
    <w:abstractNumId w:val="10"/>
  </w:num>
  <w:num w:numId="12" w16cid:durableId="453864055">
    <w:abstractNumId w:val="12"/>
  </w:num>
  <w:num w:numId="13" w16cid:durableId="932785134">
    <w:abstractNumId w:val="13"/>
  </w:num>
  <w:num w:numId="14" w16cid:durableId="2133087995">
    <w:abstractNumId w:val="17"/>
  </w:num>
  <w:num w:numId="15" w16cid:durableId="1256522366">
    <w:abstractNumId w:val="14"/>
  </w:num>
  <w:num w:numId="16" w16cid:durableId="938676930">
    <w:abstractNumId w:val="15"/>
  </w:num>
  <w:num w:numId="17" w16cid:durableId="946231494">
    <w:abstractNumId w:val="16"/>
  </w:num>
  <w:num w:numId="18" w16cid:durableId="1214388849">
    <w:abstractNumId w:val="11"/>
  </w:num>
  <w:num w:numId="19" w16cid:durableId="1672445301">
    <w:abstractNumId w:val="12"/>
  </w:num>
  <w:num w:numId="20" w16cid:durableId="998189360">
    <w:abstractNumId w:val="12"/>
  </w:num>
  <w:num w:numId="21" w16cid:durableId="1977641648">
    <w:abstractNumId w:val="12"/>
  </w:num>
  <w:num w:numId="22" w16cid:durableId="2061784754">
    <w:abstractNumId w:val="12"/>
  </w:num>
  <w:num w:numId="23" w16cid:durableId="19713262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BA4"/>
    <w:rsid w:val="000012C5"/>
    <w:rsid w:val="000135DB"/>
    <w:rsid w:val="00014617"/>
    <w:rsid w:val="00031FC5"/>
    <w:rsid w:val="00051DC2"/>
    <w:rsid w:val="00052BBC"/>
    <w:rsid w:val="00055509"/>
    <w:rsid w:val="00067075"/>
    <w:rsid w:val="000675E0"/>
    <w:rsid w:val="00091886"/>
    <w:rsid w:val="000A453D"/>
    <w:rsid w:val="000D06F7"/>
    <w:rsid w:val="000E7B86"/>
    <w:rsid w:val="000F5EE5"/>
    <w:rsid w:val="00100DAB"/>
    <w:rsid w:val="00111085"/>
    <w:rsid w:val="001111CE"/>
    <w:rsid w:val="00125787"/>
    <w:rsid w:val="00127C96"/>
    <w:rsid w:val="0013301D"/>
    <w:rsid w:val="00146215"/>
    <w:rsid w:val="00157F35"/>
    <w:rsid w:val="00177E94"/>
    <w:rsid w:val="00186F5B"/>
    <w:rsid w:val="00193B71"/>
    <w:rsid w:val="001A356F"/>
    <w:rsid w:val="001E3534"/>
    <w:rsid w:val="001F0719"/>
    <w:rsid w:val="002042DD"/>
    <w:rsid w:val="00216CD5"/>
    <w:rsid w:val="002176BD"/>
    <w:rsid w:val="00217EAB"/>
    <w:rsid w:val="0022498C"/>
    <w:rsid w:val="0022626C"/>
    <w:rsid w:val="00230F43"/>
    <w:rsid w:val="0023163B"/>
    <w:rsid w:val="00250763"/>
    <w:rsid w:val="00264C81"/>
    <w:rsid w:val="00264F41"/>
    <w:rsid w:val="002722C4"/>
    <w:rsid w:val="002724D0"/>
    <w:rsid w:val="00276E87"/>
    <w:rsid w:val="00295F45"/>
    <w:rsid w:val="002A7840"/>
    <w:rsid w:val="002B1CE5"/>
    <w:rsid w:val="002D2146"/>
    <w:rsid w:val="002D402E"/>
    <w:rsid w:val="002D52DA"/>
    <w:rsid w:val="002F4DB3"/>
    <w:rsid w:val="003037F4"/>
    <w:rsid w:val="00316B39"/>
    <w:rsid w:val="00317575"/>
    <w:rsid w:val="00340DF2"/>
    <w:rsid w:val="00341106"/>
    <w:rsid w:val="00343659"/>
    <w:rsid w:val="00347F32"/>
    <w:rsid w:val="00350984"/>
    <w:rsid w:val="00350FFA"/>
    <w:rsid w:val="00353800"/>
    <w:rsid w:val="00357178"/>
    <w:rsid w:val="00357EC2"/>
    <w:rsid w:val="003621BB"/>
    <w:rsid w:val="003672D8"/>
    <w:rsid w:val="00382F07"/>
    <w:rsid w:val="00392190"/>
    <w:rsid w:val="003932D9"/>
    <w:rsid w:val="003951AA"/>
    <w:rsid w:val="00396C31"/>
    <w:rsid w:val="003A2EFF"/>
    <w:rsid w:val="003B4925"/>
    <w:rsid w:val="003D4D5E"/>
    <w:rsid w:val="003F3952"/>
    <w:rsid w:val="003F5D4A"/>
    <w:rsid w:val="003F697B"/>
    <w:rsid w:val="00406DE0"/>
    <w:rsid w:val="00414677"/>
    <w:rsid w:val="0042015B"/>
    <w:rsid w:val="00420559"/>
    <w:rsid w:val="00420DBB"/>
    <w:rsid w:val="00424FF7"/>
    <w:rsid w:val="00426E06"/>
    <w:rsid w:val="0043045E"/>
    <w:rsid w:val="00430CC6"/>
    <w:rsid w:val="0043724A"/>
    <w:rsid w:val="00444843"/>
    <w:rsid w:val="00450826"/>
    <w:rsid w:val="00453C04"/>
    <w:rsid w:val="004656EF"/>
    <w:rsid w:val="00466F91"/>
    <w:rsid w:val="00483580"/>
    <w:rsid w:val="00490968"/>
    <w:rsid w:val="00495137"/>
    <w:rsid w:val="00497764"/>
    <w:rsid w:val="004A4AB6"/>
    <w:rsid w:val="004E46F5"/>
    <w:rsid w:val="004E5E1F"/>
    <w:rsid w:val="005109AE"/>
    <w:rsid w:val="0051352E"/>
    <w:rsid w:val="00517DA7"/>
    <w:rsid w:val="00520A33"/>
    <w:rsid w:val="00527AE4"/>
    <w:rsid w:val="00540BE3"/>
    <w:rsid w:val="00545718"/>
    <w:rsid w:val="00547102"/>
    <w:rsid w:val="0054750F"/>
    <w:rsid w:val="0055569D"/>
    <w:rsid w:val="00556977"/>
    <w:rsid w:val="00566492"/>
    <w:rsid w:val="00584749"/>
    <w:rsid w:val="0058658C"/>
    <w:rsid w:val="00587438"/>
    <w:rsid w:val="00596A88"/>
    <w:rsid w:val="00597DE9"/>
    <w:rsid w:val="005C191A"/>
    <w:rsid w:val="005C6218"/>
    <w:rsid w:val="005C71CA"/>
    <w:rsid w:val="005D7CE7"/>
    <w:rsid w:val="005E62C3"/>
    <w:rsid w:val="005F0144"/>
    <w:rsid w:val="0061064F"/>
    <w:rsid w:val="00610A38"/>
    <w:rsid w:val="00613334"/>
    <w:rsid w:val="006140CD"/>
    <w:rsid w:val="00630DDF"/>
    <w:rsid w:val="0063166E"/>
    <w:rsid w:val="00637625"/>
    <w:rsid w:val="006413A9"/>
    <w:rsid w:val="00645300"/>
    <w:rsid w:val="0064769A"/>
    <w:rsid w:val="00652A89"/>
    <w:rsid w:val="00662A42"/>
    <w:rsid w:val="00664821"/>
    <w:rsid w:val="006665D3"/>
    <w:rsid w:val="006752A6"/>
    <w:rsid w:val="00693DBB"/>
    <w:rsid w:val="006D154E"/>
    <w:rsid w:val="006D18F5"/>
    <w:rsid w:val="006E0E1C"/>
    <w:rsid w:val="006E5D6E"/>
    <w:rsid w:val="00701890"/>
    <w:rsid w:val="0071376F"/>
    <w:rsid w:val="007146D3"/>
    <w:rsid w:val="00714712"/>
    <w:rsid w:val="00721B03"/>
    <w:rsid w:val="007337C1"/>
    <w:rsid w:val="00735ED7"/>
    <w:rsid w:val="007501B1"/>
    <w:rsid w:val="007570DC"/>
    <w:rsid w:val="00765679"/>
    <w:rsid w:val="007A20C0"/>
    <w:rsid w:val="007A3E61"/>
    <w:rsid w:val="007B002F"/>
    <w:rsid w:val="007B1ABA"/>
    <w:rsid w:val="007B4DB8"/>
    <w:rsid w:val="007B4F0C"/>
    <w:rsid w:val="007B5D9F"/>
    <w:rsid w:val="007B74C5"/>
    <w:rsid w:val="007C5536"/>
    <w:rsid w:val="007C743F"/>
    <w:rsid w:val="007F2A00"/>
    <w:rsid w:val="007F2F81"/>
    <w:rsid w:val="00800E05"/>
    <w:rsid w:val="008034E7"/>
    <w:rsid w:val="008312BD"/>
    <w:rsid w:val="00831C98"/>
    <w:rsid w:val="00834A7E"/>
    <w:rsid w:val="00842C50"/>
    <w:rsid w:val="0084441F"/>
    <w:rsid w:val="008507C1"/>
    <w:rsid w:val="00852E6C"/>
    <w:rsid w:val="008551B2"/>
    <w:rsid w:val="00861934"/>
    <w:rsid w:val="008621CE"/>
    <w:rsid w:val="00873057"/>
    <w:rsid w:val="0088275F"/>
    <w:rsid w:val="008C17F6"/>
    <w:rsid w:val="008C50DF"/>
    <w:rsid w:val="008E22BA"/>
    <w:rsid w:val="008F0AC9"/>
    <w:rsid w:val="008F6A25"/>
    <w:rsid w:val="00900F7F"/>
    <w:rsid w:val="00901006"/>
    <w:rsid w:val="009153FA"/>
    <w:rsid w:val="0093473D"/>
    <w:rsid w:val="009433F8"/>
    <w:rsid w:val="00944ECC"/>
    <w:rsid w:val="0094578A"/>
    <w:rsid w:val="0095291A"/>
    <w:rsid w:val="00972F57"/>
    <w:rsid w:val="009861F3"/>
    <w:rsid w:val="00994580"/>
    <w:rsid w:val="00995280"/>
    <w:rsid w:val="009978AA"/>
    <w:rsid w:val="009C5084"/>
    <w:rsid w:val="009C63E5"/>
    <w:rsid w:val="009C7620"/>
    <w:rsid w:val="009C7F5F"/>
    <w:rsid w:val="009E0315"/>
    <w:rsid w:val="009F7B5A"/>
    <w:rsid w:val="00A05442"/>
    <w:rsid w:val="00A24E6E"/>
    <w:rsid w:val="00A27ECF"/>
    <w:rsid w:val="00A32F5B"/>
    <w:rsid w:val="00A43694"/>
    <w:rsid w:val="00A45114"/>
    <w:rsid w:val="00A51312"/>
    <w:rsid w:val="00A555A5"/>
    <w:rsid w:val="00A559C2"/>
    <w:rsid w:val="00A56FC7"/>
    <w:rsid w:val="00A668BF"/>
    <w:rsid w:val="00A72575"/>
    <w:rsid w:val="00A74071"/>
    <w:rsid w:val="00A754E4"/>
    <w:rsid w:val="00A8385D"/>
    <w:rsid w:val="00A85D88"/>
    <w:rsid w:val="00A93F1F"/>
    <w:rsid w:val="00AA124A"/>
    <w:rsid w:val="00AA2A96"/>
    <w:rsid w:val="00AA3E92"/>
    <w:rsid w:val="00AB0F24"/>
    <w:rsid w:val="00AC00AB"/>
    <w:rsid w:val="00AD29BA"/>
    <w:rsid w:val="00AE22F2"/>
    <w:rsid w:val="00AE281C"/>
    <w:rsid w:val="00AF7102"/>
    <w:rsid w:val="00B06EB3"/>
    <w:rsid w:val="00B100CC"/>
    <w:rsid w:val="00B20D02"/>
    <w:rsid w:val="00B373C5"/>
    <w:rsid w:val="00B456C5"/>
    <w:rsid w:val="00B53B4B"/>
    <w:rsid w:val="00B6689D"/>
    <w:rsid w:val="00B72368"/>
    <w:rsid w:val="00B77914"/>
    <w:rsid w:val="00B9690A"/>
    <w:rsid w:val="00BA3297"/>
    <w:rsid w:val="00BB5ACE"/>
    <w:rsid w:val="00BD48C7"/>
    <w:rsid w:val="00BD71B5"/>
    <w:rsid w:val="00BE4C17"/>
    <w:rsid w:val="00BF3792"/>
    <w:rsid w:val="00C02984"/>
    <w:rsid w:val="00C10177"/>
    <w:rsid w:val="00C10179"/>
    <w:rsid w:val="00C13A1B"/>
    <w:rsid w:val="00C24136"/>
    <w:rsid w:val="00C27A79"/>
    <w:rsid w:val="00C36234"/>
    <w:rsid w:val="00C373CB"/>
    <w:rsid w:val="00C40092"/>
    <w:rsid w:val="00C40F9E"/>
    <w:rsid w:val="00C42F3D"/>
    <w:rsid w:val="00C43C86"/>
    <w:rsid w:val="00C44833"/>
    <w:rsid w:val="00C54086"/>
    <w:rsid w:val="00C54D58"/>
    <w:rsid w:val="00C56BF6"/>
    <w:rsid w:val="00C573E1"/>
    <w:rsid w:val="00C60222"/>
    <w:rsid w:val="00C61826"/>
    <w:rsid w:val="00C6471D"/>
    <w:rsid w:val="00C67024"/>
    <w:rsid w:val="00C736D3"/>
    <w:rsid w:val="00C8537D"/>
    <w:rsid w:val="00C92DA4"/>
    <w:rsid w:val="00C93CC8"/>
    <w:rsid w:val="00C95DF6"/>
    <w:rsid w:val="00CC0505"/>
    <w:rsid w:val="00CC3BA4"/>
    <w:rsid w:val="00CE74F8"/>
    <w:rsid w:val="00CF31EF"/>
    <w:rsid w:val="00D1647D"/>
    <w:rsid w:val="00D17E31"/>
    <w:rsid w:val="00D21630"/>
    <w:rsid w:val="00D23730"/>
    <w:rsid w:val="00D369B9"/>
    <w:rsid w:val="00D762B5"/>
    <w:rsid w:val="00D80649"/>
    <w:rsid w:val="00D8562D"/>
    <w:rsid w:val="00D97972"/>
    <w:rsid w:val="00DA1B7B"/>
    <w:rsid w:val="00DB79DF"/>
    <w:rsid w:val="00DC3CDF"/>
    <w:rsid w:val="00DD7333"/>
    <w:rsid w:val="00DE0402"/>
    <w:rsid w:val="00DF560F"/>
    <w:rsid w:val="00E02099"/>
    <w:rsid w:val="00E05659"/>
    <w:rsid w:val="00E2290F"/>
    <w:rsid w:val="00E25F97"/>
    <w:rsid w:val="00E3079C"/>
    <w:rsid w:val="00E41CC6"/>
    <w:rsid w:val="00E61F67"/>
    <w:rsid w:val="00E67289"/>
    <w:rsid w:val="00EA32F7"/>
    <w:rsid w:val="00EA7993"/>
    <w:rsid w:val="00EB6002"/>
    <w:rsid w:val="00EB7D1A"/>
    <w:rsid w:val="00EC6A53"/>
    <w:rsid w:val="00ED24F6"/>
    <w:rsid w:val="00ED3C08"/>
    <w:rsid w:val="00ED5138"/>
    <w:rsid w:val="00EE5EEB"/>
    <w:rsid w:val="00EE67B5"/>
    <w:rsid w:val="00EF632B"/>
    <w:rsid w:val="00F20090"/>
    <w:rsid w:val="00F230CD"/>
    <w:rsid w:val="00F3071E"/>
    <w:rsid w:val="00F357F8"/>
    <w:rsid w:val="00F36E82"/>
    <w:rsid w:val="00F44477"/>
    <w:rsid w:val="00F447F3"/>
    <w:rsid w:val="00F4636C"/>
    <w:rsid w:val="00F5014F"/>
    <w:rsid w:val="00F51C18"/>
    <w:rsid w:val="00F67CD0"/>
    <w:rsid w:val="00F76516"/>
    <w:rsid w:val="00F83F7A"/>
    <w:rsid w:val="00F9298D"/>
    <w:rsid w:val="00F94B93"/>
    <w:rsid w:val="00FA31E2"/>
    <w:rsid w:val="00FA6E05"/>
    <w:rsid w:val="00FB4050"/>
    <w:rsid w:val="00FB4EBA"/>
    <w:rsid w:val="00FB6477"/>
    <w:rsid w:val="00FC11ED"/>
    <w:rsid w:val="00FC2E12"/>
    <w:rsid w:val="00FD36EE"/>
    <w:rsid w:val="00FE1390"/>
    <w:rsid w:val="00FF212F"/>
    <w:rsid w:val="00FF5B70"/>
    <w:rsid w:val="00FF5BB9"/>
    <w:rsid w:val="0A803F1F"/>
    <w:rsid w:val="196C75EF"/>
    <w:rsid w:val="21A992DC"/>
    <w:rsid w:val="237F3CB0"/>
    <w:rsid w:val="2598C991"/>
    <w:rsid w:val="32BBB2F1"/>
    <w:rsid w:val="3CB96110"/>
    <w:rsid w:val="3EAEB635"/>
    <w:rsid w:val="5805B69D"/>
    <w:rsid w:val="5A79E10E"/>
    <w:rsid w:val="5C0B4534"/>
    <w:rsid w:val="68E6089F"/>
    <w:rsid w:val="7185C07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EC2"/>
    <w:pPr>
      <w:spacing w:after="200" w:line="276" w:lineRule="auto"/>
    </w:pPr>
    <w:rPr>
      <w:sz w:val="21"/>
    </w:rPr>
  </w:style>
  <w:style w:type="paragraph" w:styleId="Heading1">
    <w:name w:val="heading 1"/>
    <w:basedOn w:val="Normal"/>
    <w:next w:val="Normal"/>
    <w:link w:val="Heading1Char"/>
    <w:uiPriority w:val="9"/>
    <w:qFormat/>
    <w:rsid w:val="005F0144"/>
    <w:pPr>
      <w:keepNext/>
      <w:keepLines/>
      <w:spacing w:before="240" w:after="0"/>
      <w:outlineLvl w:val="0"/>
    </w:pPr>
    <w:rPr>
      <w:rFonts w:ascii="Calibri" w:eastAsiaTheme="majorEastAsia" w:hAnsi="Calibri" w:cstheme="majorBidi"/>
      <w:b/>
      <w:color w:val="FFFFFF" w:themeColor="background1"/>
      <w:sz w:val="32"/>
      <w:szCs w:val="32"/>
    </w:rPr>
  </w:style>
  <w:style w:type="paragraph" w:styleId="Heading2">
    <w:name w:val="heading 2"/>
    <w:basedOn w:val="Normal"/>
    <w:next w:val="Normal"/>
    <w:link w:val="Heading2Char"/>
    <w:uiPriority w:val="9"/>
    <w:unhideWhenUsed/>
    <w:qFormat/>
    <w:rsid w:val="005F0144"/>
    <w:pPr>
      <w:keepNext/>
      <w:keepLines/>
      <w:spacing w:before="240" w:after="0"/>
      <w:outlineLvl w:val="1"/>
    </w:pPr>
    <w:rPr>
      <w:rFonts w:ascii="Calibri" w:eastAsiaTheme="majorEastAsia" w:hAnsi="Calibri" w:cstheme="majorBidi"/>
      <w:b/>
      <w:color w:val="0076BD" w:themeColor="text2"/>
      <w:sz w:val="30"/>
      <w:szCs w:val="26"/>
    </w:rPr>
  </w:style>
  <w:style w:type="paragraph" w:styleId="Heading3">
    <w:name w:val="heading 3"/>
    <w:basedOn w:val="Normal"/>
    <w:next w:val="Normal"/>
    <w:link w:val="Heading3Char"/>
    <w:uiPriority w:val="9"/>
    <w:unhideWhenUsed/>
    <w:qFormat/>
    <w:rsid w:val="005F0144"/>
    <w:pPr>
      <w:keepNext/>
      <w:keepLines/>
      <w:spacing w:before="240" w:after="0"/>
      <w:outlineLvl w:val="2"/>
    </w:pPr>
    <w:rPr>
      <w:rFonts w:ascii="Calibri" w:eastAsiaTheme="majorEastAsia" w:hAnsi="Calibri" w:cstheme="majorBidi"/>
      <w:b/>
      <w:color w:val="051532" w:themeColor="text1"/>
      <w:sz w:val="28"/>
      <w:szCs w:val="24"/>
    </w:rPr>
  </w:style>
  <w:style w:type="paragraph" w:styleId="Heading4">
    <w:name w:val="heading 4"/>
    <w:basedOn w:val="Normal"/>
    <w:next w:val="Normal"/>
    <w:link w:val="Heading4Char"/>
    <w:uiPriority w:val="9"/>
    <w:unhideWhenUsed/>
    <w:qFormat/>
    <w:rsid w:val="00D762B5"/>
    <w:pPr>
      <w:keepNext/>
      <w:keepLines/>
      <w:spacing w:before="240" w:after="0"/>
      <w:outlineLvl w:val="3"/>
    </w:pPr>
    <w:rPr>
      <w:rFonts w:ascii="Calibri" w:eastAsiaTheme="majorEastAsia" w:hAnsi="Calibri" w:cstheme="majorBidi"/>
      <w:b/>
      <w:iCs/>
      <w:color w:val="0076BD" w:themeColor="text2"/>
      <w:sz w:val="24"/>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0144"/>
    <w:pPr>
      <w:spacing w:before="1440" w:after="0"/>
    </w:pPr>
    <w:rPr>
      <w:rFonts w:ascii="Calibri" w:eastAsiaTheme="majorEastAsia" w:hAnsi="Calibri" w:cstheme="majorBidi"/>
      <w:b/>
      <w:color w:val="0076BD" w:themeColor="text2"/>
      <w:spacing w:val="-10"/>
      <w:kern w:val="28"/>
      <w:sz w:val="60"/>
      <w:szCs w:val="56"/>
    </w:rPr>
  </w:style>
  <w:style w:type="character" w:customStyle="1" w:styleId="TitleChar">
    <w:name w:val="Title Char"/>
    <w:basedOn w:val="DefaultParagraphFont"/>
    <w:link w:val="Title"/>
    <w:uiPriority w:val="10"/>
    <w:rsid w:val="005F0144"/>
    <w:rPr>
      <w:rFonts w:ascii="Calibri" w:eastAsiaTheme="majorEastAsia" w:hAnsi="Calibri" w:cstheme="majorBidi"/>
      <w:b/>
      <w:color w:val="0076BD" w:themeColor="text2"/>
      <w:spacing w:val="-10"/>
      <w:kern w:val="28"/>
      <w:sz w:val="60"/>
      <w:szCs w:val="56"/>
    </w:rPr>
  </w:style>
  <w:style w:type="paragraph" w:styleId="Subtitle">
    <w:name w:val="Subtitle"/>
    <w:basedOn w:val="Normal"/>
    <w:next w:val="Normal"/>
    <w:link w:val="SubtitleChar"/>
    <w:uiPriority w:val="11"/>
    <w:qFormat/>
    <w:rsid w:val="000D06F7"/>
    <w:pPr>
      <w:numPr>
        <w:ilvl w:val="1"/>
      </w:numPr>
      <w:spacing w:after="400"/>
    </w:pPr>
    <w:rPr>
      <w:rFonts w:ascii="Calibri" w:eastAsiaTheme="minorEastAsia" w:hAnsi="Calibri"/>
      <w:b/>
      <w:color w:val="051532" w:themeColor="text1"/>
      <w:spacing w:val="15"/>
      <w:sz w:val="28"/>
    </w:rPr>
  </w:style>
  <w:style w:type="character" w:customStyle="1" w:styleId="SubtitleChar">
    <w:name w:val="Subtitle Char"/>
    <w:basedOn w:val="DefaultParagraphFont"/>
    <w:link w:val="Subtitle"/>
    <w:uiPriority w:val="11"/>
    <w:rsid w:val="000D06F7"/>
    <w:rPr>
      <w:rFonts w:ascii="Calibri" w:eastAsiaTheme="minorEastAsia" w:hAnsi="Calibri"/>
      <w:b/>
      <w:color w:val="051532" w:themeColor="text1"/>
      <w:spacing w:val="15"/>
      <w:sz w:val="28"/>
    </w:rPr>
  </w:style>
  <w:style w:type="character" w:customStyle="1" w:styleId="Heading1Char">
    <w:name w:val="Heading 1 Char"/>
    <w:basedOn w:val="DefaultParagraphFont"/>
    <w:link w:val="Heading1"/>
    <w:uiPriority w:val="9"/>
    <w:rsid w:val="005F0144"/>
    <w:rPr>
      <w:rFonts w:ascii="Calibri" w:eastAsiaTheme="majorEastAsia" w:hAnsi="Calibri" w:cstheme="majorBidi"/>
      <w:b/>
      <w:color w:val="FFFFFF" w:themeColor="background1"/>
      <w:sz w:val="32"/>
      <w:szCs w:val="32"/>
    </w:rPr>
  </w:style>
  <w:style w:type="character" w:customStyle="1" w:styleId="Heading2Char">
    <w:name w:val="Heading 2 Char"/>
    <w:basedOn w:val="DefaultParagraphFont"/>
    <w:link w:val="Heading2"/>
    <w:uiPriority w:val="9"/>
    <w:rsid w:val="005F0144"/>
    <w:rPr>
      <w:rFonts w:ascii="Calibri" w:eastAsiaTheme="majorEastAsia" w:hAnsi="Calibri" w:cstheme="majorBidi"/>
      <w:b/>
      <w:color w:val="0076BD" w:themeColor="text2"/>
      <w:sz w:val="30"/>
      <w:szCs w:val="26"/>
    </w:rPr>
  </w:style>
  <w:style w:type="character" w:customStyle="1" w:styleId="Heading3Char">
    <w:name w:val="Heading 3 Char"/>
    <w:basedOn w:val="DefaultParagraphFont"/>
    <w:link w:val="Heading3"/>
    <w:uiPriority w:val="9"/>
    <w:rsid w:val="005F0144"/>
    <w:rPr>
      <w:rFonts w:ascii="Calibri" w:eastAsiaTheme="majorEastAsia" w:hAnsi="Calibri" w:cstheme="majorBidi"/>
      <w:b/>
      <w:color w:val="051532" w:themeColor="text1"/>
      <w:sz w:val="28"/>
      <w:szCs w:val="24"/>
    </w:rPr>
  </w:style>
  <w:style w:type="character" w:customStyle="1" w:styleId="Heading4Char">
    <w:name w:val="Heading 4 Char"/>
    <w:basedOn w:val="DefaultParagraphFont"/>
    <w:link w:val="Heading4"/>
    <w:uiPriority w:val="9"/>
    <w:rsid w:val="00D762B5"/>
    <w:rPr>
      <w:rFonts w:ascii="Calibri" w:eastAsiaTheme="majorEastAsia" w:hAnsi="Calibri" w:cstheme="majorBidi"/>
      <w:b/>
      <w:iCs/>
      <w:color w:val="0076BD" w:themeColor="text2"/>
      <w:sz w:val="24"/>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351C2" w:themeColor="text1" w:themeTint="A6"/>
    </w:rPr>
  </w:style>
  <w:style w:type="character" w:customStyle="1" w:styleId="QuoteChar">
    <w:name w:val="Quote Char"/>
    <w:basedOn w:val="DefaultParagraphFont"/>
    <w:link w:val="Quote"/>
    <w:uiPriority w:val="29"/>
    <w:rsid w:val="0022498C"/>
    <w:rPr>
      <w:iCs/>
      <w:color w:val="1351C2"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link w:val="ListBulletChar"/>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BulletChar">
    <w:name w:val="List Bullet Char"/>
    <w:basedOn w:val="DefaultParagraphFont"/>
    <w:link w:val="ListBullet"/>
    <w:uiPriority w:val="99"/>
    <w:rsid w:val="00014617"/>
  </w:style>
  <w:style w:type="paragraph" w:styleId="ListBullet5">
    <w:name w:val="List Bullet 5"/>
    <w:basedOn w:val="Normal"/>
    <w:uiPriority w:val="99"/>
    <w:semiHidden/>
    <w:unhideWhenUsed/>
    <w:rsid w:val="000D06F7"/>
    <w:pPr>
      <w:numPr>
        <w:numId w:val="5"/>
      </w:numPr>
      <w:contextualSpacing/>
    </w:pPr>
  </w:style>
  <w:style w:type="character" w:styleId="CommentReference">
    <w:name w:val="annotation reference"/>
    <w:basedOn w:val="DefaultParagraphFont"/>
    <w:uiPriority w:val="99"/>
    <w:semiHidden/>
    <w:unhideWhenUsed/>
    <w:rsid w:val="00D17E31"/>
    <w:rPr>
      <w:sz w:val="16"/>
      <w:szCs w:val="16"/>
    </w:rPr>
  </w:style>
  <w:style w:type="paragraph" w:styleId="CommentText">
    <w:name w:val="annotation text"/>
    <w:basedOn w:val="Normal"/>
    <w:link w:val="CommentTextChar"/>
    <w:uiPriority w:val="99"/>
    <w:unhideWhenUsed/>
    <w:rsid w:val="00D17E31"/>
    <w:pPr>
      <w:spacing w:line="240" w:lineRule="auto"/>
    </w:pPr>
    <w:rPr>
      <w:sz w:val="20"/>
      <w:szCs w:val="20"/>
    </w:rPr>
  </w:style>
  <w:style w:type="character" w:customStyle="1" w:styleId="CommentTextChar">
    <w:name w:val="Comment Text Char"/>
    <w:basedOn w:val="DefaultParagraphFont"/>
    <w:link w:val="CommentText"/>
    <w:uiPriority w:val="99"/>
    <w:rsid w:val="00D17E31"/>
    <w:rPr>
      <w:sz w:val="20"/>
      <w:szCs w:val="20"/>
    </w:rPr>
  </w:style>
  <w:style w:type="paragraph" w:styleId="CommentSubject">
    <w:name w:val="annotation subject"/>
    <w:basedOn w:val="CommentText"/>
    <w:next w:val="CommentText"/>
    <w:link w:val="CommentSubjectChar"/>
    <w:uiPriority w:val="99"/>
    <w:semiHidden/>
    <w:unhideWhenUsed/>
    <w:rsid w:val="00D17E31"/>
    <w:rPr>
      <w:b/>
      <w:bCs/>
    </w:rPr>
  </w:style>
  <w:style w:type="character" w:customStyle="1" w:styleId="CommentSubjectChar">
    <w:name w:val="Comment Subject Char"/>
    <w:basedOn w:val="CommentTextChar"/>
    <w:link w:val="CommentSubject"/>
    <w:uiPriority w:val="99"/>
    <w:semiHidden/>
    <w:rsid w:val="00D17E31"/>
    <w:rPr>
      <w:b/>
      <w:bCs/>
      <w:sz w:val="20"/>
      <w:szCs w:val="20"/>
    </w:rPr>
  </w:style>
  <w:style w:type="paragraph" w:styleId="NormalWeb">
    <w:name w:val="Normal (Web)"/>
    <w:basedOn w:val="Normal"/>
    <w:uiPriority w:val="99"/>
    <w:semiHidden/>
    <w:unhideWhenUsed/>
    <w:rsid w:val="00D17E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UnresolvedMention2">
    <w:name w:val="Unresolved Mention2"/>
    <w:basedOn w:val="DefaultParagraphFont"/>
    <w:uiPriority w:val="99"/>
    <w:semiHidden/>
    <w:unhideWhenUsed/>
    <w:rsid w:val="00FA6E05"/>
    <w:rPr>
      <w:color w:val="605E5C"/>
      <w:shd w:val="clear" w:color="auto" w:fill="E1DFDD"/>
    </w:rPr>
  </w:style>
  <w:style w:type="character" w:styleId="FollowedHyperlink">
    <w:name w:val="FollowedHyperlink"/>
    <w:basedOn w:val="DefaultParagraphFont"/>
    <w:uiPriority w:val="99"/>
    <w:semiHidden/>
    <w:unhideWhenUsed/>
    <w:rsid w:val="00FA6E05"/>
    <w:rPr>
      <w:color w:val="051532" w:themeColor="followedHyperlink"/>
      <w:u w:val="single"/>
    </w:rPr>
  </w:style>
  <w:style w:type="paragraph" w:styleId="FootnoteText">
    <w:name w:val="footnote text"/>
    <w:basedOn w:val="Normal"/>
    <w:link w:val="FootnoteTextChar"/>
    <w:uiPriority w:val="99"/>
    <w:semiHidden/>
    <w:unhideWhenUsed/>
    <w:rsid w:val="00127C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7C96"/>
    <w:rPr>
      <w:sz w:val="20"/>
      <w:szCs w:val="20"/>
    </w:rPr>
  </w:style>
  <w:style w:type="character" w:styleId="FootnoteReference">
    <w:name w:val="footnote reference"/>
    <w:basedOn w:val="DefaultParagraphFont"/>
    <w:uiPriority w:val="99"/>
    <w:semiHidden/>
    <w:unhideWhenUsed/>
    <w:rsid w:val="00127C96"/>
    <w:rPr>
      <w:vertAlign w:val="superscript"/>
    </w:rPr>
  </w:style>
  <w:style w:type="paragraph" w:styleId="Revision">
    <w:name w:val="Revision"/>
    <w:hidden/>
    <w:uiPriority w:val="99"/>
    <w:semiHidden/>
    <w:rsid w:val="00F76516"/>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03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jobsandskills.gov.au/work/employment-region-dashboards-and-profiles/monthly-labour-market-dashboards"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obsandskills.gov.au/work/employment-region-dashboards-and-profiles/monthly-labour-market-dashboards" TargetMode="External"/><Relationship Id="rId17" Type="http://schemas.openxmlformats.org/officeDocument/2006/relationships/hyperlink" Target="https://www.workforceaustralia.gov.au/" TargetMode="External"/><Relationship Id="rId2" Type="http://schemas.openxmlformats.org/officeDocument/2006/relationships/numbering" Target="numbering.xml"/><Relationship Id="rId16" Type="http://schemas.openxmlformats.org/officeDocument/2006/relationships/hyperlink" Target="https://www.dewr.gov.au/local-job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Workforce Australia Palette">
      <a:dk1>
        <a:srgbClr val="051532"/>
      </a:dk1>
      <a:lt1>
        <a:sysClr val="window" lastClr="FFFFFF"/>
      </a:lt1>
      <a:dk2>
        <a:srgbClr val="0076BD"/>
      </a:dk2>
      <a:lt2>
        <a:srgbClr val="FFFFFF"/>
      </a:lt2>
      <a:accent1>
        <a:srgbClr val="051532"/>
      </a:accent1>
      <a:accent2>
        <a:srgbClr val="0076BD"/>
      </a:accent2>
      <a:accent3>
        <a:srgbClr val="497537"/>
      </a:accent3>
      <a:accent4>
        <a:srgbClr val="006170"/>
      </a:accent4>
      <a:accent5>
        <a:srgbClr val="55B5B1"/>
      </a:accent5>
      <a:accent6>
        <a:srgbClr val="63B6CF"/>
      </a:accent6>
      <a:hlink>
        <a:srgbClr val="0076BD"/>
      </a:hlink>
      <a:folHlink>
        <a:srgbClr val="0515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0B639-C00E-408C-A41E-8A23923EE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874</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5845</CharactersWithSpaces>
  <SharedDoc>false</SharedDoc>
  <HLinks>
    <vt:vector size="18" baseType="variant">
      <vt:variant>
        <vt:i4>7471143</vt:i4>
      </vt:variant>
      <vt:variant>
        <vt:i4>3</vt:i4>
      </vt:variant>
      <vt:variant>
        <vt:i4>0</vt:i4>
      </vt:variant>
      <vt:variant>
        <vt:i4>5</vt:i4>
      </vt:variant>
      <vt:variant>
        <vt:lpwstr>https://www.workforceaustralia.gov.au/</vt:lpwstr>
      </vt:variant>
      <vt:variant>
        <vt:lpwstr/>
      </vt:variant>
      <vt:variant>
        <vt:i4>4128802</vt:i4>
      </vt:variant>
      <vt:variant>
        <vt:i4>0</vt:i4>
      </vt:variant>
      <vt:variant>
        <vt:i4>0</vt:i4>
      </vt:variant>
      <vt:variant>
        <vt:i4>5</vt:i4>
      </vt:variant>
      <vt:variant>
        <vt:lpwstr>https://www.dewr.gov.au/local-jobs</vt:lpwstr>
      </vt:variant>
      <vt:variant>
        <vt:lpwstr/>
      </vt:variant>
      <vt:variant>
        <vt:i4>4915224</vt:i4>
      </vt:variant>
      <vt:variant>
        <vt:i4>0</vt:i4>
      </vt:variant>
      <vt:variant>
        <vt:i4>0</vt:i4>
      </vt:variant>
      <vt:variant>
        <vt:i4>5</vt:i4>
      </vt:variant>
      <vt:variant>
        <vt:lpwstr>https://labourmarketinsights.gov.au/regions/employment-regions/?region=South+Eastern+Melbourne+and+Peninsula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Melbourne and Peninsula  Local Jobs Plan</dc:title>
  <dc:subject/>
  <dc:creator/>
  <cp:keywords/>
  <dc:description/>
  <cp:lastModifiedBy/>
  <cp:revision>1</cp:revision>
  <dcterms:created xsi:type="dcterms:W3CDTF">2024-09-27T04:07:00Z</dcterms:created>
  <dcterms:modified xsi:type="dcterms:W3CDTF">2024-09-27T04:07:00Z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2024-09-27T04:07:59Z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2287501d-3234-49b6-998f-b7cc6f8916ff</vt:lpwstr>
  </property>
  <property fmtid="{D5CDD505-2E9C-101B-9397-08002B2CF9AE}" pid="8" name="MSIP_Label_79d889eb-932f-4752-8739-64d25806ef64_ContentBits">
    <vt:lpwstr>0</vt:lpwstr>
  </property>
</Properties>
</file>