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0"/>
          <w:headerReference w:type="default" r:id="rId11"/>
          <w:footerReference w:type="even" r:id="rId12"/>
          <w:footerReference w:type="default" r:id="rId13"/>
          <w:headerReference w:type="first" r:id="rId14"/>
          <w:footerReference w:type="first" r:id="rId15"/>
          <w:type w:val="continuous"/>
          <w:pgSz w:w="16840" w:h="23820"/>
          <w:pgMar w:top="851" w:right="1418" w:bottom="1418" w:left="1418" w:header="170" w:footer="709" w:gutter="0"/>
          <w:cols w:space="708"/>
          <w:titlePg/>
          <w:docGrid w:linePitch="360"/>
        </w:sectPr>
      </w:pPr>
    </w:p>
    <w:p w14:paraId="147F3BDD" w14:textId="0F482818" w:rsidR="000D06F7" w:rsidRDefault="000A6F06" w:rsidP="00DD7333">
      <w:pPr>
        <w:pStyle w:val="Title"/>
      </w:pPr>
      <w:r>
        <w:rPr>
          <w:noProof/>
        </w:rPr>
        <w:drawing>
          <wp:anchor distT="0" distB="0" distL="114300" distR="114300" simplePos="0" relativeHeight="251665408" behindDoc="0" locked="0" layoutInCell="1" allowOverlap="1" wp14:anchorId="3CBCA8CF" wp14:editId="3334E529">
            <wp:simplePos x="0" y="0"/>
            <wp:positionH relativeFrom="column">
              <wp:posOffset>6046044</wp:posOffset>
            </wp:positionH>
            <wp:positionV relativeFrom="paragraph">
              <wp:posOffset>1104684</wp:posOffset>
            </wp:positionV>
            <wp:extent cx="3410571" cy="3857625"/>
            <wp:effectExtent l="0" t="0" r="0" b="0"/>
            <wp:wrapNone/>
            <wp:docPr id="155673981" name="Picture 155673981" descr="Geographical map of the Adelaide South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Adelaide South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6"/>
                    <a:srcRect t="5799" b="4233"/>
                    <a:stretch/>
                  </pic:blipFill>
                  <pic:spPr bwMode="auto">
                    <a:xfrm>
                      <a:off x="0" y="0"/>
                      <a:ext cx="3410571" cy="3857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6F7">
        <w:t>Local Jobs Plan</w:t>
      </w:r>
    </w:p>
    <w:p w14:paraId="374AEBD5" w14:textId="023827C5" w:rsidR="000D06F7" w:rsidRPr="000D06F7" w:rsidRDefault="0042117B" w:rsidP="00186F5B">
      <w:pPr>
        <w:pStyle w:val="Subtitle"/>
        <w:spacing w:after="0"/>
        <w:rPr>
          <w:rStyle w:val="Strong"/>
          <w:b/>
          <w:bCs w:val="0"/>
        </w:rPr>
      </w:pPr>
      <w:r>
        <w:rPr>
          <w:rStyle w:val="Strong"/>
          <w:b/>
          <w:bCs w:val="0"/>
        </w:rPr>
        <w:t>Adelaide South Employment Region</w:t>
      </w:r>
      <w:r w:rsidR="00E41CC6" w:rsidRPr="000D06F7">
        <w:rPr>
          <w:color w:val="0076BD" w:themeColor="text2"/>
        </w:rPr>
        <w:t xml:space="preserve"> |</w:t>
      </w:r>
      <w:r w:rsidR="00E41CC6" w:rsidRPr="00AB0F24">
        <w:rPr>
          <w:color w:val="0076BD" w:themeColor="text2"/>
        </w:rPr>
        <w:t xml:space="preserve"> </w:t>
      </w:r>
      <w:r>
        <w:rPr>
          <w:color w:val="auto"/>
        </w:rPr>
        <w:t>South Australia</w:t>
      </w:r>
      <w:r w:rsidR="000D06F7" w:rsidRPr="000D06F7">
        <w:rPr>
          <w:color w:val="0076BD" w:themeColor="text2"/>
        </w:rPr>
        <w:t xml:space="preserve"> | </w:t>
      </w:r>
      <w:r>
        <w:rPr>
          <w:rStyle w:val="Strong"/>
          <w:b/>
          <w:bCs w:val="0"/>
        </w:rPr>
        <w:t>August 2024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5E8E4970">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5AAD5"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4A0C3EEB" w:rsidR="000D06F7" w:rsidRDefault="000D06F7" w:rsidP="000D06F7">
      <w:pPr>
        <w:pStyle w:val="Heading3"/>
      </w:pPr>
      <w:r>
        <w:t>Employment Facilitators</w:t>
      </w:r>
    </w:p>
    <w:p w14:paraId="53449B5D" w14:textId="29AD4EB0"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4E36361B" w:rsidR="000D06F7" w:rsidRDefault="000D06F7" w:rsidP="000D06F7">
      <w:pPr>
        <w:pStyle w:val="Heading3"/>
      </w:pPr>
      <w:r>
        <w:t xml:space="preserve">Local Recovery and National Priority Funds </w:t>
      </w:r>
    </w:p>
    <w:p w14:paraId="595F4A1A" w14:textId="10C67DCE" w:rsidR="000D06F7" w:rsidRDefault="000A6F06" w:rsidP="00DD7333">
      <w:pPr>
        <w:spacing w:after="120"/>
        <w:sectPr w:rsidR="000D06F7" w:rsidSect="000D06F7">
          <w:type w:val="continuous"/>
          <w:pgSz w:w="16840" w:h="23820"/>
          <w:pgMar w:top="3969" w:right="1418" w:bottom="1418" w:left="1418" w:header="0" w:footer="709" w:gutter="0"/>
          <w:cols w:num="3" w:space="708"/>
          <w:titlePg/>
          <w:docGrid w:linePitch="360"/>
        </w:sectPr>
      </w:pPr>
      <w:r w:rsidRPr="000333ED">
        <w:rPr>
          <w:rFonts w:ascii="Calibri" w:eastAsia="Calibri" w:hAnsi="Calibri" w:cs="Arial"/>
          <w:noProof/>
          <w:lang w:eastAsia="en-AU"/>
        </w:rPr>
        <mc:AlternateContent>
          <mc:Choice Requires="wps">
            <w:drawing>
              <wp:anchor distT="0" distB="0" distL="114300" distR="114300" simplePos="0" relativeHeight="251664384" behindDoc="0" locked="0" layoutInCell="1" allowOverlap="1" wp14:anchorId="6674C600" wp14:editId="36F34FFC">
                <wp:simplePos x="0" y="0"/>
                <wp:positionH relativeFrom="column">
                  <wp:posOffset>2925019</wp:posOffset>
                </wp:positionH>
                <wp:positionV relativeFrom="page">
                  <wp:posOffset>6464719</wp:posOffset>
                </wp:positionV>
                <wp:extent cx="3420000" cy="658800"/>
                <wp:effectExtent l="0" t="0" r="9525" b="8255"/>
                <wp:wrapNone/>
                <wp:docPr id="168286640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cap="flat" cmpd="sng" algn="ctr">
                          <a:noFill/>
                          <a:prstDash val="solid"/>
                          <a:miter lim="800000"/>
                        </a:ln>
                        <a:effectLst/>
                      </wps:spPr>
                      <wps:txbx>
                        <w:txbxContent>
                          <w:p w14:paraId="5649BEA1" w14:textId="77777777" w:rsidR="000A6F06" w:rsidRPr="000333ED" w:rsidRDefault="000A6F06" w:rsidP="000A6F06">
                            <w:pPr>
                              <w:spacing w:after="0"/>
                              <w:jc w:val="center"/>
                              <w:rPr>
                                <w:color w:val="051532"/>
                              </w:rPr>
                            </w:pPr>
                            <w:r w:rsidRPr="000333ED">
                              <w:rPr>
                                <w:color w:val="051532"/>
                              </w:rPr>
                              <w:t xml:space="preserve">Explore labour market insights for </w:t>
                            </w:r>
                            <w:r>
                              <w:rPr>
                                <w:color w:val="051532"/>
                              </w:rPr>
                              <w:t>the</w:t>
                            </w:r>
                            <w:r w:rsidRPr="000333ED">
                              <w:rPr>
                                <w:color w:val="051532"/>
                              </w:rPr>
                              <w:br/>
                            </w:r>
                            <w:hyperlink r:id="rId17" w:history="1">
                              <w:r w:rsidRPr="00C50130">
                                <w:rPr>
                                  <w:rStyle w:val="Hyperlink"/>
                                </w:rPr>
                                <w:t>Adelaide South</w:t>
                              </w:r>
                            </w:hyperlink>
                            <w:r>
                              <w:rPr>
                                <w:color w:val="051532"/>
                              </w:rPr>
                              <w:t xml:space="preserve"> </w:t>
                            </w:r>
                            <w:r w:rsidRPr="000333ED">
                              <w:rPr>
                                <w:color w:val="051532"/>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4C600" id="Rectangle 47" o:spid="_x0000_s1026" alt="&quot;&quot;" style="position:absolute;margin-left:230.3pt;margin-top:509.05pt;width:269.3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" fillcolor="#f4f4f4" stroked="f" strokeweight="1.25pt">
                <v:stroke joinstyle="miter"/>
                <v:textbox>
                  <w:txbxContent>
                    <w:p w14:paraId="5649BEA1" w14:textId="77777777" w:rsidR="000A6F06" w:rsidRPr="000333ED" w:rsidRDefault="000A6F06" w:rsidP="000A6F06">
                      <w:pPr>
                        <w:spacing w:after="0"/>
                        <w:jc w:val="center"/>
                        <w:rPr>
                          <w:color w:val="051532"/>
                        </w:rPr>
                      </w:pPr>
                      <w:r w:rsidRPr="000333ED">
                        <w:rPr>
                          <w:color w:val="051532"/>
                        </w:rPr>
                        <w:t xml:space="preserve">Explore labour market insights for </w:t>
                      </w:r>
                      <w:r>
                        <w:rPr>
                          <w:color w:val="051532"/>
                        </w:rPr>
                        <w:t>the</w:t>
                      </w:r>
                      <w:r w:rsidRPr="000333ED">
                        <w:rPr>
                          <w:color w:val="051532"/>
                        </w:rPr>
                        <w:br/>
                      </w:r>
                      <w:hyperlink r:id="rId18" w:history="1">
                        <w:r w:rsidRPr="00C50130">
                          <w:rPr>
                            <w:rStyle w:val="Hyperlink"/>
                          </w:rPr>
                          <w:t>Adelaide South</w:t>
                        </w:r>
                      </w:hyperlink>
                      <w:r>
                        <w:rPr>
                          <w:color w:val="051532"/>
                        </w:rPr>
                        <w:t xml:space="preserve"> </w:t>
                      </w:r>
                      <w:r w:rsidRPr="000333ED">
                        <w:rPr>
                          <w:color w:val="051532"/>
                        </w:rPr>
                        <w:t>Employment Region</w:t>
                      </w:r>
                    </w:p>
                  </w:txbxContent>
                </v:textbox>
                <w10:wrap anchory="page"/>
              </v:roundrect>
            </w:pict>
          </mc:Fallback>
        </mc:AlternateContent>
      </w:r>
      <w:r w:rsidR="00357EC2">
        <w:rPr>
          <w:noProof/>
        </w:rPr>
        <mc:AlternateContent>
          <mc:Choice Requires="wps">
            <w:drawing>
              <wp:anchor distT="0" distB="0" distL="114300" distR="114300" simplePos="0" relativeHeight="251659264"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4AC042E"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r w:rsidR="007256F8">
                              <w:rPr>
                                <w:color w:val="051532" w:themeColor="text1"/>
                              </w:rPr>
                              <w:t>Adelaide South</w:t>
                            </w:r>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_x0000_s1027" alt="&quot;&quot;"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" fillcolor="#f4f4f4" stroked="f" strokeweight="1.25pt">
                <v:stroke joinstyle="miter"/>
                <v:textbox>
                  <w:txbxContent>
                    <w:p w14:paraId="03757906" w14:textId="74AC042E"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r w:rsidR="007256F8">
                        <w:rPr>
                          <w:color w:val="051532" w:themeColor="text1"/>
                        </w:rPr>
                        <w:t>Adelaide South</w:t>
                      </w:r>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6A4B2397" w:rsidR="00DD7333" w:rsidRPr="008C50DF" w:rsidRDefault="00D97972" w:rsidP="00221B19">
      <w:pPr>
        <w:pStyle w:val="Heading2"/>
        <w:spacing w:before="60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C446C6">
        <w:rPr>
          <w:rFonts w:eastAsia="Times New Roman"/>
        </w:rPr>
        <w:t>challenges</w:t>
      </w:r>
      <w:r w:rsidR="00F6199F">
        <w:rPr>
          <w:rFonts w:eastAsia="Times New Roman"/>
        </w:rPr>
        <w:t xml:space="preserve"> </w:t>
      </w:r>
      <w:r w:rsidR="0095291A">
        <w:rPr>
          <w:rFonts w:eastAsia="Times New Roman"/>
        </w:rPr>
        <w:t>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even" r:id="rId19"/>
          <w:headerReference w:type="default" r:id="rId20"/>
          <w:footerReference w:type="even" r:id="rId21"/>
          <w:footerReference w:type="default" r:id="rId22"/>
          <w:headerReference w:type="first" r:id="rId23"/>
          <w:footerReference w:type="first" r:id="rId24"/>
          <w:type w:val="continuous"/>
          <w:pgSz w:w="16840" w:h="23820"/>
          <w:pgMar w:top="1418" w:right="1418" w:bottom="1418" w:left="1418" w:header="0" w:footer="709" w:gutter="0"/>
          <w:cols w:space="708"/>
          <w:titlePg/>
          <w:docGrid w:linePitch="360"/>
        </w:sectPr>
      </w:pPr>
    </w:p>
    <w:p w14:paraId="0D801115" w14:textId="517D6CE6" w:rsidR="00250763" w:rsidRPr="00AB0F24" w:rsidRDefault="005D552F" w:rsidP="00F3071E">
      <w:pPr>
        <w:numPr>
          <w:ilvl w:val="0"/>
          <w:numId w:val="14"/>
        </w:numPr>
        <w:spacing w:after="0"/>
        <w:ind w:left="284" w:hanging="284"/>
      </w:pPr>
      <w:r>
        <w:t xml:space="preserve">Projected high demand for workers with many major projects scheduled to commence </w:t>
      </w:r>
      <w:r w:rsidR="00F9768D">
        <w:t>across</w:t>
      </w:r>
      <w:r>
        <w:t xml:space="preserve"> the region</w:t>
      </w:r>
      <w:r w:rsidR="00290911">
        <w:t xml:space="preserve"> all requiring similar workforces.</w:t>
      </w:r>
    </w:p>
    <w:p w14:paraId="1B1E7883" w14:textId="619AB936" w:rsidR="00250763" w:rsidRPr="00AB0F24" w:rsidRDefault="003F78A9" w:rsidP="00F3071E">
      <w:pPr>
        <w:numPr>
          <w:ilvl w:val="0"/>
          <w:numId w:val="14"/>
        </w:numPr>
        <w:spacing w:after="0"/>
        <w:ind w:left="284" w:hanging="284"/>
      </w:pPr>
      <w:r>
        <w:t>Employers seeking dynamic workforce strategies for recruitment, upskilling and retention</w:t>
      </w:r>
      <w:r w:rsidR="0022100F">
        <w:t xml:space="preserve"> across numerous sectors</w:t>
      </w:r>
      <w:r w:rsidR="00874B23">
        <w:t xml:space="preserve">. Employers competing to attract and retain skilled workforce – particularly those with an ageing </w:t>
      </w:r>
      <w:r w:rsidR="00290911">
        <w:t xml:space="preserve">employee base. </w:t>
      </w:r>
    </w:p>
    <w:p w14:paraId="05E11C34" w14:textId="414DC622" w:rsidR="00250763" w:rsidRPr="00AB0F24" w:rsidRDefault="00ED24F6" w:rsidP="00F3071E">
      <w:pPr>
        <w:numPr>
          <w:ilvl w:val="0"/>
          <w:numId w:val="14"/>
        </w:numPr>
        <w:spacing w:after="0"/>
        <w:ind w:left="284" w:hanging="284"/>
      </w:pPr>
      <w:r w:rsidRPr="00AB0F24">
        <w:br w:type="column"/>
      </w:r>
      <w:r w:rsidR="00DD7444">
        <w:t>Cost of living concerns</w:t>
      </w:r>
      <w:r w:rsidR="004075B6">
        <w:t xml:space="preserve"> coupled with a tight housing market has seen</w:t>
      </w:r>
      <w:r w:rsidR="00DD7444">
        <w:t xml:space="preserve"> many of those outside the workforce struggling to</w:t>
      </w:r>
      <w:r w:rsidR="004E4038">
        <w:t xml:space="preserve"> manage competing priorities. </w:t>
      </w:r>
    </w:p>
    <w:p w14:paraId="39F56A60" w14:textId="7C6CED81" w:rsidR="00DD7333" w:rsidRPr="00AB0F24" w:rsidRDefault="008F458A" w:rsidP="00F3071E">
      <w:pPr>
        <w:numPr>
          <w:ilvl w:val="0"/>
          <w:numId w:val="14"/>
        </w:numPr>
        <w:spacing w:after="120"/>
        <w:ind w:left="284" w:hanging="284"/>
        <w:sectPr w:rsidR="00DD7333" w:rsidRPr="00AB0F24" w:rsidSect="00DD7333">
          <w:type w:val="continuous"/>
          <w:pgSz w:w="16840" w:h="23820"/>
          <w:pgMar w:top="1418" w:right="1418" w:bottom="1418" w:left="1418" w:header="0" w:footer="709" w:gutter="0"/>
          <w:cols w:num="2" w:space="708"/>
          <w:titlePg/>
          <w:docGrid w:linePitch="360"/>
        </w:sectPr>
      </w:pPr>
      <w:r>
        <w:t>Youth cohort keen to increase workforce readiness by gaining appropriate licences</w:t>
      </w:r>
      <w:r w:rsidR="00F503DA">
        <w:t xml:space="preserve"> and</w:t>
      </w:r>
      <w:r w:rsidR="0065370B">
        <w:t xml:space="preserve"> trying alternate pathways with employers </w:t>
      </w:r>
      <w:r w:rsidR="00CC52C0">
        <w:t>who can</w:t>
      </w:r>
      <w:r w:rsidR="0065370B">
        <w:t xml:space="preserve"> give them support and mentoring</w:t>
      </w:r>
      <w:r w:rsidR="007256F8">
        <w:t xml:space="preserve">. </w:t>
      </w:r>
    </w:p>
    <w:p w14:paraId="408C2363" w14:textId="5BB8478F" w:rsidR="00A8385D" w:rsidRPr="008C50DF" w:rsidRDefault="00547102" w:rsidP="004B5D7D">
      <w:pPr>
        <w:pStyle w:val="Heading2"/>
        <w:spacing w:before="60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7DC51EB9" w:rsidR="00A8385D" w:rsidRDefault="00A8385D" w:rsidP="00221B19">
      <w:pPr>
        <w:pStyle w:val="Heading3"/>
        <w:spacing w:before="480"/>
      </w:pPr>
      <w:r>
        <w:t xml:space="preserve">Priority 1 </w:t>
      </w:r>
      <w:r w:rsidRPr="00B35A6C">
        <w:t>–</w:t>
      </w:r>
      <w:r>
        <w:t xml:space="preserve"> </w:t>
      </w:r>
      <w:r w:rsidR="0042117B" w:rsidRPr="002042CD">
        <w:t xml:space="preserve">Support and </w:t>
      </w:r>
      <w:r w:rsidR="002042CD">
        <w:t>e</w:t>
      </w:r>
      <w:r w:rsidR="0042117B" w:rsidRPr="002042CD">
        <w:t xml:space="preserve">mpower </w:t>
      </w:r>
      <w:r w:rsidR="002042CD">
        <w:t>s</w:t>
      </w:r>
      <w:r w:rsidR="0042117B" w:rsidRPr="002042CD">
        <w:t xml:space="preserve">mall to </w:t>
      </w:r>
      <w:r w:rsidR="002042CD">
        <w:t>m</w:t>
      </w:r>
      <w:r w:rsidR="0042117B" w:rsidRPr="002042CD">
        <w:t xml:space="preserve">edium </w:t>
      </w:r>
      <w:r w:rsidR="002042CD">
        <w:t>b</w:t>
      </w:r>
      <w:r w:rsidR="0042117B" w:rsidRPr="002042CD">
        <w:t>usinesses to encourage inclusive hiring</w:t>
      </w:r>
    </w:p>
    <w:p w14:paraId="09F1A8FF" w14:textId="48FF2CD9" w:rsidR="00A8385D" w:rsidRDefault="00A8385D" w:rsidP="00A8385D">
      <w:pPr>
        <w:pStyle w:val="Heading4"/>
        <w:spacing w:before="0"/>
      </w:pPr>
      <w:r>
        <w:t xml:space="preserve">What are our </w:t>
      </w:r>
      <w:r w:rsidR="00862B1C">
        <w:t xml:space="preserve">challenges and </w:t>
      </w:r>
      <w:r w:rsidR="3853AC80">
        <w:t>opportunities?</w:t>
      </w:r>
    </w:p>
    <w:p w14:paraId="16ECE3BB" w14:textId="3FF31DCF" w:rsidR="00A8385D" w:rsidRPr="00AB0F24" w:rsidRDefault="0042117B" w:rsidP="00A8385D">
      <w:pPr>
        <w:spacing w:after="0"/>
      </w:pPr>
      <w:r>
        <w:t xml:space="preserve">Businesses in the region acknowledge workforce attraction and retention are key challenges. By increasing awareness of support, challenging attitudes and assisting them to link with these supports, we </w:t>
      </w:r>
      <w:r w:rsidR="004B5D7D">
        <w:t>are a</w:t>
      </w:r>
      <w:r>
        <w:t>ble to assist them with pipeline pathways and workforce development.</w:t>
      </w:r>
    </w:p>
    <w:p w14:paraId="18E92D0A" w14:textId="77777777" w:rsidR="00A8385D" w:rsidRPr="00F95129" w:rsidRDefault="00A8385D" w:rsidP="00A8385D">
      <w:pPr>
        <w:pStyle w:val="Heading4"/>
        <w:spacing w:before="0"/>
        <w:rPr>
          <w:iCs w:val="0"/>
        </w:rPr>
      </w:pPr>
      <w:r w:rsidRPr="00F95129">
        <w:rPr>
          <w:iCs w:val="0"/>
        </w:rPr>
        <w:t>How are we responding?</w:t>
      </w:r>
    </w:p>
    <w:p w14:paraId="4471A3A3" w14:textId="6CCB63B1" w:rsidR="00A8385D" w:rsidRPr="00F95129" w:rsidRDefault="00862B1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95129">
        <w:t>Local Jobs is a trusted p</w:t>
      </w:r>
      <w:r w:rsidR="0042117B" w:rsidRPr="00F95129">
        <w:t xml:space="preserve">artner with business associations </w:t>
      </w:r>
      <w:r w:rsidR="00A003D2" w:rsidRPr="00F95129">
        <w:t>and local government across the region to highlight appropriate resources and programs</w:t>
      </w:r>
      <w:r w:rsidR="004B5D7D">
        <w:t>.</w:t>
      </w:r>
    </w:p>
    <w:p w14:paraId="7C46C6A1" w14:textId="51BC60CE" w:rsidR="00250763" w:rsidRPr="00AB0F24" w:rsidRDefault="008F393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95129">
        <w:t>Local Jobs</w:t>
      </w:r>
      <w:r>
        <w:t xml:space="preserve"> is organising </w:t>
      </w:r>
      <w:r w:rsidR="002C2B62">
        <w:t>and support</w:t>
      </w:r>
      <w:r>
        <w:t>ing</w:t>
      </w:r>
      <w:r w:rsidR="002C2B62">
        <w:t xml:space="preserve"> workforce focussed activities to build employer knowledge </w:t>
      </w:r>
      <w:r w:rsidR="007E79B5">
        <w:t>ensuring collaboration</w:t>
      </w:r>
      <w:r w:rsidR="002C2B62">
        <w:t xml:space="preserve"> </w:t>
      </w:r>
      <w:r w:rsidR="00B57B79">
        <w:t xml:space="preserve">as appropriate </w:t>
      </w:r>
      <w:r w:rsidR="007E79B5">
        <w:t xml:space="preserve">with </w:t>
      </w:r>
      <w:r w:rsidR="00B57B79">
        <w:t xml:space="preserve">agencies </w:t>
      </w:r>
      <w:r w:rsidR="007E79B5">
        <w:t>that support</w:t>
      </w:r>
      <w:r w:rsidR="00B57B79">
        <w:t xml:space="preserve"> those seeking work</w:t>
      </w:r>
      <w:r w:rsidR="004B5D7D">
        <w:t>.</w:t>
      </w:r>
    </w:p>
    <w:p w14:paraId="423EF78A" w14:textId="40E9302C" w:rsidR="00250763" w:rsidRPr="00AB0F24" w:rsidRDefault="008F393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Local Jobs is s</w:t>
      </w:r>
      <w:r w:rsidR="007D15BF">
        <w:t>howcas</w:t>
      </w:r>
      <w:r>
        <w:t>ing</w:t>
      </w:r>
      <w:r w:rsidR="007D15BF">
        <w:t xml:space="preserve"> opportunities </w:t>
      </w:r>
      <w:r w:rsidR="006D449C">
        <w:t>for employment to agencies and individuals at events and expos across the region.</w:t>
      </w:r>
    </w:p>
    <w:p w14:paraId="4DFD8784" w14:textId="6AC5D714" w:rsidR="00A8385D" w:rsidRDefault="00A8385D" w:rsidP="00221B19">
      <w:pPr>
        <w:pStyle w:val="Heading3"/>
        <w:spacing w:before="480"/>
      </w:pPr>
      <w:r>
        <w:t xml:space="preserve">Priority 2 – </w:t>
      </w:r>
      <w:r w:rsidR="00F451F7" w:rsidRPr="00872640">
        <w:t xml:space="preserve">Address </w:t>
      </w:r>
      <w:r w:rsidR="00872640">
        <w:t>g</w:t>
      </w:r>
      <w:r w:rsidR="00F451F7" w:rsidRPr="00872640">
        <w:t xml:space="preserve">rowth </w:t>
      </w:r>
      <w:r w:rsidR="00872640">
        <w:t>a</w:t>
      </w:r>
      <w:r w:rsidR="00F451F7" w:rsidRPr="00872640">
        <w:t xml:space="preserve">reas, </w:t>
      </w:r>
      <w:r w:rsidR="00872640">
        <w:t>s</w:t>
      </w:r>
      <w:r w:rsidR="00F451F7" w:rsidRPr="00872640">
        <w:t xml:space="preserve">kills </w:t>
      </w:r>
      <w:r w:rsidR="00872640">
        <w:t>s</w:t>
      </w:r>
      <w:r w:rsidR="00F451F7" w:rsidRPr="00872640">
        <w:t xml:space="preserve">hortages and </w:t>
      </w:r>
      <w:r w:rsidR="00E02AAC">
        <w:t>u</w:t>
      </w:r>
      <w:r w:rsidR="00F451F7" w:rsidRPr="00872640">
        <w:t xml:space="preserve">nique </w:t>
      </w:r>
      <w:r w:rsidR="00E02AAC">
        <w:t>c</w:t>
      </w:r>
      <w:r w:rsidR="00F451F7" w:rsidRPr="00872640">
        <w:t>hallenges</w:t>
      </w:r>
      <w:r w:rsidR="00F451F7">
        <w:t xml:space="preserve"> </w:t>
      </w:r>
    </w:p>
    <w:p w14:paraId="4F94B04C" w14:textId="25A2ABDD" w:rsidR="2299ABF4" w:rsidRDefault="2299ABF4" w:rsidP="05A14803">
      <w:pPr>
        <w:pStyle w:val="Heading4"/>
        <w:spacing w:before="0"/>
      </w:pPr>
      <w:r>
        <w:t xml:space="preserve">What are our </w:t>
      </w:r>
      <w:r w:rsidR="008F3930">
        <w:t xml:space="preserve">challenges and </w:t>
      </w:r>
      <w:r>
        <w:t>opportunities?</w:t>
      </w:r>
    </w:p>
    <w:p w14:paraId="104E8983" w14:textId="24F99294" w:rsidR="00250763" w:rsidRPr="00AB0F24" w:rsidRDefault="005559E3" w:rsidP="00250763">
      <w:pPr>
        <w:spacing w:after="0"/>
      </w:pPr>
      <w:r>
        <w:t>Creating</w:t>
      </w:r>
      <w:r w:rsidR="00797717">
        <w:t xml:space="preserve"> pipeline opportunities</w:t>
      </w:r>
      <w:r w:rsidR="00C77295">
        <w:t xml:space="preserve"> for individuals to find appropriate training</w:t>
      </w:r>
      <w:r w:rsidR="00797717">
        <w:t>, mentoring</w:t>
      </w:r>
      <w:r w:rsidR="00C77295">
        <w:t xml:space="preserve"> and employment </w:t>
      </w:r>
      <w:r w:rsidR="008E7BB3">
        <w:t>prospects</w:t>
      </w:r>
      <w:r w:rsidR="008C7C6E">
        <w:t xml:space="preserve">, allowing those with significant </w:t>
      </w:r>
      <w:r w:rsidR="00CB1C7F">
        <w:t xml:space="preserve">challenges </w:t>
      </w:r>
      <w:r w:rsidR="008C7C6E">
        <w:t xml:space="preserve">to tap into suitable </w:t>
      </w:r>
      <w:r w:rsidR="00B86DE0">
        <w:t>local solutions.</w:t>
      </w:r>
    </w:p>
    <w:p w14:paraId="537AAC33" w14:textId="302D597B" w:rsidR="00A8385D" w:rsidRPr="00250763" w:rsidRDefault="00A8385D" w:rsidP="00A8385D">
      <w:pPr>
        <w:pStyle w:val="Heading4"/>
        <w:spacing w:before="0"/>
        <w:rPr>
          <w:iCs w:val="0"/>
        </w:rPr>
      </w:pPr>
      <w:r w:rsidRPr="00250763">
        <w:rPr>
          <w:iCs w:val="0"/>
        </w:rPr>
        <w:t>How are we responding</w:t>
      </w:r>
      <w:r w:rsidR="005559E3">
        <w:rPr>
          <w:iCs w:val="0"/>
        </w:rPr>
        <w:t>?</w:t>
      </w:r>
    </w:p>
    <w:p w14:paraId="03BBE3FC" w14:textId="5E4BDE97" w:rsidR="00250763" w:rsidRPr="00AB0F24" w:rsidRDefault="001C4AE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Foster</w:t>
      </w:r>
      <w:r w:rsidR="008F3930">
        <w:t>ing</w:t>
      </w:r>
      <w:r>
        <w:t xml:space="preserve"> </w:t>
      </w:r>
      <w:r w:rsidR="009E4526">
        <w:t>existing</w:t>
      </w:r>
      <w:r w:rsidR="004B5D7D">
        <w:t>,</w:t>
      </w:r>
      <w:r w:rsidR="009E4526">
        <w:t xml:space="preserve"> </w:t>
      </w:r>
      <w:r>
        <w:t>and form</w:t>
      </w:r>
      <w:r w:rsidR="008F3930">
        <w:t>ing</w:t>
      </w:r>
      <w:r>
        <w:t xml:space="preserve"> new partnerships</w:t>
      </w:r>
      <w:r w:rsidR="004B5D7D">
        <w:t xml:space="preserve"> </w:t>
      </w:r>
      <w:r>
        <w:t>with training organisations</w:t>
      </w:r>
      <w:r w:rsidR="009E4526">
        <w:t xml:space="preserve"> and apprenticeship networks to enhance trainee and apprentice experiences</w:t>
      </w:r>
      <w:r w:rsidR="004B5D7D">
        <w:t>.</w:t>
      </w:r>
    </w:p>
    <w:p w14:paraId="5A25DC7D" w14:textId="1FA72F75" w:rsidR="00250763" w:rsidRPr="00AB0F24" w:rsidRDefault="000E346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Showcas</w:t>
      </w:r>
      <w:r w:rsidR="008F3930">
        <w:t>ing</w:t>
      </w:r>
      <w:r>
        <w:t xml:space="preserve"> and promot</w:t>
      </w:r>
      <w:r w:rsidR="008F3930">
        <w:t>ing</w:t>
      </w:r>
      <w:r>
        <w:t xml:space="preserve"> career pathways in growth sectors</w:t>
      </w:r>
      <w:r w:rsidR="004B5D7D">
        <w:t>.</w:t>
      </w:r>
      <w:r w:rsidR="00BE4CC8">
        <w:t xml:space="preserve"> </w:t>
      </w:r>
    </w:p>
    <w:p w14:paraId="79888C1C" w14:textId="6BD464DB" w:rsidR="00250763" w:rsidRDefault="00C91191"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8F3930">
        <w:t>ing</w:t>
      </w:r>
      <w:r>
        <w:t xml:space="preserve"> localised solutions for the care and support sector </w:t>
      </w:r>
      <w:r w:rsidR="00564746">
        <w:t xml:space="preserve">by </w:t>
      </w:r>
      <w:r w:rsidR="00222CAE">
        <w:t>continuing connections with existing collaborative partnerships</w:t>
      </w:r>
      <w:r w:rsidR="004B5D7D">
        <w:t>.</w:t>
      </w:r>
    </w:p>
    <w:p w14:paraId="341FBB47" w14:textId="399C8E59" w:rsidR="00222CAE" w:rsidRPr="00AB0F24" w:rsidRDefault="00490A4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w:t>
      </w:r>
      <w:r w:rsidR="008F3930">
        <w:t>ing</w:t>
      </w:r>
      <w:r>
        <w:t xml:space="preserve"> with councils and other key stakeholders on events that connect individuals with employers</w:t>
      </w:r>
      <w:r w:rsidR="00E02AAC">
        <w:t>.</w:t>
      </w:r>
    </w:p>
    <w:p w14:paraId="5A6BA72C" w14:textId="77777777" w:rsidR="004B5D7D" w:rsidRDefault="004B5D7D">
      <w:pPr>
        <w:spacing w:after="160" w:line="259" w:lineRule="auto"/>
        <w:rPr>
          <w:rFonts w:ascii="Calibri" w:eastAsiaTheme="majorEastAsia" w:hAnsi="Calibri" w:cstheme="majorBidi"/>
          <w:b/>
          <w:color w:val="051532" w:themeColor="text1"/>
          <w:sz w:val="28"/>
          <w:szCs w:val="24"/>
        </w:rPr>
      </w:pPr>
      <w:r>
        <w:br w:type="page"/>
      </w:r>
    </w:p>
    <w:p w14:paraId="7B39B9FB" w14:textId="4E2E1F17" w:rsidR="00A8385D" w:rsidRPr="00B35A6C" w:rsidRDefault="00A8385D" w:rsidP="00A8385D">
      <w:pPr>
        <w:pStyle w:val="Heading3"/>
      </w:pPr>
      <w:r>
        <w:lastRenderedPageBreak/>
        <w:t xml:space="preserve">Priority 3 – </w:t>
      </w:r>
      <w:r w:rsidR="00FC4626">
        <w:t xml:space="preserve">Develop and showcase employers and training organisations </w:t>
      </w:r>
      <w:r w:rsidR="005B2FE4">
        <w:t>that support individuals on their employment pathways</w:t>
      </w:r>
    </w:p>
    <w:p w14:paraId="4AD5B11F" w14:textId="78999902" w:rsidR="0B7CDB1A" w:rsidRDefault="0B7CDB1A" w:rsidP="05A14803">
      <w:pPr>
        <w:pStyle w:val="Heading4"/>
        <w:spacing w:before="0"/>
      </w:pPr>
      <w:r>
        <w:t xml:space="preserve">What are our </w:t>
      </w:r>
      <w:r w:rsidR="00A74F9B">
        <w:t xml:space="preserve">challenges and </w:t>
      </w:r>
      <w:r>
        <w:t>opportunities?</w:t>
      </w:r>
    </w:p>
    <w:p w14:paraId="2D5C2147" w14:textId="15790DB6" w:rsidR="00250763" w:rsidRPr="00250763" w:rsidRDefault="00BB2CB1" w:rsidP="00250763">
      <w:pPr>
        <w:spacing w:after="0"/>
      </w:pPr>
      <w:r>
        <w:t xml:space="preserve">Building connections between support services and the employment services sector to ensure those who are most </w:t>
      </w:r>
      <w:r w:rsidR="00CB1C7F">
        <w:t xml:space="preserve">challenged </w:t>
      </w:r>
      <w:r>
        <w:t>have links to supports that suit their unique needs.</w:t>
      </w:r>
    </w:p>
    <w:p w14:paraId="1FE2CF8B" w14:textId="77777777" w:rsidR="00A8385D" w:rsidRPr="00B35A6C" w:rsidRDefault="00A8385D" w:rsidP="00A8385D">
      <w:pPr>
        <w:pStyle w:val="Heading4"/>
        <w:spacing w:before="0"/>
      </w:pPr>
      <w:r w:rsidRPr="00B35A6C">
        <w:t>How are we responding?</w:t>
      </w:r>
    </w:p>
    <w:p w14:paraId="4DDE8436" w14:textId="141F65DC" w:rsidR="00250763" w:rsidRPr="00AB0F24" w:rsidRDefault="004A297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Strengthen</w:t>
      </w:r>
      <w:r w:rsidR="00A74F9B">
        <w:t>ing</w:t>
      </w:r>
      <w:r>
        <w:t xml:space="preserve"> connections </w:t>
      </w:r>
      <w:r w:rsidR="001B3B57">
        <w:t>between youth focussed networks and programs</w:t>
      </w:r>
      <w:r w:rsidR="00814162">
        <w:t>.</w:t>
      </w:r>
    </w:p>
    <w:p w14:paraId="6C82E83A" w14:textId="13935210" w:rsidR="00250763" w:rsidRPr="00AB0F24" w:rsidRDefault="001B3B57"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Leverag</w:t>
      </w:r>
      <w:r w:rsidR="00A74F9B">
        <w:t>ing</w:t>
      </w:r>
      <w:r>
        <w:t xml:space="preserve"> government programs and stakeholder partnerships for employment and pre-employment support</w:t>
      </w:r>
      <w:r w:rsidR="00814162">
        <w:t>.</w:t>
      </w:r>
    </w:p>
    <w:p w14:paraId="7513E663" w14:textId="3849A512" w:rsidR="00250763" w:rsidRPr="00E02AAC" w:rsidRDefault="00607FE1"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Promot</w:t>
      </w:r>
      <w:r w:rsidR="00A74F9B">
        <w:t>ing</w:t>
      </w:r>
      <w:r w:rsidR="00814162">
        <w:t xml:space="preserve">, </w:t>
      </w:r>
      <w:r w:rsidR="00E02AAC" w:rsidRPr="00E02AAC">
        <w:t>in collaboration with</w:t>
      </w:r>
      <w:r w:rsidR="00814162">
        <w:t xml:space="preserve"> Workforce Australia Employment Services Providers, r</w:t>
      </w:r>
      <w:r>
        <w:t xml:space="preserve">esources that provide non-vocational support </w:t>
      </w:r>
      <w:r w:rsidR="009A0959">
        <w:t>and investigate alternative solutions for challenges</w:t>
      </w:r>
      <w:r w:rsidR="00814162">
        <w:t>.</w:t>
      </w:r>
      <w:r w:rsidR="009A0959">
        <w:t xml:space="preserve"> </w:t>
      </w:r>
    </w:p>
    <w:p w14:paraId="1028474C" w14:textId="1C3C286A" w:rsidR="009A0959" w:rsidRPr="00AB0F24" w:rsidRDefault="009A0959"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Increas</w:t>
      </w:r>
      <w:r w:rsidR="00A74F9B">
        <w:t>ing</w:t>
      </w:r>
      <w:r>
        <w:t xml:space="preserve"> partnerships with local governments to showcase </w:t>
      </w:r>
      <w:r w:rsidR="00253FB9">
        <w:t>and expand awareness of community resources</w:t>
      </w:r>
      <w:r w:rsidR="00E02AAC">
        <w:t>.</w:t>
      </w:r>
    </w:p>
    <w:p w14:paraId="57A2B24A" w14:textId="73E5E7C5" w:rsidR="00A8385D" w:rsidRPr="00B35A6C" w:rsidRDefault="00A8385D" w:rsidP="00221B19">
      <w:pPr>
        <w:pStyle w:val="Heading3"/>
        <w:spacing w:before="480"/>
      </w:pPr>
      <w:r>
        <w:t xml:space="preserve">Priority 4 – </w:t>
      </w:r>
      <w:r w:rsidR="00253FB9">
        <w:t xml:space="preserve">Foster </w:t>
      </w:r>
      <w:r w:rsidR="00F95129">
        <w:t>c</w:t>
      </w:r>
      <w:r w:rsidR="00253FB9">
        <w:t xml:space="preserve">ollaborative </w:t>
      </w:r>
      <w:r w:rsidR="006933AF">
        <w:t>economic</w:t>
      </w:r>
      <w:r w:rsidR="00253FB9">
        <w:t xml:space="preserve"> </w:t>
      </w:r>
      <w:r w:rsidR="00F95129">
        <w:t>g</w:t>
      </w:r>
      <w:r w:rsidR="00253FB9">
        <w:t xml:space="preserve">rowth and </w:t>
      </w:r>
      <w:r w:rsidR="00F95129">
        <w:t>d</w:t>
      </w:r>
      <w:r w:rsidR="00253FB9">
        <w:t>evelopment</w:t>
      </w:r>
    </w:p>
    <w:p w14:paraId="565A5B78" w14:textId="62369D21" w:rsidR="34375DA0" w:rsidRDefault="34375DA0" w:rsidP="05A14803">
      <w:pPr>
        <w:pStyle w:val="Heading4"/>
        <w:spacing w:before="0"/>
      </w:pPr>
      <w:r>
        <w:t xml:space="preserve">What are our </w:t>
      </w:r>
      <w:r w:rsidR="00C5536B">
        <w:t xml:space="preserve">challenges and </w:t>
      </w:r>
      <w:r>
        <w:t>opportunities?</w:t>
      </w:r>
    </w:p>
    <w:p w14:paraId="6E5AE7C7" w14:textId="4ACD02EC" w:rsidR="00CA540D" w:rsidRDefault="00CA540D" w:rsidP="00A8385D">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 xml:space="preserve">Ensuring </w:t>
      </w:r>
      <w:r w:rsidRPr="00CA540D">
        <w:rPr>
          <w:rFonts w:asciiTheme="minorHAnsi" w:eastAsiaTheme="minorHAnsi" w:hAnsiTheme="minorHAnsi" w:cstheme="minorBidi"/>
          <w:b w:val="0"/>
          <w:iCs w:val="0"/>
          <w:color w:val="auto"/>
          <w:sz w:val="21"/>
        </w:rPr>
        <w:t xml:space="preserve">a seamless employment pathway through effective collaboration with government programs and stakeholders </w:t>
      </w:r>
      <w:r>
        <w:rPr>
          <w:rFonts w:asciiTheme="minorHAnsi" w:eastAsiaTheme="minorHAnsi" w:hAnsiTheme="minorHAnsi" w:cstheme="minorBidi"/>
          <w:b w:val="0"/>
          <w:iCs w:val="0"/>
          <w:color w:val="auto"/>
          <w:sz w:val="21"/>
        </w:rPr>
        <w:t>to</w:t>
      </w:r>
      <w:r w:rsidRPr="00CA540D">
        <w:rPr>
          <w:rFonts w:asciiTheme="minorHAnsi" w:eastAsiaTheme="minorHAnsi" w:hAnsiTheme="minorHAnsi" w:cstheme="minorBidi"/>
          <w:b w:val="0"/>
          <w:iCs w:val="0"/>
          <w:color w:val="auto"/>
          <w:sz w:val="21"/>
        </w:rPr>
        <w:t xml:space="preserve"> enhance job access and economic growth</w:t>
      </w:r>
      <w:r w:rsidR="00B3770F">
        <w:rPr>
          <w:rFonts w:asciiTheme="minorHAnsi" w:eastAsiaTheme="minorHAnsi" w:hAnsiTheme="minorHAnsi" w:cstheme="minorBidi"/>
          <w:b w:val="0"/>
          <w:iCs w:val="0"/>
          <w:color w:val="auto"/>
          <w:sz w:val="21"/>
        </w:rPr>
        <w:t>.</w:t>
      </w:r>
    </w:p>
    <w:p w14:paraId="693C746B" w14:textId="67B037D5" w:rsidR="00A8385D" w:rsidRPr="00B35A6C" w:rsidRDefault="00A8385D" w:rsidP="00A8385D">
      <w:pPr>
        <w:pStyle w:val="Heading4"/>
        <w:spacing w:before="0"/>
      </w:pPr>
      <w:r w:rsidRPr="00B35A6C">
        <w:t>How are we responding?</w:t>
      </w:r>
    </w:p>
    <w:p w14:paraId="6DA53B63" w14:textId="6B05F235" w:rsidR="00250763" w:rsidRPr="00AB0F24" w:rsidRDefault="009E3B6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w:t>
      </w:r>
      <w:r w:rsidR="00C5536B">
        <w:t>ing with</w:t>
      </w:r>
      <w:r>
        <w:t xml:space="preserve"> </w:t>
      </w:r>
      <w:r w:rsidR="00814162">
        <w:t xml:space="preserve">our Local Jobs and Skills </w:t>
      </w:r>
      <w:r w:rsidR="00EC2868">
        <w:t>Taskforce members outside of regular scheduled meetings to deepen understanding of needs and opportunities across the region</w:t>
      </w:r>
      <w:r w:rsidR="00814162">
        <w:t>.</w:t>
      </w:r>
    </w:p>
    <w:p w14:paraId="76E43FFE" w14:textId="5E29DD41" w:rsidR="00250763" w:rsidRPr="00AB0F24" w:rsidRDefault="006615A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Showcas</w:t>
      </w:r>
      <w:r w:rsidR="00C5536B">
        <w:t>ing</w:t>
      </w:r>
      <w:r>
        <w:t xml:space="preserve"> innovative workforce solutions across employer networks to allow employers to learn from each other</w:t>
      </w:r>
      <w:r w:rsidR="00814162">
        <w:t>.</w:t>
      </w:r>
    </w:p>
    <w:p w14:paraId="4BFE63FA" w14:textId="5A8AE0D1" w:rsidR="00C373CB" w:rsidRDefault="00BF1E0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Facilitat</w:t>
      </w:r>
      <w:r w:rsidR="00C5536B">
        <w:t>ing</w:t>
      </w:r>
      <w:r>
        <w:t xml:space="preserve"> opportunities for employers to meet with training organisations and employment providers to discuss workplace solutions</w:t>
      </w:r>
      <w:r w:rsidR="00F95129">
        <w:t>.</w:t>
      </w:r>
    </w:p>
    <w:p w14:paraId="0A47B329" w14:textId="473B5397" w:rsidR="00A8385D" w:rsidRPr="00B35A6C" w:rsidRDefault="00A8385D" w:rsidP="00FF212F">
      <w:pPr>
        <w:pStyle w:val="Heading2"/>
        <w:spacing w:before="600"/>
      </w:pPr>
      <w:r w:rsidRPr="00B35A6C">
        <w:t>Want to know more?</w:t>
      </w:r>
    </w:p>
    <w:p w14:paraId="5D37100E" w14:textId="0A03FAE1"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BF1E0D">
        <w:t>Leanne Hill</w:t>
      </w:r>
      <w:r w:rsidR="00A45114">
        <w:t xml:space="preserve">, </w:t>
      </w:r>
      <w:r w:rsidR="00BF1E0D">
        <w:t xml:space="preserve">Adelaide South </w:t>
      </w:r>
      <w:r w:rsidRPr="00B35A6C">
        <w:t>Employment Facilitator:</w:t>
      </w:r>
      <w:r w:rsidR="00BB0548">
        <w:t xml:space="preserve"> </w:t>
      </w:r>
      <w:hyperlink r:id="rId25" w:history="1">
        <w:r w:rsidR="00BB0548" w:rsidRPr="00A943FF">
          <w:rPr>
            <w:rStyle w:val="Hyperlink"/>
          </w:rPr>
          <w:t>leanne.hill@employmentfacilitator.com.au</w:t>
        </w:r>
      </w:hyperlink>
      <w:r w:rsidR="00BB0548">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6" w:history="1">
        <w:bookmarkStart w:id="2" w:name="_Toc30065224"/>
        <w:bookmarkEnd w:id="2"/>
        <w:r w:rsidR="007B002F">
          <w:rPr>
            <w:rStyle w:val="Hyperlink"/>
          </w:rPr>
          <w:t>Local Jobs</w:t>
        </w:r>
      </w:hyperlink>
      <w:r w:rsidR="003F697B">
        <w:t xml:space="preserve"> or </w:t>
      </w:r>
      <w:hyperlink r:id="rId27" w:history="1">
        <w:r w:rsidR="007B002F">
          <w:rPr>
            <w:rStyle w:val="Hyperlink"/>
          </w:rPr>
          <w:t>Workforce Australia</w:t>
        </w:r>
      </w:hyperlink>
    </w:p>
    <w:bookmarkEnd w:id="1"/>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EB1A" w14:textId="77777777" w:rsidR="006263F9" w:rsidRDefault="006263F9" w:rsidP="0051352E">
      <w:pPr>
        <w:spacing w:after="0" w:line="240" w:lineRule="auto"/>
      </w:pPr>
      <w:r>
        <w:separator/>
      </w:r>
    </w:p>
  </w:endnote>
  <w:endnote w:type="continuationSeparator" w:id="0">
    <w:p w14:paraId="2B941A6F" w14:textId="77777777" w:rsidR="006263F9" w:rsidRDefault="006263F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D208" w14:textId="5C63B288" w:rsidR="00ED5138" w:rsidRDefault="006933AF">
    <w:pPr>
      <w:pStyle w:val="Footer"/>
    </w:pPr>
    <w:r>
      <w:rPr>
        <w:noProof/>
      </w:rPr>
      <mc:AlternateContent>
        <mc:Choice Requires="wps">
          <w:drawing>
            <wp:anchor distT="0" distB="0" distL="0" distR="0" simplePos="0" relativeHeight="251672576" behindDoc="0" locked="0" layoutInCell="1" allowOverlap="1" wp14:anchorId="77C4E0D2" wp14:editId="1B3BD151">
              <wp:simplePos x="635" y="635"/>
              <wp:positionH relativeFrom="page">
                <wp:align>center</wp:align>
              </wp:positionH>
              <wp:positionV relativeFrom="page">
                <wp:align>bottom</wp:align>
              </wp:positionV>
              <wp:extent cx="1389380" cy="391795"/>
              <wp:effectExtent l="0" t="0" r="1270" b="0"/>
              <wp:wrapNone/>
              <wp:docPr id="1876578988" name="Text Box 8"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247851BD" w14:textId="36E49741"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C4E0D2" id="_x0000_t202" coordsize="21600,21600" o:spt="202" path="m,l,21600r21600,l21600,xe">
              <v:stroke joinstyle="miter"/>
              <v:path gradientshapeok="t" o:connecttype="rect"/>
            </v:shapetype>
            <v:shape id="Text Box 8" o:spid="_x0000_s1030" type="#_x0000_t202" alt="OFFICIAL: Sensitive" style="position:absolute;margin-left:0;margin-top:0;width:109.4pt;height:30.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" filled="f" stroked="f">
              <v:textbox style="mso-fit-shape-to-text:t" inset="0,0,0,15pt">
                <w:txbxContent>
                  <w:p w14:paraId="247851BD" w14:textId="36E49741"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2056A2E6" w:rsidR="00A8385D" w:rsidRPr="00BD107C" w:rsidRDefault="006933AF" w:rsidP="00A8385D">
    <w:pPr>
      <w:pStyle w:val="Footer"/>
      <w:rPr>
        <w:i/>
        <w:iCs/>
        <w:szCs w:val="20"/>
      </w:rPr>
    </w:pPr>
    <w:r>
      <w:rPr>
        <w:noProof/>
      </w:rPr>
      <mc:AlternateContent>
        <mc:Choice Requires="wps">
          <w:drawing>
            <wp:anchor distT="0" distB="0" distL="0" distR="0" simplePos="0" relativeHeight="251673600" behindDoc="0" locked="0" layoutInCell="1" allowOverlap="1" wp14:anchorId="36B41212" wp14:editId="637345F8">
              <wp:simplePos x="901065" y="14187805"/>
              <wp:positionH relativeFrom="page">
                <wp:align>center</wp:align>
              </wp:positionH>
              <wp:positionV relativeFrom="page">
                <wp:align>bottom</wp:align>
              </wp:positionV>
              <wp:extent cx="1389380" cy="391795"/>
              <wp:effectExtent l="0" t="0" r="1270" b="0"/>
              <wp:wrapNone/>
              <wp:docPr id="1631407565" name="Text Box 9"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4F16180A" w14:textId="1DA50470"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B41212" id="_x0000_t202" coordsize="21600,21600" o:spt="202" path="m,l,21600r21600,l21600,xe">
              <v:stroke joinstyle="miter"/>
              <v:path gradientshapeok="t" o:connecttype="rect"/>
            </v:shapetype>
            <v:shape id="Text Box 9" o:spid="_x0000_s1031" type="#_x0000_t202" alt="OFFICIAL: Sensitive" style="position:absolute;margin-left:0;margin-top:0;width:109.4pt;height:30.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9RDg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2Nxcf2K6hPOJWDYeHe8k2LpbfMh2fmcMPYLao2&#10;POEhFXQlhbNFSQPu59/8MR+JxyglHSqmpAYlTYn6bnAhUVyj4UajSsZ0kd/mGDcHfQ+owyk+CcuT&#10;iV4X1GhKB/oV9byOhTDEDMdyJa1G8z4M0sX3wMV6nZJQR5aFrdlZHqEjXZHLl/6VOXsmPOCqHmGU&#10;Eyve8T7kxpverg8B2U9LidQORJ4ZRw2mtZ7fSxT52/+UdX3Vq18A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jMMvUQ4CAAAd&#10;BAAADgAAAAAAAAAAAAAAAAAuAgAAZHJzL2Uyb0RvYy54bWxQSwECLQAUAAYACAAAACEAeldpItsA&#10;AAAEAQAADwAAAAAAAAAAAAAAAABoBAAAZHJzL2Rvd25yZXYueG1sUEsFBgAAAAAEAAQA8wAAAHAF&#10;AAAAAA==&#10;" filled="f" stroked="f">
              <v:textbox style="mso-fit-shape-to-text:t" inset="0,0,0,15pt">
                <w:txbxContent>
                  <w:p w14:paraId="4F16180A" w14:textId="1DA50470"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r w:rsidR="00A8385D">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383144552" name="Graphic 383144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00A8385D"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DDE2" w14:textId="5112F6EE" w:rsidR="00ED5138" w:rsidRDefault="006933AF">
    <w:pPr>
      <w:pStyle w:val="Footer"/>
    </w:pPr>
    <w:r>
      <w:rPr>
        <w:noProof/>
      </w:rPr>
      <mc:AlternateContent>
        <mc:Choice Requires="wps">
          <w:drawing>
            <wp:anchor distT="0" distB="0" distL="0" distR="0" simplePos="0" relativeHeight="251671552" behindDoc="0" locked="0" layoutInCell="1" allowOverlap="1" wp14:anchorId="5F97DAE1" wp14:editId="7D9AC7CF">
              <wp:simplePos x="904875" y="14516100"/>
              <wp:positionH relativeFrom="page">
                <wp:align>center</wp:align>
              </wp:positionH>
              <wp:positionV relativeFrom="page">
                <wp:align>bottom</wp:align>
              </wp:positionV>
              <wp:extent cx="1389380" cy="391795"/>
              <wp:effectExtent l="0" t="0" r="1270" b="0"/>
              <wp:wrapNone/>
              <wp:docPr id="1435660898" name="Text Box 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37E4CB08" w14:textId="600FBFB4" w:rsidR="006933AF" w:rsidRPr="006933AF" w:rsidRDefault="006933AF" w:rsidP="006933AF">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97DAE1" id="_x0000_t202" coordsize="21600,21600" o:spt="202" path="m,l,21600r21600,l21600,xe">
              <v:stroke joinstyle="miter"/>
              <v:path gradientshapeok="t" o:connecttype="rect"/>
            </v:shapetype>
            <v:shape id="Text Box 7" o:spid="_x0000_s1033" type="#_x0000_t202" alt="OFFICIAL: Sensitive" style="position:absolute;margin-left:0;margin-top:0;width:109.4pt;height:30.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" filled="f" stroked="f">
              <v:textbox style="mso-fit-shape-to-text:t" inset="0,0,0,15pt">
                <w:txbxContent>
                  <w:p w14:paraId="37E4CB08" w14:textId="600FBFB4" w:rsidR="006933AF" w:rsidRPr="006933AF" w:rsidRDefault="006933AF" w:rsidP="006933AF">
                    <w:pPr>
                      <w:spacing w:after="0"/>
                      <w:rPr>
                        <w:rFonts w:ascii="Arial" w:eastAsia="Arial" w:hAnsi="Arial" w:cs="Arial"/>
                        <w:noProof/>
                        <w:color w:val="FF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AFDC" w14:textId="6EB8F601" w:rsidR="006933AF" w:rsidRDefault="006933AF">
    <w:pPr>
      <w:pStyle w:val="Footer"/>
    </w:pPr>
    <w:r>
      <w:rPr>
        <w:noProof/>
      </w:rPr>
      <mc:AlternateContent>
        <mc:Choice Requires="wps">
          <w:drawing>
            <wp:anchor distT="0" distB="0" distL="0" distR="0" simplePos="0" relativeHeight="251675648" behindDoc="0" locked="0" layoutInCell="1" allowOverlap="1" wp14:anchorId="48C26A1E" wp14:editId="6F432B2A">
              <wp:simplePos x="635" y="635"/>
              <wp:positionH relativeFrom="page">
                <wp:align>center</wp:align>
              </wp:positionH>
              <wp:positionV relativeFrom="page">
                <wp:align>bottom</wp:align>
              </wp:positionV>
              <wp:extent cx="1389380" cy="391795"/>
              <wp:effectExtent l="0" t="0" r="1270" b="0"/>
              <wp:wrapNone/>
              <wp:docPr id="1640068706"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96056A4" w14:textId="1FE8873B"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C26A1E" id="_x0000_t202" coordsize="21600,21600" o:spt="202" path="m,l,21600r21600,l21600,xe">
              <v:stroke joinstyle="miter"/>
              <v:path gradientshapeok="t" o:connecttype="rect"/>
            </v:shapetype>
            <v:shape id="Text Box 11" o:spid="_x0000_s1036" type="#_x0000_t202" alt="OFFICIAL: Sensitive" style="position:absolute;margin-left:0;margin-top:0;width:109.4pt;height:30.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hDg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1d0vnYfgX1CadyMCzcW75psfSW+fDMHG4Yu0XV&#10;hic8pIKupHC2KGnA/fybP+Yj8RilpEPFlNSgpClR3w0uJIprNNxoVMmYLvLbHOPmoO8BdTjFJ2F5&#10;MtHrghpN6UC/op7XsRCGmOFYrqTVaN6HQbr4HrhYr1MS6siysDU7yyN0pCty+dK/MmfPhAdc1SOM&#10;cmLFO96H3HjT2/UhIPtpKZHagcgz46jBtNbze4kif/ufsq6vevUL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Ev8cIQ4CAAAd&#10;BAAADgAAAAAAAAAAAAAAAAAuAgAAZHJzL2Uyb0RvYy54bWxQSwECLQAUAAYACAAAACEAeldpItsA&#10;AAAEAQAADwAAAAAAAAAAAAAAAABoBAAAZHJzL2Rvd25yZXYueG1sUEsFBgAAAAAEAAQA8wAAAHAF&#10;AAAAAA==&#10;" filled="f" stroked="f">
              <v:textbox style="mso-fit-shape-to-text:t" inset="0,0,0,15pt">
                <w:txbxContent>
                  <w:p w14:paraId="196056A4" w14:textId="1FE8873B"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3C71" w14:textId="77777777" w:rsidR="0032165A" w:rsidRPr="00BD107C" w:rsidRDefault="0032165A" w:rsidP="0032165A">
    <w:pPr>
      <w:pStyle w:val="Footer"/>
      <w:rPr>
        <w:i/>
        <w:iCs/>
        <w:szCs w:val="20"/>
      </w:rPr>
    </w:pPr>
    <w:r>
      <w:rPr>
        <w:noProof/>
        <w:lang w:eastAsia="en-AU"/>
      </w:rPr>
      <w:drawing>
        <wp:anchor distT="0" distB="0" distL="114300" distR="114300" simplePos="0" relativeHeight="251678720" behindDoc="0" locked="0" layoutInCell="1" allowOverlap="1" wp14:anchorId="1A45B0FE" wp14:editId="7EA3B000">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Pr="00D8562D">
      <w:rPr>
        <w:i/>
        <w:iCs/>
        <w:szCs w:val="20"/>
      </w:rPr>
      <w:t>Department of Employment and Workplace Relations acknowledges the traditional</w:t>
    </w:r>
    <w:r>
      <w:rPr>
        <w:i/>
        <w:iCs/>
        <w:szCs w:val="20"/>
      </w:rPr>
      <w:t xml:space="preserve"> owners and custodians of the region - the Kaurna, </w:t>
    </w:r>
    <w:proofErr w:type="spellStart"/>
    <w:r>
      <w:rPr>
        <w:i/>
        <w:iCs/>
        <w:szCs w:val="20"/>
      </w:rPr>
      <w:t>Peramangk</w:t>
    </w:r>
    <w:proofErr w:type="spellEnd"/>
    <w:r>
      <w:rPr>
        <w:i/>
        <w:iCs/>
        <w:szCs w:val="20"/>
      </w:rPr>
      <w:t xml:space="preserve">, Ngarrindjeri and </w:t>
    </w:r>
    <w:proofErr w:type="spellStart"/>
    <w:r>
      <w:rPr>
        <w:i/>
        <w:iCs/>
        <w:szCs w:val="20"/>
      </w:rPr>
      <w:t>Ramindjeri</w:t>
    </w:r>
    <w:proofErr w:type="spellEnd"/>
    <w:r>
      <w:rPr>
        <w:i/>
        <w:iCs/>
        <w:szCs w:val="20"/>
      </w:rPr>
      <w:t xml:space="preserve"> peoples</w:t>
    </w:r>
    <w:r w:rsidRPr="00D8562D">
      <w:rPr>
        <w:i/>
        <w:iCs/>
        <w:szCs w:val="20"/>
      </w:rPr>
      <w:t xml:space="preserve"> and their continuing connection to land, waters, and community. We pay our respects to them and their cultures, and Elders past, present and emerging.</w:t>
    </w:r>
  </w:p>
  <w:p w14:paraId="5434B468" w14:textId="7F9FC7C6" w:rsidR="006933AF" w:rsidRDefault="006933AF">
    <w:pPr>
      <w:pStyle w:val="Footer"/>
    </w:pPr>
    <w:r>
      <w:rPr>
        <w:noProof/>
      </w:rPr>
      <mc:AlternateContent>
        <mc:Choice Requires="wps">
          <w:drawing>
            <wp:anchor distT="0" distB="0" distL="0" distR="0" simplePos="0" relativeHeight="251676672" behindDoc="0" locked="0" layoutInCell="1" allowOverlap="1" wp14:anchorId="2FBFFBC7" wp14:editId="567048A3">
              <wp:simplePos x="901065" y="14513560"/>
              <wp:positionH relativeFrom="page">
                <wp:align>center</wp:align>
              </wp:positionH>
              <wp:positionV relativeFrom="page">
                <wp:align>bottom</wp:align>
              </wp:positionV>
              <wp:extent cx="1389380" cy="391795"/>
              <wp:effectExtent l="0" t="0" r="1270" b="0"/>
              <wp:wrapNone/>
              <wp:docPr id="1986189732" name="Text Box 1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41C775BA" w14:textId="728C6115" w:rsidR="006933AF" w:rsidRPr="006933AF" w:rsidRDefault="006933AF" w:rsidP="006933AF">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BFFBC7" id="_x0000_t202" coordsize="21600,21600" o:spt="202" path="m,l,21600r21600,l21600,xe">
              <v:stroke joinstyle="miter"/>
              <v:path gradientshapeok="t" o:connecttype="rect"/>
            </v:shapetype>
            <v:shape id="Text Box 12" o:spid="_x0000_s1037" type="#_x0000_t202" alt="OFFICIAL: Sensitive" style="position:absolute;margin-left:0;margin-top:0;width:109.4pt;height:30.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f0CuHA4CAAAd&#10;BAAADgAAAAAAAAAAAAAAAAAuAgAAZHJzL2Uyb0RvYy54bWxQSwECLQAUAAYACAAAACEAeldpItsA&#10;AAAEAQAADwAAAAAAAAAAAAAAAABoBAAAZHJzL2Rvd25yZXYueG1sUEsFBgAAAAAEAAQA8wAAAHAF&#10;AAAAAA==&#10;" filled="f" stroked="f">
              <v:textbox style="mso-fit-shape-to-text:t" inset="0,0,0,15pt">
                <w:txbxContent>
                  <w:p w14:paraId="41C775BA" w14:textId="728C6115" w:rsidR="006933AF" w:rsidRPr="006933AF" w:rsidRDefault="006933AF" w:rsidP="006933AF">
                    <w:pPr>
                      <w:spacing w:after="0"/>
                      <w:rPr>
                        <w:rFonts w:ascii="Arial" w:eastAsia="Arial" w:hAnsi="Arial" w:cs="Arial"/>
                        <w:noProof/>
                        <w:color w:val="FF0000"/>
                        <w:sz w:val="24"/>
                        <w:szCs w:val="2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E365" w14:textId="643CE122" w:rsidR="006933AF" w:rsidRDefault="006933AF">
    <w:pPr>
      <w:pStyle w:val="Footer"/>
    </w:pPr>
    <w:r>
      <w:rPr>
        <w:noProof/>
      </w:rPr>
      <mc:AlternateContent>
        <mc:Choice Requires="wps">
          <w:drawing>
            <wp:anchor distT="0" distB="0" distL="0" distR="0" simplePos="0" relativeHeight="251674624" behindDoc="0" locked="0" layoutInCell="1" allowOverlap="1" wp14:anchorId="0E95BFAE" wp14:editId="298C2649">
              <wp:simplePos x="635" y="635"/>
              <wp:positionH relativeFrom="page">
                <wp:align>center</wp:align>
              </wp:positionH>
              <wp:positionV relativeFrom="page">
                <wp:align>bottom</wp:align>
              </wp:positionV>
              <wp:extent cx="1389380" cy="391795"/>
              <wp:effectExtent l="0" t="0" r="1270" b="0"/>
              <wp:wrapNone/>
              <wp:docPr id="75723126"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6EFDC2B" w14:textId="0ADE21E2"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5BFAE" id="_x0000_t202" coordsize="21600,21600" o:spt="202" path="m,l,21600r21600,l21600,xe">
              <v:stroke joinstyle="miter"/>
              <v:path gradientshapeok="t" o:connecttype="rect"/>
            </v:shapetype>
            <v:shape id="Text Box 10" o:spid="_x0000_s1039" type="#_x0000_t202" alt="OFFICIAL: Sensitive" style="position:absolute;margin-left:0;margin-top:0;width:109.4pt;height:30.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AgDgIAAB4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2NnVz6r6A+4VgOho17yzct1t4yH56ZwxVjuyjb&#10;8ISHVNCVFM4WJQ24n3/zx3xkHqOUdCiZkhrUNCXqu8GNRHWNhhuNKhnTRX6bY9wc9D2gEKf4JixP&#10;JnpdUKMpHehXFPQ6FsIQMxzLlbQazfswaBcfBBfrdUpCIVkWtmZneYSOfEUyX/pX5uyZ8YC7eoRR&#10;T6x4R/yQG296uz4EpD9tJXI7EHmmHEWY9np+MFHlb/9T1vVZr34B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ImUAIA4CAAAe&#10;BAAADgAAAAAAAAAAAAAAAAAuAgAAZHJzL2Uyb0RvYy54bWxQSwECLQAUAAYACAAAACEAeldpItsA&#10;AAAEAQAADwAAAAAAAAAAAAAAAABoBAAAZHJzL2Rvd25yZXYueG1sUEsFBgAAAAAEAAQA8wAAAHAF&#10;AAAAAA==&#10;" filled="f" stroked="f">
              <v:textbox style="mso-fit-shape-to-text:t" inset="0,0,0,15pt">
                <w:txbxContent>
                  <w:p w14:paraId="16EFDC2B" w14:textId="0ADE21E2"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0659" w14:textId="77777777" w:rsidR="006263F9" w:rsidRDefault="006263F9" w:rsidP="0051352E">
      <w:pPr>
        <w:spacing w:after="0" w:line="240" w:lineRule="auto"/>
      </w:pPr>
      <w:r>
        <w:separator/>
      </w:r>
    </w:p>
  </w:footnote>
  <w:footnote w:type="continuationSeparator" w:id="0">
    <w:p w14:paraId="6D96D2F6" w14:textId="77777777" w:rsidR="006263F9" w:rsidRDefault="006263F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63DC" w14:textId="716A2AD3" w:rsidR="00ED5138" w:rsidRDefault="006933AF">
    <w:pPr>
      <w:pStyle w:val="Header"/>
    </w:pPr>
    <w:r>
      <w:rPr>
        <w:noProof/>
      </w:rPr>
      <mc:AlternateContent>
        <mc:Choice Requires="wps">
          <w:drawing>
            <wp:anchor distT="0" distB="0" distL="0" distR="0" simplePos="0" relativeHeight="251666432" behindDoc="0" locked="0" layoutInCell="1" allowOverlap="1" wp14:anchorId="10F9D8D7" wp14:editId="30223214">
              <wp:simplePos x="635" y="635"/>
              <wp:positionH relativeFrom="page">
                <wp:align>center</wp:align>
              </wp:positionH>
              <wp:positionV relativeFrom="page">
                <wp:align>top</wp:align>
              </wp:positionV>
              <wp:extent cx="1389380" cy="391795"/>
              <wp:effectExtent l="0" t="0" r="1270" b="8255"/>
              <wp:wrapNone/>
              <wp:docPr id="2109816199"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A55322F" w14:textId="5172FA02"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9D8D7" id="_x0000_t202" coordsize="21600,21600" o:spt="202" path="m,l,21600r21600,l21600,xe">
              <v:stroke joinstyle="miter"/>
              <v:path gradientshapeok="t" o:connecttype="rect"/>
            </v:shapetype>
            <v:shape id="Text Box 2" o:spid="_x0000_s1028" type="#_x0000_t202" alt="OFFICIAL: Sensitive" style="position:absolute;margin-left:0;margin-top:0;width:109.4pt;height:30.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" filled="f" stroked="f">
              <v:textbox style="mso-fit-shape-to-text:t" inset="0,15pt,0,0">
                <w:txbxContent>
                  <w:p w14:paraId="1A55322F" w14:textId="5172FA02"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FB0C" w14:textId="225E8DE3" w:rsidR="00ED5138" w:rsidRDefault="006933AF">
    <w:pPr>
      <w:pStyle w:val="Header"/>
    </w:pPr>
    <w:r>
      <w:rPr>
        <w:noProof/>
      </w:rPr>
      <mc:AlternateContent>
        <mc:Choice Requires="wps">
          <w:drawing>
            <wp:anchor distT="0" distB="0" distL="0" distR="0" simplePos="0" relativeHeight="251667456" behindDoc="0" locked="0" layoutInCell="1" allowOverlap="1" wp14:anchorId="20760480" wp14:editId="6E29AAC9">
              <wp:simplePos x="635" y="635"/>
              <wp:positionH relativeFrom="page">
                <wp:align>center</wp:align>
              </wp:positionH>
              <wp:positionV relativeFrom="page">
                <wp:align>top</wp:align>
              </wp:positionV>
              <wp:extent cx="1389380" cy="391795"/>
              <wp:effectExtent l="0" t="0" r="1270" b="8255"/>
              <wp:wrapNone/>
              <wp:docPr id="1852522150"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5C27FD3A" w14:textId="052A8DC3"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760480" id="_x0000_t202" coordsize="21600,21600" o:spt="202" path="m,l,21600r21600,l21600,xe">
              <v:stroke joinstyle="miter"/>
              <v:path gradientshapeok="t" o:connecttype="rect"/>
            </v:shapetype>
            <v:shape id="Text Box 3" o:spid="_x0000_s1029" type="#_x0000_t202" alt="OFFICIAL: Sensitive" style="position:absolute;margin-left:0;margin-top:0;width:109.4pt;height:30.8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" filled="f" stroked="f">
              <v:textbox style="mso-fit-shape-to-text:t" inset="0,15pt,0,0">
                <w:txbxContent>
                  <w:p w14:paraId="5C27FD3A" w14:textId="052A8DC3"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8573" w14:textId="5BC478C1" w:rsidR="00ED5138" w:rsidRDefault="006933AF">
    <w:pPr>
      <w:pStyle w:val="Header"/>
    </w:pPr>
    <w:r>
      <w:rPr>
        <w:noProof/>
      </w:rPr>
      <mc:AlternateContent>
        <mc:Choice Requires="wps">
          <w:drawing>
            <wp:anchor distT="0" distB="0" distL="0" distR="0" simplePos="0" relativeHeight="251665408" behindDoc="0" locked="0" layoutInCell="1" allowOverlap="1" wp14:anchorId="1B597BA0" wp14:editId="40C71E7F">
              <wp:simplePos x="904875" y="104775"/>
              <wp:positionH relativeFrom="page">
                <wp:align>center</wp:align>
              </wp:positionH>
              <wp:positionV relativeFrom="page">
                <wp:align>top</wp:align>
              </wp:positionV>
              <wp:extent cx="1389380" cy="391795"/>
              <wp:effectExtent l="0" t="0" r="1270" b="8255"/>
              <wp:wrapNone/>
              <wp:docPr id="40644657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2A7AC1AA" w14:textId="42645506"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597BA0" id="_x0000_t202" coordsize="21600,21600" o:spt="202" path="m,l,21600r21600,l21600,xe">
              <v:stroke joinstyle="miter"/>
              <v:path gradientshapeok="t" o:connecttype="rect"/>
            </v:shapetype>
            <v:shape id="Text Box 1" o:spid="_x0000_s1032" type="#_x0000_t202" alt="OFFICIAL: Sensitive" style="position:absolute;margin-left:0;margin-top:0;width:109.4pt;height:30.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AROGNVDgIAAB0E&#10;AAAOAAAAAAAAAAAAAAAAAC4CAABkcnMvZTJvRG9jLnhtbFBLAQItABQABgAIAAAAIQBLONUb2gAA&#10;AAQBAAAPAAAAAAAAAAAAAAAAAGgEAABkcnMvZG93bnJldi54bWxQSwUGAAAAAAQABADzAAAAbwUA&#10;AAAA&#10;" filled="f" stroked="f">
              <v:textbox style="mso-fit-shape-to-text:t" inset="0,15pt,0,0">
                <w:txbxContent>
                  <w:p w14:paraId="2A7AC1AA" w14:textId="42645506"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BAFB" w14:textId="74E2827C" w:rsidR="006933AF" w:rsidRDefault="006933AF">
    <w:pPr>
      <w:pStyle w:val="Header"/>
    </w:pPr>
    <w:r>
      <w:rPr>
        <w:noProof/>
      </w:rPr>
      <mc:AlternateContent>
        <mc:Choice Requires="wps">
          <w:drawing>
            <wp:anchor distT="0" distB="0" distL="0" distR="0" simplePos="0" relativeHeight="251669504" behindDoc="0" locked="0" layoutInCell="1" allowOverlap="1" wp14:anchorId="30B4B267" wp14:editId="074B3391">
              <wp:simplePos x="635" y="635"/>
              <wp:positionH relativeFrom="page">
                <wp:align>center</wp:align>
              </wp:positionH>
              <wp:positionV relativeFrom="page">
                <wp:align>top</wp:align>
              </wp:positionV>
              <wp:extent cx="1389380" cy="391795"/>
              <wp:effectExtent l="0" t="0" r="1270" b="8255"/>
              <wp:wrapNone/>
              <wp:docPr id="761320345"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44277D91" w14:textId="3A08FD4A"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4B267" id="_x0000_t202" coordsize="21600,21600" o:spt="202" path="m,l,21600r21600,l21600,xe">
              <v:stroke joinstyle="miter"/>
              <v:path gradientshapeok="t" o:connecttype="rect"/>
            </v:shapetype>
            <v:shape id="Text Box 5" o:spid="_x0000_s1034" type="#_x0000_t202" alt="OFFICIAL: Sensitive" style="position:absolute;margin-left:0;margin-top:0;width:109.4pt;height:30.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DLRgYuDgIAAB0E&#10;AAAOAAAAAAAAAAAAAAAAAC4CAABkcnMvZTJvRG9jLnhtbFBLAQItABQABgAIAAAAIQBLONUb2gAA&#10;AAQBAAAPAAAAAAAAAAAAAAAAAGgEAABkcnMvZG93bnJldi54bWxQSwUGAAAAAAQABADzAAAAbwUA&#10;AAAA&#10;" filled="f" stroked="f">
              <v:textbox style="mso-fit-shape-to-text:t" inset="0,15pt,0,0">
                <w:txbxContent>
                  <w:p w14:paraId="44277D91" w14:textId="3A08FD4A"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6007BA6A" w:rsidR="00014617" w:rsidRDefault="006933AF">
    <w:pPr>
      <w:pStyle w:val="Header"/>
    </w:pPr>
    <w:r>
      <w:rPr>
        <w:noProof/>
      </w:rPr>
      <mc:AlternateContent>
        <mc:Choice Requires="wps">
          <w:drawing>
            <wp:anchor distT="0" distB="0" distL="0" distR="0" simplePos="0" relativeHeight="251670528" behindDoc="0" locked="0" layoutInCell="1" allowOverlap="1" wp14:anchorId="23875BB0" wp14:editId="4777FA7B">
              <wp:simplePos x="901065" y="635"/>
              <wp:positionH relativeFrom="page">
                <wp:align>center</wp:align>
              </wp:positionH>
              <wp:positionV relativeFrom="page">
                <wp:align>top</wp:align>
              </wp:positionV>
              <wp:extent cx="1389380" cy="391795"/>
              <wp:effectExtent l="0" t="0" r="1270" b="8255"/>
              <wp:wrapNone/>
              <wp:docPr id="848607944" name="Text Box 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47720F6E" w14:textId="573A4C42" w:rsidR="006933AF" w:rsidRPr="006933AF" w:rsidRDefault="006933AF" w:rsidP="006933AF">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75BB0" id="_x0000_t202" coordsize="21600,21600" o:spt="202" path="m,l,21600r21600,l21600,xe">
              <v:stroke joinstyle="miter"/>
              <v:path gradientshapeok="t" o:connecttype="rect"/>
            </v:shapetype>
            <v:shape id="Text Box 6" o:spid="_x0000_s1035" type="#_x0000_t202" alt="OFFICIAL: Sensitive" style="position:absolute;margin-left:0;margin-top:0;width:109.4pt;height:30.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Cm+bQTDgIAAB0E&#10;AAAOAAAAAAAAAAAAAAAAAC4CAABkcnMvZTJvRG9jLnhtbFBLAQItABQABgAIAAAAIQBLONUb2gAA&#10;AAQBAAAPAAAAAAAAAAAAAAAAAGgEAABkcnMvZG93bnJldi54bWxQSwUGAAAAAAQABADzAAAAbwUA&#10;AAAA&#10;" filled="f" stroked="f">
              <v:textbox style="mso-fit-shape-to-text:t" inset="0,15pt,0,0">
                <w:txbxContent>
                  <w:p w14:paraId="47720F6E" w14:textId="573A4C42" w:rsidR="006933AF" w:rsidRPr="006933AF" w:rsidRDefault="006933AF" w:rsidP="006933AF">
                    <w:pPr>
                      <w:spacing w:after="0"/>
                      <w:rPr>
                        <w:rFonts w:ascii="Arial" w:eastAsia="Arial" w:hAnsi="Arial" w:cs="Arial"/>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4007D" w14:textId="3468EEB6" w:rsidR="006933AF" w:rsidRDefault="006933AF">
    <w:pPr>
      <w:pStyle w:val="Header"/>
    </w:pPr>
    <w:r>
      <w:rPr>
        <w:noProof/>
      </w:rPr>
      <mc:AlternateContent>
        <mc:Choice Requires="wps">
          <w:drawing>
            <wp:anchor distT="0" distB="0" distL="0" distR="0" simplePos="0" relativeHeight="251668480" behindDoc="0" locked="0" layoutInCell="1" allowOverlap="1" wp14:anchorId="389A97AE" wp14:editId="6F1ED4B6">
              <wp:simplePos x="635" y="635"/>
              <wp:positionH relativeFrom="page">
                <wp:align>center</wp:align>
              </wp:positionH>
              <wp:positionV relativeFrom="page">
                <wp:align>top</wp:align>
              </wp:positionV>
              <wp:extent cx="1389380" cy="391795"/>
              <wp:effectExtent l="0" t="0" r="1270" b="8255"/>
              <wp:wrapNone/>
              <wp:docPr id="904059950"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723C60D" w14:textId="5271A847"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9A97AE" id="_x0000_t202" coordsize="21600,21600" o:spt="202" path="m,l,21600r21600,l21600,xe">
              <v:stroke joinstyle="miter"/>
              <v:path gradientshapeok="t" o:connecttype="rect"/>
            </v:shapetype>
            <v:shape id="Text Box 4" o:spid="_x0000_s1038" type="#_x0000_t202" alt="OFFICIAL: Sensitive" style="position:absolute;margin-left:0;margin-top:0;width:109.4pt;height:30.8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" filled="f" stroked="f">
              <v:textbox style="mso-fit-shape-to-text:t" inset="0,15pt,0,0">
                <w:txbxContent>
                  <w:p w14:paraId="1723C60D" w14:textId="5271A847" w:rsidR="006933AF" w:rsidRPr="006933AF" w:rsidRDefault="006933AF" w:rsidP="006933AF">
                    <w:pPr>
                      <w:spacing w:after="0"/>
                      <w:rPr>
                        <w:rFonts w:ascii="Arial" w:eastAsia="Arial" w:hAnsi="Arial" w:cs="Arial"/>
                        <w:noProof/>
                        <w:color w:val="FF0000"/>
                        <w:sz w:val="24"/>
                        <w:szCs w:val="24"/>
                      </w:rPr>
                    </w:pPr>
                    <w:r w:rsidRPr="006933AF">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7677621">
    <w:abstractNumId w:val="9"/>
  </w:num>
  <w:num w:numId="2" w16cid:durableId="1353453572">
    <w:abstractNumId w:val="7"/>
  </w:num>
  <w:num w:numId="3" w16cid:durableId="1842348883">
    <w:abstractNumId w:val="6"/>
  </w:num>
  <w:num w:numId="4" w16cid:durableId="435947705">
    <w:abstractNumId w:val="5"/>
  </w:num>
  <w:num w:numId="5" w16cid:durableId="89592269">
    <w:abstractNumId w:val="4"/>
  </w:num>
  <w:num w:numId="6" w16cid:durableId="93136600">
    <w:abstractNumId w:val="8"/>
  </w:num>
  <w:num w:numId="7" w16cid:durableId="1696346983">
    <w:abstractNumId w:val="3"/>
  </w:num>
  <w:num w:numId="8" w16cid:durableId="701126531">
    <w:abstractNumId w:val="2"/>
  </w:num>
  <w:num w:numId="9" w16cid:durableId="1947418679">
    <w:abstractNumId w:val="1"/>
  </w:num>
  <w:num w:numId="10" w16cid:durableId="399250066">
    <w:abstractNumId w:val="0"/>
  </w:num>
  <w:num w:numId="11" w16cid:durableId="953680359">
    <w:abstractNumId w:val="10"/>
  </w:num>
  <w:num w:numId="12" w16cid:durableId="1787305834">
    <w:abstractNumId w:val="12"/>
  </w:num>
  <w:num w:numId="13" w16cid:durableId="717313829">
    <w:abstractNumId w:val="13"/>
  </w:num>
  <w:num w:numId="14" w16cid:durableId="199899686">
    <w:abstractNumId w:val="17"/>
  </w:num>
  <w:num w:numId="15" w16cid:durableId="2139489937">
    <w:abstractNumId w:val="14"/>
  </w:num>
  <w:num w:numId="16" w16cid:durableId="1744718465">
    <w:abstractNumId w:val="15"/>
  </w:num>
  <w:num w:numId="17" w16cid:durableId="309020923">
    <w:abstractNumId w:val="16"/>
  </w:num>
  <w:num w:numId="18" w16cid:durableId="500658838">
    <w:abstractNumId w:val="11"/>
  </w:num>
  <w:num w:numId="19" w16cid:durableId="4912163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23C7F"/>
    <w:rsid w:val="00051DC2"/>
    <w:rsid w:val="00052BBC"/>
    <w:rsid w:val="00067075"/>
    <w:rsid w:val="000675E0"/>
    <w:rsid w:val="000A453D"/>
    <w:rsid w:val="000A6F06"/>
    <w:rsid w:val="000D06F7"/>
    <w:rsid w:val="000E346E"/>
    <w:rsid w:val="000F5D01"/>
    <w:rsid w:val="000F5EE5"/>
    <w:rsid w:val="00111085"/>
    <w:rsid w:val="00124768"/>
    <w:rsid w:val="00146215"/>
    <w:rsid w:val="00157F35"/>
    <w:rsid w:val="00186F5B"/>
    <w:rsid w:val="001B3B57"/>
    <w:rsid w:val="001C4AEE"/>
    <w:rsid w:val="001E3534"/>
    <w:rsid w:val="001F0727"/>
    <w:rsid w:val="002042CD"/>
    <w:rsid w:val="002176BD"/>
    <w:rsid w:val="00217EAB"/>
    <w:rsid w:val="0022100F"/>
    <w:rsid w:val="00221B19"/>
    <w:rsid w:val="00222CAE"/>
    <w:rsid w:val="0022498C"/>
    <w:rsid w:val="0022626C"/>
    <w:rsid w:val="00227A99"/>
    <w:rsid w:val="00250763"/>
    <w:rsid w:val="00253FB9"/>
    <w:rsid w:val="00262638"/>
    <w:rsid w:val="002724D0"/>
    <w:rsid w:val="00276E87"/>
    <w:rsid w:val="0028204E"/>
    <w:rsid w:val="00290911"/>
    <w:rsid w:val="002A7840"/>
    <w:rsid w:val="002B1CE5"/>
    <w:rsid w:val="002C2B62"/>
    <w:rsid w:val="002F4DB3"/>
    <w:rsid w:val="0032165A"/>
    <w:rsid w:val="00350FFA"/>
    <w:rsid w:val="00357EC2"/>
    <w:rsid w:val="00382F07"/>
    <w:rsid w:val="00392190"/>
    <w:rsid w:val="003932D9"/>
    <w:rsid w:val="003A2EFF"/>
    <w:rsid w:val="003F697B"/>
    <w:rsid w:val="003F78A9"/>
    <w:rsid w:val="00406DE0"/>
    <w:rsid w:val="004075B6"/>
    <w:rsid w:val="00414677"/>
    <w:rsid w:val="00420559"/>
    <w:rsid w:val="0042117B"/>
    <w:rsid w:val="00424FF7"/>
    <w:rsid w:val="00450926"/>
    <w:rsid w:val="00453C04"/>
    <w:rsid w:val="00473389"/>
    <w:rsid w:val="00490A46"/>
    <w:rsid w:val="00497764"/>
    <w:rsid w:val="004A297A"/>
    <w:rsid w:val="004B5D7D"/>
    <w:rsid w:val="004E4038"/>
    <w:rsid w:val="005109AE"/>
    <w:rsid w:val="0051352E"/>
    <w:rsid w:val="00517DA7"/>
    <w:rsid w:val="00520A33"/>
    <w:rsid w:val="00527AE4"/>
    <w:rsid w:val="00547102"/>
    <w:rsid w:val="0055569D"/>
    <w:rsid w:val="005559E3"/>
    <w:rsid w:val="00556977"/>
    <w:rsid w:val="00564746"/>
    <w:rsid w:val="00584749"/>
    <w:rsid w:val="00594822"/>
    <w:rsid w:val="00596A88"/>
    <w:rsid w:val="005975D5"/>
    <w:rsid w:val="005A0327"/>
    <w:rsid w:val="005B2FE4"/>
    <w:rsid w:val="005C0421"/>
    <w:rsid w:val="005C191A"/>
    <w:rsid w:val="005D0D8F"/>
    <w:rsid w:val="005D552F"/>
    <w:rsid w:val="005D7CE7"/>
    <w:rsid w:val="005F0144"/>
    <w:rsid w:val="00607FE1"/>
    <w:rsid w:val="00610A38"/>
    <w:rsid w:val="006143AD"/>
    <w:rsid w:val="006263F9"/>
    <w:rsid w:val="00630DDF"/>
    <w:rsid w:val="0065370B"/>
    <w:rsid w:val="006615AE"/>
    <w:rsid w:val="00662A42"/>
    <w:rsid w:val="00664821"/>
    <w:rsid w:val="006933AF"/>
    <w:rsid w:val="00693DBB"/>
    <w:rsid w:val="006D154E"/>
    <w:rsid w:val="006D449C"/>
    <w:rsid w:val="006E0E1C"/>
    <w:rsid w:val="006E5D6E"/>
    <w:rsid w:val="007041D8"/>
    <w:rsid w:val="00721B03"/>
    <w:rsid w:val="007256F8"/>
    <w:rsid w:val="00735ED7"/>
    <w:rsid w:val="00747D21"/>
    <w:rsid w:val="007539FD"/>
    <w:rsid w:val="007570DC"/>
    <w:rsid w:val="00797717"/>
    <w:rsid w:val="007A09CB"/>
    <w:rsid w:val="007B002F"/>
    <w:rsid w:val="007B1ABA"/>
    <w:rsid w:val="007B4F0C"/>
    <w:rsid w:val="007B5D9F"/>
    <w:rsid w:val="007B74C5"/>
    <w:rsid w:val="007C743F"/>
    <w:rsid w:val="007D15BF"/>
    <w:rsid w:val="007E79B5"/>
    <w:rsid w:val="007F2A00"/>
    <w:rsid w:val="007F2F81"/>
    <w:rsid w:val="008034E7"/>
    <w:rsid w:val="008078AE"/>
    <w:rsid w:val="00814162"/>
    <w:rsid w:val="00831C98"/>
    <w:rsid w:val="00842C50"/>
    <w:rsid w:val="008507C1"/>
    <w:rsid w:val="00861934"/>
    <w:rsid w:val="00862B1C"/>
    <w:rsid w:val="00872640"/>
    <w:rsid w:val="00874B23"/>
    <w:rsid w:val="00894E79"/>
    <w:rsid w:val="008C412D"/>
    <w:rsid w:val="008C50DF"/>
    <w:rsid w:val="008C7C6E"/>
    <w:rsid w:val="008E22BA"/>
    <w:rsid w:val="008E7BB3"/>
    <w:rsid w:val="008F0AC9"/>
    <w:rsid w:val="008F3930"/>
    <w:rsid w:val="008F458A"/>
    <w:rsid w:val="008F6A25"/>
    <w:rsid w:val="00900F7F"/>
    <w:rsid w:val="0093473D"/>
    <w:rsid w:val="009433F8"/>
    <w:rsid w:val="00944ECC"/>
    <w:rsid w:val="0094578A"/>
    <w:rsid w:val="0095291A"/>
    <w:rsid w:val="00972F57"/>
    <w:rsid w:val="009837FB"/>
    <w:rsid w:val="00995280"/>
    <w:rsid w:val="009978AA"/>
    <w:rsid w:val="009A0959"/>
    <w:rsid w:val="009C63E5"/>
    <w:rsid w:val="009C7620"/>
    <w:rsid w:val="009C7F5F"/>
    <w:rsid w:val="009D1F25"/>
    <w:rsid w:val="009E3B68"/>
    <w:rsid w:val="009E4526"/>
    <w:rsid w:val="009F7B5A"/>
    <w:rsid w:val="00A003D2"/>
    <w:rsid w:val="00A15950"/>
    <w:rsid w:val="00A24E6E"/>
    <w:rsid w:val="00A36175"/>
    <w:rsid w:val="00A43694"/>
    <w:rsid w:val="00A45114"/>
    <w:rsid w:val="00A51312"/>
    <w:rsid w:val="00A51EF3"/>
    <w:rsid w:val="00A56FC7"/>
    <w:rsid w:val="00A668BF"/>
    <w:rsid w:val="00A72575"/>
    <w:rsid w:val="00A74071"/>
    <w:rsid w:val="00A74F9B"/>
    <w:rsid w:val="00A754E4"/>
    <w:rsid w:val="00A8385D"/>
    <w:rsid w:val="00AA124A"/>
    <w:rsid w:val="00AA2A96"/>
    <w:rsid w:val="00AB0F24"/>
    <w:rsid w:val="00AC548B"/>
    <w:rsid w:val="00B100CC"/>
    <w:rsid w:val="00B373C5"/>
    <w:rsid w:val="00B3770F"/>
    <w:rsid w:val="00B456C5"/>
    <w:rsid w:val="00B57B79"/>
    <w:rsid w:val="00B6689D"/>
    <w:rsid w:val="00B72368"/>
    <w:rsid w:val="00B77914"/>
    <w:rsid w:val="00B86DE0"/>
    <w:rsid w:val="00B86F0F"/>
    <w:rsid w:val="00BB0548"/>
    <w:rsid w:val="00BB2CB1"/>
    <w:rsid w:val="00BD48C7"/>
    <w:rsid w:val="00BE4CC8"/>
    <w:rsid w:val="00BE7C39"/>
    <w:rsid w:val="00BF1E0D"/>
    <w:rsid w:val="00C10179"/>
    <w:rsid w:val="00C214DF"/>
    <w:rsid w:val="00C2214F"/>
    <w:rsid w:val="00C373CB"/>
    <w:rsid w:val="00C43C86"/>
    <w:rsid w:val="00C446C6"/>
    <w:rsid w:val="00C54D58"/>
    <w:rsid w:val="00C5536B"/>
    <w:rsid w:val="00C573E1"/>
    <w:rsid w:val="00C60222"/>
    <w:rsid w:val="00C67024"/>
    <w:rsid w:val="00C736D3"/>
    <w:rsid w:val="00C74164"/>
    <w:rsid w:val="00C77295"/>
    <w:rsid w:val="00C91191"/>
    <w:rsid w:val="00C93CC8"/>
    <w:rsid w:val="00C95DF6"/>
    <w:rsid w:val="00CA540D"/>
    <w:rsid w:val="00CA62BC"/>
    <w:rsid w:val="00CB1417"/>
    <w:rsid w:val="00CB1C7F"/>
    <w:rsid w:val="00CC3BA4"/>
    <w:rsid w:val="00CC52C0"/>
    <w:rsid w:val="00CE74F8"/>
    <w:rsid w:val="00D17E31"/>
    <w:rsid w:val="00D23730"/>
    <w:rsid w:val="00D67B0B"/>
    <w:rsid w:val="00D762B5"/>
    <w:rsid w:val="00D8562D"/>
    <w:rsid w:val="00D97972"/>
    <w:rsid w:val="00DA1B7B"/>
    <w:rsid w:val="00DB37AC"/>
    <w:rsid w:val="00DB79DF"/>
    <w:rsid w:val="00DC46F2"/>
    <w:rsid w:val="00DD7333"/>
    <w:rsid w:val="00DD7444"/>
    <w:rsid w:val="00DE0402"/>
    <w:rsid w:val="00E02099"/>
    <w:rsid w:val="00E02AAC"/>
    <w:rsid w:val="00E046CA"/>
    <w:rsid w:val="00E16602"/>
    <w:rsid w:val="00E41CC6"/>
    <w:rsid w:val="00E61F67"/>
    <w:rsid w:val="00E67289"/>
    <w:rsid w:val="00E8147D"/>
    <w:rsid w:val="00EA32F7"/>
    <w:rsid w:val="00EC2868"/>
    <w:rsid w:val="00EC6A53"/>
    <w:rsid w:val="00ED24F6"/>
    <w:rsid w:val="00ED5138"/>
    <w:rsid w:val="00EE5EEB"/>
    <w:rsid w:val="00EF35F1"/>
    <w:rsid w:val="00F20090"/>
    <w:rsid w:val="00F230CD"/>
    <w:rsid w:val="00F3071E"/>
    <w:rsid w:val="00F451F7"/>
    <w:rsid w:val="00F5014F"/>
    <w:rsid w:val="00F503DA"/>
    <w:rsid w:val="00F51C18"/>
    <w:rsid w:val="00F6199F"/>
    <w:rsid w:val="00F81A45"/>
    <w:rsid w:val="00F9298D"/>
    <w:rsid w:val="00F95129"/>
    <w:rsid w:val="00F9768D"/>
    <w:rsid w:val="00FA31E2"/>
    <w:rsid w:val="00FA6E05"/>
    <w:rsid w:val="00FB6477"/>
    <w:rsid w:val="00FC4626"/>
    <w:rsid w:val="00FF212F"/>
    <w:rsid w:val="00FF5B70"/>
    <w:rsid w:val="00FF5BB9"/>
    <w:rsid w:val="00FF70F5"/>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A36175"/>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jobsandskills.gov.au/work/employment-region-dashboards-and-profiles/monthly-labour-market-dashboards" TargetMode="External"/><Relationship Id="rId26" Type="http://schemas.openxmlformats.org/officeDocument/2006/relationships/hyperlink" Target="https://www.dewr.gov.au/local-job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jobsandskills.gov.au/work/employment-region-dashboards-and-profiles/monthly-labour-market-dashboards" TargetMode="External"/><Relationship Id="rId25" Type="http://schemas.openxmlformats.org/officeDocument/2006/relationships/hyperlink" Target="mailto:leanne.hill@employmentfacilitator.com.a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s://www.workforceaustrali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Adelaide South Local Jobs Plan</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Adelaide South Employment Region</dc:title>
  <dc:subject/>
  <dc:creator/>
  <cp:keywords/>
  <dc:description/>
  <cp:lastModifiedBy/>
  <cp:revision>1</cp:revision>
  <dcterms:created xsi:type="dcterms:W3CDTF">2024-09-13T05:20:00Z</dcterms:created>
  <dcterms:modified xsi:type="dcterms:W3CDTF">2024-09-13T05:21:00Z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2024-09-13T05:21:08Z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9dbd4c0a-076a-4cc0-8eef-fd0675da1825</vt:lpwstr>
  </property>
  <property fmtid="{D5CDD505-2E9C-101B-9397-08002B2CF9AE}" pid="8" name="MSIP_Label_79d889eb-932f-4752-8739-64d25806ef64_ContentBits">
    <vt:lpwstr>0</vt:lpwstr>
  </property>
</Properties>
</file>