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D3EAA" w14:textId="77777777" w:rsidR="002C108C" w:rsidRDefault="002C108C" w:rsidP="002C108C">
      <w:pPr>
        <w:pStyle w:val="Heading1"/>
      </w:pPr>
      <w:bookmarkStart w:id="0" w:name="_GoBack"/>
      <w:bookmarkEnd w:id="0"/>
      <w:r>
        <w:t>DEEWR Response</w:t>
      </w:r>
      <w:r w:rsidR="00566A01">
        <w:t xml:space="preserve"> </w:t>
      </w:r>
      <w:r>
        <w:t>to Senate Order 13 for the period 1 October 2012 to 31 January 2013</w:t>
      </w:r>
    </w:p>
    <w:p w14:paraId="443D3EAB" w14:textId="77777777" w:rsidR="002A17EE" w:rsidRDefault="002C108C" w:rsidP="002C108C">
      <w:pPr>
        <w:pStyle w:val="Heading2"/>
      </w:pPr>
      <w:r>
        <w:t>APPOINTMENTS MADE (OR EXPECTED TO BE MADE) TO PORTFOLIO BODIES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4"/>
        <w:gridCol w:w="2094"/>
        <w:gridCol w:w="851"/>
        <w:gridCol w:w="1973"/>
        <w:gridCol w:w="2370"/>
        <w:gridCol w:w="3202"/>
      </w:tblGrid>
      <w:tr w:rsidR="002C108C" w:rsidRPr="008C2728" w14:paraId="443D3EB2" w14:textId="77777777" w:rsidTr="00B2181E">
        <w:trPr>
          <w:cantSplit/>
          <w:trHeight w:val="1001"/>
          <w:tblHeader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43D3EAC" w14:textId="77777777" w:rsidR="002C108C" w:rsidRPr="008C2728" w:rsidRDefault="002C108C" w:rsidP="00B2181E">
            <w:pPr>
              <w:pStyle w:val="TableHeading"/>
            </w:pPr>
            <w:r w:rsidRPr="008C2728">
              <w:t xml:space="preserve">Name of </w:t>
            </w:r>
            <w:r>
              <w:t>Portfolio Body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443D3EAD" w14:textId="77777777" w:rsidR="002C108C" w:rsidRPr="008C2728" w:rsidRDefault="002C108C" w:rsidP="00B2181E">
            <w:pPr>
              <w:pStyle w:val="TableHeading"/>
            </w:pPr>
            <w:r>
              <w:t>Name of m</w:t>
            </w:r>
            <w:r w:rsidRPr="008C2728">
              <w:t>ember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43D3EAE" w14:textId="77777777" w:rsidR="002C108C" w:rsidRDefault="002C108C" w:rsidP="00B2181E">
            <w:pPr>
              <w:pStyle w:val="TableHeading"/>
            </w:pPr>
            <w:r w:rsidRPr="008C2728">
              <w:t>State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43D3EAF" w14:textId="77777777" w:rsidR="002C108C" w:rsidRPr="008C2728" w:rsidRDefault="002C108C" w:rsidP="00B2181E">
            <w:pPr>
              <w:pStyle w:val="TableHeading"/>
            </w:pPr>
            <w:r>
              <w:t>Start d</w:t>
            </w:r>
            <w:r w:rsidRPr="008C2728">
              <w:t>ate of appointment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443D3EB0" w14:textId="77777777" w:rsidR="002C108C" w:rsidRPr="008C2728" w:rsidRDefault="002C108C" w:rsidP="00B2181E">
            <w:pPr>
              <w:pStyle w:val="TableHeading"/>
            </w:pPr>
            <w:r>
              <w:t>End d</w:t>
            </w:r>
            <w:r w:rsidRPr="008C2728">
              <w:t>ate of appointment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443D3EB1" w14:textId="77777777" w:rsidR="002C108C" w:rsidRPr="008C2728" w:rsidRDefault="002C108C" w:rsidP="00B2181E">
            <w:pPr>
              <w:pStyle w:val="TableHeading"/>
            </w:pPr>
            <w:r w:rsidRPr="008C2728">
              <w:t>Remuneration (including allowances)</w:t>
            </w:r>
          </w:p>
        </w:tc>
      </w:tr>
      <w:tr w:rsidR="002C108C" w:rsidRPr="009E0A1D" w14:paraId="443D3EB9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Youth Forum Steering Committee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Cedrick Mulumba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1/01/2013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EC0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Youth Forum Steering Committee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Sjon Kraan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1/01/2013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B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EC7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443D3EC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Youth Forum Steering Committee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443D3EC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Eun Ju Kim-Baker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1/01/2013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ECE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Youth Forum Steering Committee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 Duggan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1/01/2013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ED5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C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Youth Forum Steering Committee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Brooke Sachs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1/01/2013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EDC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Youth Forum Steering Committee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Jacara Egan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1/01/2013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EE3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Youth Forum Steering Committee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 Chopra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D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1/01/2013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EEA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Australian Youth Forum Steering Committee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Georgina Morphett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1/01/2013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EF1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Youth Forum Steering Committee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 Ventura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1/01/2013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E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EF8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Australian Youth Forum Steering Committee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Rosemarie Sitorus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1/01/2013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EFF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Disability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 Grillo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19/10/2012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EF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06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Disability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1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Lyn Goodear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0D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Sandra Parker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14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0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Ray Blessing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1B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Nick Burt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22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Rhiannon Carter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1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29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Suzanne Colbert 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30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Warren Fridell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2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37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Sandra Gray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3E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Roger Kennedy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45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3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Jenny Lambert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4C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Sue Regan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53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Sally Sinclair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4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5A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Melanie Stutsel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61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Gail Sulicich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5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68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Carla Wilshire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6F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Lance Wilson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6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76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Samantha Wilson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7D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Employment Services Reference Group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Helen McDevitt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costs (where applicable)</w:t>
            </w:r>
          </w:p>
        </w:tc>
      </w:tr>
      <w:tr w:rsidR="002C108C" w:rsidRPr="009E0A1D" w14:paraId="443D3F84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 (SWA)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7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Watson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5/11/2015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8B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 (SWA)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Laurene Hull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5/11/2015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92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 (SWA)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Goodsell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8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5/11/2015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99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 (SWA)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 Ormerod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5/11/2015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A0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 (SWA)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Kylie Emery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5/11/2015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9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A7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 (SWA)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 Blackwood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AE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 (SWA)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 Phillips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A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21/05/2013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  <w:tr w:rsidR="002C108C" w:rsidRPr="009E0A1D" w14:paraId="443D3FB5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AF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Safe Work Australia (SWA)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0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Carolyn Davis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1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2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3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5/11/2015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4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 w:rsidR="002C108C" w:rsidRPr="009E0A1D" w14:paraId="443D3FBC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6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Safe Work Australia (SWA)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7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Dettmer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8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QLD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9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A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5/11/2013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B" w14:textId="77777777" w:rsidR="002C108C" w:rsidRDefault="002C108C" w:rsidP="00FA2A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 w:rsidR="002C108C" w:rsidRPr="009E0A1D" w14:paraId="443D3FC3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Safety, Rehabilitation and Compensation Commission (SRCC)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 Grey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B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1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16/03/2015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CA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Safety, Rehabilitation and Compensation Commission (SRCC)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Lucinda Weber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8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1/06/2014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9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D1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B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Safety, Rehabilitation and Compensation Commission (SRCC)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C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Kylie Emery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D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E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CF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21/11/2015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D0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C108C" w:rsidRPr="009E0A1D" w14:paraId="443D3FD8" w14:textId="77777777" w:rsidTr="00B2181E">
        <w:trPr>
          <w:cantSplit/>
          <w:trHeight w:val="6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D2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Safety, Rehabilitation and Compensation Commission (SRCC) ‎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D3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Cameron Dick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D4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D5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22/11/2012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D6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21/11/2015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43D3FD7" w14:textId="77777777" w:rsidR="002C108C" w:rsidRDefault="002C108C" w:rsidP="00FA2A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per remuneration tribunal</w:t>
            </w:r>
          </w:p>
        </w:tc>
      </w:tr>
    </w:tbl>
    <w:p w14:paraId="443D3FD9" w14:textId="77777777" w:rsidR="002C108C" w:rsidRDefault="002C108C">
      <w:pPr>
        <w:sectPr w:rsidR="002C108C" w:rsidSect="00806549">
          <w:headerReference w:type="default" r:id="rId10"/>
          <w:footerReference w:type="defaul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43D3FDA" w14:textId="77777777" w:rsidR="00806549" w:rsidRDefault="002C108C" w:rsidP="002C108C">
      <w:pPr>
        <w:pStyle w:val="Heading2"/>
      </w:pPr>
      <w:r w:rsidRPr="002C108C">
        <w:lastRenderedPageBreak/>
        <w:t>PORTFOLIO BODY VACANCIES AS AT 31 JANUARY 2013</w:t>
      </w:r>
    </w:p>
    <w:p w14:paraId="443D3FDB" w14:textId="77777777" w:rsidR="002C108C" w:rsidRDefault="002C1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6804"/>
      </w:tblGrid>
      <w:tr w:rsidR="002C108C" w14:paraId="443D3FDE" w14:textId="77777777" w:rsidTr="00B2181E">
        <w:trPr>
          <w:cantSplit/>
          <w:tblHeader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43D3FDC" w14:textId="77777777" w:rsidR="002C108C" w:rsidRDefault="002C108C" w:rsidP="00B2181E">
            <w:pPr>
              <w:pStyle w:val="TableHeading"/>
            </w:pPr>
            <w:r>
              <w:t>Name of Portfolio Body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43D3FDD" w14:textId="77777777" w:rsidR="002C108C" w:rsidRDefault="002C108C" w:rsidP="00B2181E">
            <w:pPr>
              <w:pStyle w:val="TableHeading"/>
            </w:pPr>
            <w:r>
              <w:t>Position (e.g. Chair, member)</w:t>
            </w:r>
          </w:p>
        </w:tc>
      </w:tr>
      <w:tr w:rsidR="002C108C" w14:paraId="443D3FE1" w14:textId="77777777" w:rsidTr="00B2181E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DF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Australian Curriculum, Assessment and Reporting Authority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0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2C108C" w14:paraId="443D3FE4" w14:textId="77777777" w:rsidTr="00B2181E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2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Australian Institute for Teaching and School Leadership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3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2C108C" w14:paraId="443D3FE7" w14:textId="77777777" w:rsidTr="00B2181E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5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Australian Institute for Teaching and School Leadership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6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2C108C" w14:paraId="443D3FEA" w14:textId="77777777" w:rsidTr="00B2181E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8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Trade Cadetships Ministerial Advisory Panel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9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2C108C" w14:paraId="443D3FED" w14:textId="77777777" w:rsidTr="00B2181E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B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Safety, Rehabilitation and Compensation Commission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C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representing the Australian Council of Trade Unions (ACTU)</w:t>
            </w:r>
          </w:p>
        </w:tc>
      </w:tr>
      <w:tr w:rsidR="002C108C" w14:paraId="443D3FF0" w14:textId="77777777" w:rsidTr="00B2181E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E" w14:textId="77777777" w:rsidR="002C108C" w:rsidRDefault="002C108C" w:rsidP="00FA2A8A">
            <w:r w:rsidRPr="00BA24AE">
              <w:rPr>
                <w:rFonts w:ascii="Arial" w:hAnsi="Arial" w:cs="Arial"/>
                <w:sz w:val="24"/>
                <w:szCs w:val="24"/>
              </w:rPr>
              <w:t>Safety, Rehabilitation and Compensation Commission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EF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to the member representing the ACTU</w:t>
            </w:r>
          </w:p>
        </w:tc>
      </w:tr>
      <w:tr w:rsidR="002C108C" w14:paraId="443D3FF3" w14:textId="77777777" w:rsidTr="00B2181E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F1" w14:textId="77777777" w:rsidR="002C108C" w:rsidRDefault="002C108C" w:rsidP="00FA2A8A">
            <w:r w:rsidRPr="00BA24AE">
              <w:rPr>
                <w:rFonts w:ascii="Arial" w:hAnsi="Arial" w:cs="Arial"/>
                <w:sz w:val="24"/>
                <w:szCs w:val="24"/>
              </w:rPr>
              <w:t>Safety, Rehabilitation and Compensation Commission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F2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Deputy to the member representing the Commonwealth </w:t>
            </w:r>
          </w:p>
        </w:tc>
      </w:tr>
      <w:tr w:rsidR="002C108C" w14:paraId="443D3FF6" w14:textId="77777777" w:rsidTr="00B2181E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F4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 Work Australia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F5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representing the Northern Territory</w:t>
            </w:r>
          </w:p>
        </w:tc>
      </w:tr>
      <w:tr w:rsidR="002C108C" w14:paraId="443D3FF9" w14:textId="77777777" w:rsidTr="00B2181E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F7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 Work Australia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3D3FF8" w14:textId="77777777" w:rsidR="002C108C" w:rsidRDefault="002C108C" w:rsidP="00FA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representing Victoria</w:t>
            </w:r>
          </w:p>
        </w:tc>
      </w:tr>
    </w:tbl>
    <w:p w14:paraId="443D3FFA" w14:textId="77777777" w:rsidR="002C108C" w:rsidRDefault="002C108C"/>
    <w:sectPr w:rsidR="002C108C" w:rsidSect="00806549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D3FFD" w14:textId="77777777" w:rsidR="00806549" w:rsidRDefault="00806549" w:rsidP="00806549">
      <w:pPr>
        <w:spacing w:after="0" w:line="240" w:lineRule="auto"/>
      </w:pPr>
      <w:r>
        <w:separator/>
      </w:r>
    </w:p>
  </w:endnote>
  <w:endnote w:type="continuationSeparator" w:id="0">
    <w:p w14:paraId="443D3FFE" w14:textId="77777777" w:rsidR="00806549" w:rsidRDefault="00806549" w:rsidP="0080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D4000" w14:textId="77777777" w:rsidR="008D3718" w:rsidRDefault="00271416" w:rsidP="00271416">
    <w:pPr>
      <w:pStyle w:val="Footer"/>
      <w:tabs>
        <w:tab w:val="clear" w:pos="9026"/>
        <w:tab w:val="right" w:pos="13750"/>
      </w:tabs>
      <w:jc w:val="both"/>
    </w:pPr>
    <w:r>
      <w:t>D13 48481 DEEWR Response to Senate Order 13 for the period 1 October 2012 to 31 January 2013</w:t>
    </w:r>
    <w:r>
      <w:tab/>
    </w:r>
    <w:sdt>
      <w:sdtPr>
        <w:id w:val="9188358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3718">
          <w:fldChar w:fldCharType="begin"/>
        </w:r>
        <w:r w:rsidR="008D3718">
          <w:instrText xml:space="preserve"> PAGE   \* MERGEFORMAT </w:instrText>
        </w:r>
        <w:r w:rsidR="008D3718">
          <w:fldChar w:fldCharType="separate"/>
        </w:r>
        <w:r w:rsidR="00942F54">
          <w:rPr>
            <w:noProof/>
          </w:rPr>
          <w:t>2</w:t>
        </w:r>
        <w:r w:rsidR="008D3718">
          <w:rPr>
            <w:noProof/>
          </w:rPr>
          <w:fldChar w:fldCharType="end"/>
        </w:r>
      </w:sdtContent>
    </w:sdt>
  </w:p>
  <w:p w14:paraId="443D4001" w14:textId="77777777" w:rsidR="008D3718" w:rsidRDefault="008D3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D3FFB" w14:textId="77777777" w:rsidR="00806549" w:rsidRDefault="00806549" w:rsidP="00806549">
      <w:pPr>
        <w:spacing w:after="0" w:line="240" w:lineRule="auto"/>
      </w:pPr>
      <w:r>
        <w:separator/>
      </w:r>
    </w:p>
  </w:footnote>
  <w:footnote w:type="continuationSeparator" w:id="0">
    <w:p w14:paraId="443D3FFC" w14:textId="77777777" w:rsidR="00806549" w:rsidRDefault="00806549" w:rsidP="0080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D3FFF" w14:textId="77777777" w:rsidR="00806549" w:rsidRDefault="00806549" w:rsidP="0080654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D4002" w14:textId="77777777" w:rsidR="002A17EE" w:rsidRDefault="002A17EE" w:rsidP="008065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49"/>
    <w:rsid w:val="001809DB"/>
    <w:rsid w:val="00271416"/>
    <w:rsid w:val="00280789"/>
    <w:rsid w:val="002A17EE"/>
    <w:rsid w:val="002C108C"/>
    <w:rsid w:val="003B64AF"/>
    <w:rsid w:val="004A25EB"/>
    <w:rsid w:val="00566A01"/>
    <w:rsid w:val="006F7358"/>
    <w:rsid w:val="00740BCB"/>
    <w:rsid w:val="00806549"/>
    <w:rsid w:val="00870563"/>
    <w:rsid w:val="008D3718"/>
    <w:rsid w:val="00942F54"/>
    <w:rsid w:val="00B2181E"/>
    <w:rsid w:val="00B96EA7"/>
    <w:rsid w:val="00C968BC"/>
    <w:rsid w:val="00CE4229"/>
    <w:rsid w:val="00D07CFF"/>
    <w:rsid w:val="00DC31FE"/>
    <w:rsid w:val="00E159EC"/>
    <w:rsid w:val="00F1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3D3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8C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1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49"/>
  </w:style>
  <w:style w:type="paragraph" w:styleId="Footer">
    <w:name w:val="footer"/>
    <w:basedOn w:val="Normal"/>
    <w:link w:val="FooterChar"/>
    <w:uiPriority w:val="99"/>
    <w:unhideWhenUsed/>
    <w:rsid w:val="00806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49"/>
  </w:style>
  <w:style w:type="character" w:styleId="Hyperlink">
    <w:name w:val="Hyperlink"/>
    <w:basedOn w:val="DefaultParagraphFont"/>
    <w:uiPriority w:val="99"/>
    <w:unhideWhenUsed/>
    <w:rsid w:val="008065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1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1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Heading">
    <w:name w:val="Table Heading"/>
    <w:basedOn w:val="Normal"/>
    <w:next w:val="Normal"/>
    <w:qFormat/>
    <w:rsid w:val="00B2181E"/>
    <w:pPr>
      <w:jc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8C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1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49"/>
  </w:style>
  <w:style w:type="paragraph" w:styleId="Footer">
    <w:name w:val="footer"/>
    <w:basedOn w:val="Normal"/>
    <w:link w:val="FooterChar"/>
    <w:uiPriority w:val="99"/>
    <w:unhideWhenUsed/>
    <w:rsid w:val="00806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49"/>
  </w:style>
  <w:style w:type="character" w:styleId="Hyperlink">
    <w:name w:val="Hyperlink"/>
    <w:basedOn w:val="DefaultParagraphFont"/>
    <w:uiPriority w:val="99"/>
    <w:unhideWhenUsed/>
    <w:rsid w:val="008065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1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1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Heading">
    <w:name w:val="Table Heading"/>
    <w:basedOn w:val="Normal"/>
    <w:next w:val="Normal"/>
    <w:qFormat/>
    <w:rsid w:val="00B2181E"/>
    <w:pPr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02C82-C693-4EA5-AE67-B3B36C099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90578-BFE5-4009-A798-838A2101B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2B9F4-D499-44AB-8C3B-174460A741D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182C0891.dotm</Template>
  <TotalTime>0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Vukosavljevic</dc:creator>
  <cp:lastModifiedBy>Melissa Beban</cp:lastModifiedBy>
  <cp:revision>2</cp:revision>
  <dcterms:created xsi:type="dcterms:W3CDTF">2013-02-07T05:08:00Z</dcterms:created>
  <dcterms:modified xsi:type="dcterms:W3CDTF">2013-02-07T05:08:00Z</dcterms:modified>
</cp:coreProperties>
</file>