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FA04" w14:textId="22D5CFC4" w:rsidR="00335527" w:rsidRDefault="00A750EE" w:rsidP="00B71ED8">
      <w:pPr>
        <w:pStyle w:val="Heading1"/>
        <w:spacing w:before="100" w:beforeAutospacing="1"/>
        <w:ind w:left="1134"/>
        <w:rPr>
          <w:sz w:val="48"/>
        </w:rPr>
      </w:pPr>
      <w:r w:rsidRPr="000E772B">
        <w:rPr>
          <w:noProof/>
          <w:sz w:val="48"/>
          <w:lang w:eastAsia="en-AU"/>
        </w:rPr>
        <w:drawing>
          <wp:anchor distT="0" distB="0" distL="114300" distR="114300" simplePos="0" relativeHeight="251659264" behindDoc="1" locked="0" layoutInCell="1" allowOverlap="1" wp14:anchorId="51653B2D" wp14:editId="5F51D8EA">
            <wp:simplePos x="0" y="0"/>
            <wp:positionH relativeFrom="column">
              <wp:posOffset>-442595</wp:posOffset>
            </wp:positionH>
            <wp:positionV relativeFrom="paragraph">
              <wp:posOffset>-892810</wp:posOffset>
            </wp:positionV>
            <wp:extent cx="7560000" cy="1281600"/>
            <wp:effectExtent l="0" t="0" r="3175" b="0"/>
            <wp:wrapNone/>
            <wp:docPr id="1" name="Picture 1" descr="J:\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esktop\T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0" cy="12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157">
        <w:rPr>
          <w:sz w:val="48"/>
        </w:rPr>
        <w:t>Labour Market Conditions in the Pilbara</w:t>
      </w:r>
    </w:p>
    <w:p w14:paraId="4CB395D9" w14:textId="6217EBBE" w:rsidR="00BB75BE" w:rsidRDefault="00B0258B" w:rsidP="00D24E5B">
      <w:pPr>
        <w:spacing w:before="120" w:after="120"/>
        <w:jc w:val="both"/>
      </w:pPr>
      <w:r>
        <w:rPr>
          <w:noProof/>
          <w:lang w:eastAsia="en-AU"/>
        </w:rPr>
        <mc:AlternateContent>
          <mc:Choice Requires="wpg">
            <w:drawing>
              <wp:anchor distT="0" distB="0" distL="114300" distR="114300" simplePos="0" relativeHeight="251675648" behindDoc="0" locked="0" layoutInCell="1" allowOverlap="1" wp14:anchorId="4ABBCBCA" wp14:editId="3F12519B">
                <wp:simplePos x="0" y="0"/>
                <wp:positionH relativeFrom="column">
                  <wp:posOffset>4848808</wp:posOffset>
                </wp:positionH>
                <wp:positionV relativeFrom="paragraph">
                  <wp:posOffset>44044</wp:posOffset>
                </wp:positionV>
                <wp:extent cx="1888761" cy="2570813"/>
                <wp:effectExtent l="0" t="0" r="0" b="1270"/>
                <wp:wrapSquare wrapText="bothSides"/>
                <wp:docPr id="15" name="Group 15"/>
                <wp:cNvGraphicFramePr/>
                <a:graphic xmlns:a="http://schemas.openxmlformats.org/drawingml/2006/main">
                  <a:graphicData uri="http://schemas.microsoft.com/office/word/2010/wordprocessingGroup">
                    <wpg:wgp>
                      <wpg:cNvGrpSpPr/>
                      <wpg:grpSpPr>
                        <a:xfrm>
                          <a:off x="0" y="0"/>
                          <a:ext cx="1888761" cy="2570813"/>
                          <a:chOff x="0" y="0"/>
                          <a:chExt cx="1888761" cy="2570813"/>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9921" y="0"/>
                            <a:ext cx="1768840" cy="2570813"/>
                          </a:xfrm>
                          <a:prstGeom prst="rect">
                            <a:avLst/>
                          </a:prstGeom>
                        </pic:spPr>
                      </pic:pic>
                      <wps:wsp>
                        <wps:cNvPr id="307" name="Text Box 2"/>
                        <wps:cNvSpPr txBox="1">
                          <a:spLocks noChangeArrowheads="1"/>
                        </wps:cNvSpPr>
                        <wps:spPr bwMode="auto">
                          <a:xfrm>
                            <a:off x="112426" y="1154243"/>
                            <a:ext cx="876300" cy="247015"/>
                          </a:xfrm>
                          <a:prstGeom prst="rect">
                            <a:avLst/>
                          </a:prstGeom>
                          <a:noFill/>
                          <a:ln w="9525">
                            <a:noFill/>
                            <a:miter lim="800000"/>
                            <a:headEnd/>
                            <a:tailEnd/>
                          </a:ln>
                        </wps:spPr>
                        <wps:txbx>
                          <w:txbxContent>
                            <w:p w14:paraId="52CB6BC8" w14:textId="1BE2BA1B" w:rsidR="00D24E5B" w:rsidRPr="00C92990" w:rsidRDefault="00D24E5B" w:rsidP="00D24E5B">
                              <w:pPr>
                                <w:jc w:val="center"/>
                                <w:rPr>
                                  <w:sz w:val="20"/>
                                </w:rPr>
                              </w:pPr>
                              <w:r w:rsidRPr="00C92990">
                                <w:rPr>
                                  <w:sz w:val="20"/>
                                </w:rPr>
                                <w:t>Ashburton</w:t>
                              </w:r>
                            </w:p>
                          </w:txbxContent>
                        </wps:txbx>
                        <wps:bodyPr rot="0" vert="horz" wrap="square" lIns="91440" tIns="45720" rIns="91440" bIns="45720" anchor="t" anchorCtr="0">
                          <a:noAutofit/>
                        </wps:bodyPr>
                      </wps:wsp>
                      <wps:wsp>
                        <wps:cNvPr id="6" name="Text Box 2"/>
                        <wps:cNvSpPr txBox="1">
                          <a:spLocks noChangeArrowheads="1"/>
                        </wps:cNvSpPr>
                        <wps:spPr bwMode="auto">
                          <a:xfrm>
                            <a:off x="951875" y="809469"/>
                            <a:ext cx="936886" cy="307298"/>
                          </a:xfrm>
                          <a:prstGeom prst="rect">
                            <a:avLst/>
                          </a:prstGeom>
                          <a:noFill/>
                          <a:ln w="9525">
                            <a:noFill/>
                            <a:miter lim="800000"/>
                            <a:headEnd/>
                            <a:tailEnd/>
                          </a:ln>
                        </wps:spPr>
                        <wps:txbx>
                          <w:txbxContent>
                            <w:p w14:paraId="6630F5AD" w14:textId="79DD70DC" w:rsidR="00D24E5B" w:rsidRPr="00C92990" w:rsidRDefault="00D24E5B" w:rsidP="00D24E5B">
                              <w:pPr>
                                <w:jc w:val="center"/>
                                <w:rPr>
                                  <w:sz w:val="20"/>
                                  <w:szCs w:val="20"/>
                                </w:rPr>
                              </w:pPr>
                              <w:r w:rsidRPr="00C92990">
                                <w:rPr>
                                  <w:sz w:val="20"/>
                                  <w:szCs w:val="20"/>
                                </w:rPr>
                                <w:t>East Pilbara</w:t>
                              </w:r>
                            </w:p>
                          </w:txbxContent>
                        </wps:txbx>
                        <wps:bodyPr rot="0" vert="horz" wrap="square" lIns="91440" tIns="45720" rIns="91440" bIns="45720" anchor="t" anchorCtr="0">
                          <a:noAutofit/>
                        </wps:bodyPr>
                      </wps:wsp>
                      <wps:wsp>
                        <wps:cNvPr id="8" name="Text Box 2"/>
                        <wps:cNvSpPr txBox="1">
                          <a:spLocks noChangeArrowheads="1"/>
                        </wps:cNvSpPr>
                        <wps:spPr bwMode="auto">
                          <a:xfrm>
                            <a:off x="0" y="397239"/>
                            <a:ext cx="891540" cy="273050"/>
                          </a:xfrm>
                          <a:prstGeom prst="rect">
                            <a:avLst/>
                          </a:prstGeom>
                          <a:noFill/>
                          <a:ln w="9525">
                            <a:noFill/>
                            <a:miter lim="800000"/>
                            <a:headEnd/>
                            <a:tailEnd/>
                          </a:ln>
                        </wps:spPr>
                        <wps:txbx>
                          <w:txbxContent>
                            <w:p w14:paraId="682BFB58" w14:textId="77777777" w:rsidR="00D24E5B" w:rsidRPr="00C92990" w:rsidRDefault="00D24E5B" w:rsidP="00D24E5B">
                              <w:pPr>
                                <w:jc w:val="center"/>
                                <w:rPr>
                                  <w:sz w:val="20"/>
                                </w:rPr>
                              </w:pPr>
                              <w:r w:rsidRPr="00C92990">
                                <w:rPr>
                                  <w:sz w:val="20"/>
                                </w:rPr>
                                <w:t>Roebourne</w:t>
                              </w:r>
                            </w:p>
                          </w:txbxContent>
                        </wps:txbx>
                        <wps:bodyPr rot="0" vert="horz" wrap="square" lIns="91440" tIns="45720" rIns="91440" bIns="45720" anchor="t" anchorCtr="0">
                          <a:noAutofit/>
                        </wps:bodyPr>
                      </wps:wsp>
                      <wps:wsp>
                        <wps:cNvPr id="10" name="Text Box 2"/>
                        <wps:cNvSpPr txBox="1">
                          <a:spLocks noChangeArrowheads="1"/>
                        </wps:cNvSpPr>
                        <wps:spPr bwMode="auto">
                          <a:xfrm>
                            <a:off x="389744" y="119921"/>
                            <a:ext cx="966470" cy="273050"/>
                          </a:xfrm>
                          <a:prstGeom prst="rect">
                            <a:avLst/>
                          </a:prstGeom>
                          <a:noFill/>
                          <a:ln w="9525">
                            <a:noFill/>
                            <a:miter lim="800000"/>
                            <a:headEnd/>
                            <a:tailEnd/>
                          </a:ln>
                        </wps:spPr>
                        <wps:txbx>
                          <w:txbxContent>
                            <w:p w14:paraId="6E34661D" w14:textId="7A13F531" w:rsidR="00D24E5B" w:rsidRPr="00C92990" w:rsidRDefault="00D24E5B" w:rsidP="00D24E5B">
                              <w:pPr>
                                <w:jc w:val="center"/>
                                <w:rPr>
                                  <w:sz w:val="20"/>
                                </w:rPr>
                              </w:pPr>
                              <w:r w:rsidRPr="00C92990">
                                <w:rPr>
                                  <w:sz w:val="20"/>
                                </w:rPr>
                                <w:t>Port Hedland</w:t>
                              </w:r>
                            </w:p>
                          </w:txbxContent>
                        </wps:txbx>
                        <wps:bodyPr rot="0" vert="horz" wrap="square" lIns="91440" tIns="45720" rIns="91440" bIns="45720" anchor="t" anchorCtr="0">
                          <a:noAutofit/>
                        </wps:bodyPr>
                      </wps:wsp>
                      <wps:wsp>
                        <wps:cNvPr id="12" name="Straight Connector 12"/>
                        <wps:cNvCnPr/>
                        <wps:spPr>
                          <a:xfrm flipH="1">
                            <a:off x="779488" y="337279"/>
                            <a:ext cx="112427" cy="427219"/>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434715" y="607102"/>
                            <a:ext cx="157396" cy="202367"/>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539646" y="1064302"/>
                            <a:ext cx="0" cy="15740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 o:spid="_x0000_s1026" style="position:absolute;left:0;text-align:left;margin-left:381.8pt;margin-top:3.45pt;width:148.7pt;height:202.45pt;z-index:251675648" coordsize="18887,2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99;width:17688;height:25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soqrDAAAA2gAAAA8AAABkcnMvZG93bnJldi54bWxEj0FrwkAUhO+C/2F5Qm/NRhtsja5iC6G9&#10;qWkPHp/ZZ7KYfRuyW03/fbdQ8DjMzDfMajPYVlyp98axgmmSgiCunDZcK/j6LB5fQPiArLF1TAp+&#10;yMNmPR6tMNfuxge6lqEWEcI+RwVNCF0upa8asugT1xFH7+x6iyHKvpa6x1uE21bO0nQuLRqOCw12&#10;9NZQdSm/rQLz+l4tyrIrsl12zo5m/+xDcVLqYTJslyACDeEe/m9/aAVP8Hcl3g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yyiqsMAAADaAAAADwAAAAAAAAAAAAAAAACf&#10;AgAAZHJzL2Rvd25yZXYueG1sUEsFBgAAAAAEAAQA9wAAAI8DAAAAAA==&#10;">
                  <v:imagedata r:id="rId14" o:title=""/>
                  <v:path arrowok="t"/>
                </v:shape>
                <v:shapetype id="_x0000_t202" coordsize="21600,21600" o:spt="202" path="m,l,21600r21600,l21600,xe">
                  <v:stroke joinstyle="miter"/>
                  <v:path gradientshapeok="t" o:connecttype="rect"/>
                </v:shapetype>
                <v:shape id="Text Box 2" o:spid="_x0000_s1028" type="#_x0000_t202" style="position:absolute;left:1124;top:11542;width:876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2CB6BC8" w14:textId="1BE2BA1B" w:rsidR="00D24E5B" w:rsidRPr="00C92990" w:rsidRDefault="00D24E5B" w:rsidP="00D24E5B">
                        <w:pPr>
                          <w:jc w:val="center"/>
                          <w:rPr>
                            <w:sz w:val="20"/>
                          </w:rPr>
                        </w:pPr>
                        <w:r w:rsidRPr="00C92990">
                          <w:rPr>
                            <w:sz w:val="20"/>
                          </w:rPr>
                          <w:t>Ashburton</w:t>
                        </w:r>
                      </w:p>
                    </w:txbxContent>
                  </v:textbox>
                </v:shape>
                <v:shape id="Text Box 2" o:spid="_x0000_s1029" type="#_x0000_t202" style="position:absolute;left:9518;top:8094;width:936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630F5AD" w14:textId="79DD70DC" w:rsidR="00D24E5B" w:rsidRPr="00C92990" w:rsidRDefault="00D24E5B" w:rsidP="00D24E5B">
                        <w:pPr>
                          <w:jc w:val="center"/>
                          <w:rPr>
                            <w:sz w:val="20"/>
                            <w:szCs w:val="20"/>
                          </w:rPr>
                        </w:pPr>
                        <w:r w:rsidRPr="00C92990">
                          <w:rPr>
                            <w:sz w:val="20"/>
                            <w:szCs w:val="20"/>
                          </w:rPr>
                          <w:t>East Pilbara</w:t>
                        </w:r>
                      </w:p>
                    </w:txbxContent>
                  </v:textbox>
                </v:shape>
                <v:shape id="Text Box 2" o:spid="_x0000_s1030" type="#_x0000_t202" style="position:absolute;top:3972;width:891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682BFB58" w14:textId="77777777" w:rsidR="00D24E5B" w:rsidRPr="00C92990" w:rsidRDefault="00D24E5B" w:rsidP="00D24E5B">
                        <w:pPr>
                          <w:jc w:val="center"/>
                          <w:rPr>
                            <w:sz w:val="20"/>
                          </w:rPr>
                        </w:pPr>
                        <w:r w:rsidRPr="00C92990">
                          <w:rPr>
                            <w:sz w:val="20"/>
                          </w:rPr>
                          <w:t>Roebourne</w:t>
                        </w:r>
                      </w:p>
                    </w:txbxContent>
                  </v:textbox>
                </v:shape>
                <v:shape id="Text Box 2" o:spid="_x0000_s1031" type="#_x0000_t202" style="position:absolute;left:3897;top:1199;width:966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E34661D" w14:textId="7A13F531" w:rsidR="00D24E5B" w:rsidRPr="00C92990" w:rsidRDefault="00D24E5B" w:rsidP="00D24E5B">
                        <w:pPr>
                          <w:jc w:val="center"/>
                          <w:rPr>
                            <w:sz w:val="20"/>
                          </w:rPr>
                        </w:pPr>
                        <w:r w:rsidRPr="00C92990">
                          <w:rPr>
                            <w:sz w:val="20"/>
                          </w:rPr>
                          <w:t>Port Hedland</w:t>
                        </w:r>
                      </w:p>
                    </w:txbxContent>
                  </v:textbox>
                </v:shape>
                <v:line id="Straight Connector 12" o:spid="_x0000_s1032" style="position:absolute;flip:x;visibility:visible;mso-wrap-style:square" from="7794,3372" to="8919,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line id="Straight Connector 13" o:spid="_x0000_s1033" style="position:absolute;visibility:visible;mso-wrap-style:square" from="4347,6071" to="5921,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Straight Connector 14" o:spid="_x0000_s1034" style="position:absolute;visibility:visible;mso-wrap-style:square" from="5396,10643" to="5396,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w10:wrap type="square"/>
              </v:group>
            </w:pict>
          </mc:Fallback>
        </mc:AlternateContent>
      </w:r>
      <w:r w:rsidR="00BB75BE">
        <w:t>The Pilbara region is dominated by the resources sector, in particular, the iron ore and natural gas sectors</w:t>
      </w:r>
      <w:r w:rsidR="00BB75BE">
        <w:rPr>
          <w:rStyle w:val="FootnoteReference"/>
        </w:rPr>
        <w:footnoteReference w:id="1"/>
      </w:r>
      <w:r w:rsidR="00BB75BE">
        <w:t xml:space="preserve">. </w:t>
      </w:r>
      <w:r w:rsidR="00BB75BE" w:rsidRPr="00CC6D7C">
        <w:t xml:space="preserve">Mining was the largest employing </w:t>
      </w:r>
      <w:r w:rsidR="00BB75BE">
        <w:t>sector</w:t>
      </w:r>
      <w:r w:rsidR="00BB75BE" w:rsidRPr="00CC6D7C">
        <w:t xml:space="preserve"> in the Pilbara in 2011 (latest available data), with 36 per cent</w:t>
      </w:r>
      <w:r w:rsidR="00E7080C">
        <w:t xml:space="preserve"> of</w:t>
      </w:r>
      <w:r w:rsidR="00BB75BE" w:rsidRPr="00CC6D7C">
        <w:t xml:space="preserve"> workers employed in the industry. Mining also contributes substantially to employment in other industries, such as Construction (development of mine sites and infrastructure) and Manufacturing (downstream processing), which together accounted for</w:t>
      </w:r>
      <w:r w:rsidR="00BB75BE">
        <w:t xml:space="preserve"> a further 20 </w:t>
      </w:r>
      <w:r w:rsidR="00BB75BE" w:rsidRPr="00CC6D7C">
        <w:t>per cent of the region’s workforce.</w:t>
      </w:r>
      <w:r w:rsidR="00D24E5B" w:rsidRPr="00D24E5B">
        <w:rPr>
          <w:noProof/>
          <w:lang w:eastAsia="en-AU"/>
        </w:rPr>
        <w:t xml:space="preserve"> </w:t>
      </w:r>
    </w:p>
    <w:p w14:paraId="20888CF9" w14:textId="7EB13B0A" w:rsidR="00BB75BE" w:rsidRPr="002F10D9" w:rsidRDefault="00BB75BE" w:rsidP="00D24E5B">
      <w:pPr>
        <w:spacing w:before="120" w:after="120"/>
        <w:jc w:val="both"/>
      </w:pPr>
      <w:r>
        <w:t xml:space="preserve">Ongoing strong international demand for resources and energy has resulted in the Pilbara consistently outperforming almost every other region in the nation in recent years. More recently, however, a slowdown in the Mining industry has become evident. Against this </w:t>
      </w:r>
      <w:r w:rsidRPr="002F10D9">
        <w:t>backdrop, and with the Mining industry transitioning from the construction phase, to a less labour intensive production phase of the cycle, conditions in the Pilbara have also softened. The unemp</w:t>
      </w:r>
      <w:r w:rsidR="00E7080C">
        <w:t xml:space="preserve">loyment rate for the region </w:t>
      </w:r>
      <w:r w:rsidRPr="002F10D9">
        <w:t>increased from 2.6 per cent in December 2012 to 5.1 per cent in December 2013 (latest available data), although it remain</w:t>
      </w:r>
      <w:r w:rsidR="00E7080C">
        <w:t>s below the national average (</w:t>
      </w:r>
      <w:r w:rsidRPr="002F10D9">
        <w:t>5.8 per cent</w:t>
      </w:r>
      <w:r>
        <w:t xml:space="preserve"> in March 2014</w:t>
      </w:r>
      <w:r w:rsidRPr="002F10D9">
        <w:t>).</w:t>
      </w:r>
    </w:p>
    <w:p w14:paraId="3194F43D" w14:textId="27EEDFAA" w:rsidR="00BB75BE" w:rsidRDefault="00BB75BE" w:rsidP="00D24E5B">
      <w:pPr>
        <w:spacing w:before="120" w:after="120"/>
        <w:jc w:val="both"/>
      </w:pPr>
      <w:r w:rsidRPr="002F10D9">
        <w:t>Despite the relatively low unemployment rate, there is considerable variation in unemployment rates across the region. For instance, the Local Government Area (LGA) of Ashburton recorded an un</w:t>
      </w:r>
      <w:r w:rsidR="0044137B">
        <w:t>employment rate of just 2.1 per </w:t>
      </w:r>
      <w:r w:rsidRPr="002F10D9">
        <w:t>cent in December 2013, while the LGA of Port Hedland recorded an unemployment rate of 7.3 per cent.</w:t>
      </w:r>
    </w:p>
    <w:p w14:paraId="3A6AA273" w14:textId="77777777" w:rsidR="00BB75BE" w:rsidRPr="00BB75BE" w:rsidRDefault="00BB75BE" w:rsidP="00D24E5B">
      <w:pPr>
        <w:spacing w:before="200" w:after="0"/>
        <w:jc w:val="both"/>
        <w:rPr>
          <w:b/>
          <w:sz w:val="28"/>
        </w:rPr>
      </w:pPr>
      <w:r w:rsidRPr="00BB75BE">
        <w:rPr>
          <w:b/>
          <w:sz w:val="28"/>
        </w:rPr>
        <w:t>Feedback from employers in the area</w:t>
      </w:r>
    </w:p>
    <w:p w14:paraId="27E6EAE6" w14:textId="77777777" w:rsidR="00BB75BE" w:rsidRDefault="00BB75BE" w:rsidP="00D24E5B">
      <w:pPr>
        <w:spacing w:after="120"/>
        <w:jc w:val="both"/>
      </w:pPr>
      <w:r>
        <w:t xml:space="preserve">The Department of Employment undertook a </w:t>
      </w:r>
      <w:r w:rsidRPr="00CC6D7C">
        <w:rPr>
          <w:i/>
        </w:rPr>
        <w:t>Survey of Employers’ Recruitment Experiences</w:t>
      </w:r>
      <w:r>
        <w:t xml:space="preserve"> in November 2013 to collect information on local labour demand and recruitment outcomes. More than 250 employers responded to the survey. A similar survey was undertaken in the region in August 2010. </w:t>
      </w:r>
    </w:p>
    <w:p w14:paraId="60CE3A37" w14:textId="0078FB16" w:rsidR="00BB75BE" w:rsidRDefault="00237D3F" w:rsidP="00D24E5B">
      <w:pPr>
        <w:spacing w:before="120" w:after="120"/>
        <w:jc w:val="both"/>
      </w:pPr>
      <w:r>
        <w:t>The s</w:t>
      </w:r>
      <w:r w:rsidR="00BB75BE">
        <w:t>urvey findings suggest that</w:t>
      </w:r>
      <w:r>
        <w:t>, while</w:t>
      </w:r>
      <w:r w:rsidR="00BB75BE">
        <w:t xml:space="preserve"> recruitment conditions have eased in the Pilbara since it was last surveyed in 2010 (at which time the region was experiencing the peak of the</w:t>
      </w:r>
      <w:r>
        <w:t xml:space="preserve"> post GFC Mining boom),</w:t>
      </w:r>
      <w:r w:rsidR="00BB75BE">
        <w:t xml:space="preserve"> recruitment conditions in the Pilbara remain more difficult than those experienced by employers in other regions across Australia.</w:t>
      </w:r>
    </w:p>
    <w:p w14:paraId="629C46D1" w14:textId="541F846F" w:rsidR="00BB75BE" w:rsidRPr="00564BE1" w:rsidRDefault="00BB75BE" w:rsidP="00D24E5B">
      <w:pPr>
        <w:spacing w:before="200" w:after="0"/>
        <w:jc w:val="both"/>
      </w:pPr>
      <w:r w:rsidRPr="000F0756">
        <w:rPr>
          <w:b/>
        </w:rPr>
        <w:t xml:space="preserve">Recruitment activity remains </w:t>
      </w:r>
      <w:r>
        <w:rPr>
          <w:b/>
        </w:rPr>
        <w:t>strong</w:t>
      </w:r>
      <w:r w:rsidRPr="000F0756">
        <w:rPr>
          <w:b/>
        </w:rPr>
        <w:t xml:space="preserve">, </w:t>
      </w:r>
      <w:r>
        <w:rPr>
          <w:b/>
        </w:rPr>
        <w:t xml:space="preserve">although staff </w:t>
      </w:r>
      <w:r w:rsidR="00237D3F">
        <w:rPr>
          <w:b/>
        </w:rPr>
        <w:t>turnover is</w:t>
      </w:r>
      <w:r>
        <w:rPr>
          <w:b/>
        </w:rPr>
        <w:t xml:space="preserve"> driving recruitment</w:t>
      </w:r>
    </w:p>
    <w:p w14:paraId="2F883ED0" w14:textId="4CCAE68E" w:rsidR="00B71ED8" w:rsidRDefault="00BB75BE" w:rsidP="00D24E5B">
      <w:pPr>
        <w:tabs>
          <w:tab w:val="left" w:pos="284"/>
        </w:tabs>
        <w:spacing w:after="120"/>
        <w:jc w:val="both"/>
        <w:sectPr w:rsidR="00B71ED8" w:rsidSect="005B3288">
          <w:headerReference w:type="default" r:id="rId15"/>
          <w:footerReference w:type="default" r:id="rId16"/>
          <w:type w:val="continuous"/>
          <w:pgSz w:w="11906" w:h="16838"/>
          <w:pgMar w:top="1843" w:right="567" w:bottom="851" w:left="709" w:header="709" w:footer="298" w:gutter="0"/>
          <w:cols w:space="708"/>
          <w:docGrid w:linePitch="360"/>
        </w:sectPr>
      </w:pPr>
      <w:r w:rsidRPr="00C03637">
        <w:t>In line with the general softening in labour market conditions in the region, the recruitment rate, which measures the annual number of v</w:t>
      </w:r>
      <w:r w:rsidR="00237D3F">
        <w:t>acancies per 100 staff, has</w:t>
      </w:r>
      <w:r w:rsidRPr="00C03637">
        <w:t xml:space="preserve"> fallen significantly since the Pilbara was last surveyed, from a high of 79 </w:t>
      </w:r>
      <w:r w:rsidR="00AF3419">
        <w:t xml:space="preserve">in 2010 to just 37 in 2013. </w:t>
      </w:r>
      <w:r>
        <w:t xml:space="preserve">Nevertheless, the recruitment rate </w:t>
      </w:r>
      <w:r w:rsidRPr="00C03637">
        <w:t xml:space="preserve">remains more than double the rate </w:t>
      </w:r>
      <w:r w:rsidR="00237D3F">
        <w:t>recorded for the other</w:t>
      </w:r>
      <w:r w:rsidRPr="00C03637">
        <w:t xml:space="preserve"> regions</w:t>
      </w:r>
      <w:r>
        <w:t xml:space="preserve"> surveyed</w:t>
      </w:r>
      <w:r w:rsidRPr="00C03637">
        <w:t xml:space="preserve"> </w:t>
      </w:r>
      <w:r w:rsidR="00237D3F">
        <w:t>by the Department of Employment in the nine months to November 2013</w:t>
      </w:r>
      <w:r w:rsidRPr="00C03637">
        <w:t>.</w:t>
      </w:r>
      <w:r w:rsidR="00237D3F">
        <w:rPr>
          <w:rStyle w:val="FootnoteReference"/>
        </w:rPr>
        <w:footnoteReference w:id="2"/>
      </w:r>
    </w:p>
    <w:p w14:paraId="0F718072" w14:textId="77777777" w:rsidR="00BB75BE" w:rsidRDefault="00BB75BE" w:rsidP="00C92990">
      <w:pPr>
        <w:tabs>
          <w:tab w:val="left" w:pos="284"/>
        </w:tabs>
        <w:spacing w:before="120" w:after="120"/>
        <w:jc w:val="center"/>
      </w:pPr>
      <w:r w:rsidRPr="00A3326D">
        <w:rPr>
          <w:noProof/>
          <w:lang w:eastAsia="en-AU"/>
        </w:rPr>
        <w:lastRenderedPageBreak/>
        <w:drawing>
          <wp:inline distT="0" distB="0" distL="0" distR="0" wp14:anchorId="38B0E4E0" wp14:editId="75493A1E">
            <wp:extent cx="5638800"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1704975"/>
                    </a:xfrm>
                    <a:prstGeom prst="rect">
                      <a:avLst/>
                    </a:prstGeom>
                    <a:noFill/>
                    <a:ln>
                      <a:noFill/>
                    </a:ln>
                  </pic:spPr>
                </pic:pic>
              </a:graphicData>
            </a:graphic>
          </wp:inline>
        </w:drawing>
      </w:r>
    </w:p>
    <w:p w14:paraId="10595B2D" w14:textId="2E95E819" w:rsidR="00BB75BE" w:rsidRDefault="00BB75BE" w:rsidP="00D24E5B">
      <w:pPr>
        <w:tabs>
          <w:tab w:val="left" w:pos="284"/>
        </w:tabs>
        <w:spacing w:before="120" w:after="120"/>
        <w:jc w:val="both"/>
      </w:pPr>
      <w:r>
        <w:t xml:space="preserve">Staff numbers were reduced by 30 per cent of employers in the Pilbara in the </w:t>
      </w:r>
      <w:r w:rsidR="00062C64">
        <w:t>12 months prior to the survey</w:t>
      </w:r>
      <w:r w:rsidR="00805E17">
        <w:t xml:space="preserve"> (compared with just 11 per cent in 2011)</w:t>
      </w:r>
      <w:r w:rsidR="00D24E5B">
        <w:t>. R</w:t>
      </w:r>
      <w:r w:rsidR="00062C64">
        <w:t>esults suggest that employers have begun to shed staff in an attempt to lower costs in light of the deteriorating economic conditions, with the vas</w:t>
      </w:r>
      <w:r w:rsidR="0044137B">
        <w:t xml:space="preserve">t majority </w:t>
      </w:r>
      <w:r w:rsidR="006E059C">
        <w:t xml:space="preserve">(90 per cent) </w:t>
      </w:r>
      <w:r w:rsidR="0044137B">
        <w:t>o</w:t>
      </w:r>
      <w:bookmarkStart w:id="0" w:name="_GoBack"/>
      <w:bookmarkEnd w:id="0"/>
      <w:r w:rsidR="0044137B">
        <w:t xml:space="preserve">f employers </w:t>
      </w:r>
      <w:r w:rsidR="005A4FE5">
        <w:t>who have reduced staff numbers doing so due</w:t>
      </w:r>
      <w:r w:rsidR="00062C64">
        <w:t xml:space="preserve"> to lower or uncertain demand for their goods or services.</w:t>
      </w:r>
      <w:r>
        <w:t xml:space="preserve"> </w:t>
      </w:r>
    </w:p>
    <w:p w14:paraId="4F0B84F2" w14:textId="651CDA97" w:rsidR="00BB75BE" w:rsidRDefault="00BB75BE" w:rsidP="00D24E5B">
      <w:pPr>
        <w:tabs>
          <w:tab w:val="left" w:pos="284"/>
        </w:tabs>
        <w:spacing w:before="120" w:after="120"/>
        <w:jc w:val="both"/>
      </w:pPr>
      <w:r>
        <w:t xml:space="preserve">By comparison, 17 per cent of employers increased their staff numbers in the year to November 2013, which is broadly in line with other regions surveyed. This result suggests that the higher rate of recruitment activity in the Pilbara (compared with other regions) is </w:t>
      </w:r>
      <w:r w:rsidR="00805E17">
        <w:t xml:space="preserve">more </w:t>
      </w:r>
      <w:r>
        <w:t xml:space="preserve">likely to </w:t>
      </w:r>
      <w:r w:rsidR="00805E17">
        <w:t xml:space="preserve">be due to </w:t>
      </w:r>
      <w:r>
        <w:t xml:space="preserve">higher levels of staff turnover rather than a strengthening in labour market conditions. </w:t>
      </w:r>
    </w:p>
    <w:p w14:paraId="07F80937" w14:textId="77777777" w:rsidR="00BB75BE" w:rsidRPr="002F06F3" w:rsidRDefault="00BB75BE" w:rsidP="00D24E5B">
      <w:pPr>
        <w:spacing w:before="200" w:after="0"/>
        <w:jc w:val="both"/>
        <w:rPr>
          <w:b/>
        </w:rPr>
      </w:pPr>
      <w:r>
        <w:rPr>
          <w:b/>
        </w:rPr>
        <w:t>Location and differences in wages the most common causes of recruitment difficulty</w:t>
      </w:r>
    </w:p>
    <w:p w14:paraId="51863987" w14:textId="36627A3A" w:rsidR="00BB75BE" w:rsidRDefault="00BB75BE" w:rsidP="00D24E5B">
      <w:pPr>
        <w:tabs>
          <w:tab w:val="left" w:pos="284"/>
        </w:tabs>
        <w:spacing w:after="120"/>
        <w:jc w:val="both"/>
      </w:pPr>
      <w:r>
        <w:t>The proportion of employers reporting that recruitment was difficult in their most recent recruitment round</w:t>
      </w:r>
      <w:r w:rsidR="00F8069B">
        <w:t xml:space="preserve"> (43 </w:t>
      </w:r>
      <w:r>
        <w:t>pe</w:t>
      </w:r>
      <w:r w:rsidR="00F8069B">
        <w:t>r </w:t>
      </w:r>
      <w:r>
        <w:t>cent) has declined considerably since 2010, when 61 per cent of employers reported difficulty recruiting.</w:t>
      </w:r>
    </w:p>
    <w:p w14:paraId="2559D2E0" w14:textId="57C90AAC" w:rsidR="00BB75BE" w:rsidRDefault="00BB75BE" w:rsidP="00D24E5B">
      <w:pPr>
        <w:tabs>
          <w:tab w:val="left" w:pos="284"/>
        </w:tabs>
        <w:spacing w:before="120" w:after="120"/>
        <w:jc w:val="both"/>
      </w:pPr>
      <w:r>
        <w:t xml:space="preserve">The remoteness of the Pilbara is the most significant challenge employers face when recruiting, with </w:t>
      </w:r>
      <w:r w:rsidR="00F8069B">
        <w:t>‘Location’ (47 per </w:t>
      </w:r>
      <w:r>
        <w:t>cent) being the most common reason cited by employers who had difficulty recruiting. This was followed by ‘Not enough applicants’ (25 per cent) and ‘Wages / contract / conditions’ (24 per cent) reflecting challenges attracting workers to many parts of the region and difficulties competing with large Mining companies for workers. These results differ considerably from other regions surveyed, where ‘Technical skill requirements of the job’ is generally the most common reason that employers have difficulty recruiting.</w:t>
      </w:r>
    </w:p>
    <w:p w14:paraId="01FBA542" w14:textId="43602DF8" w:rsidR="00BB75BE" w:rsidRDefault="00BB75BE" w:rsidP="00D24E5B">
      <w:pPr>
        <w:tabs>
          <w:tab w:val="left" w:pos="284"/>
        </w:tabs>
        <w:spacing w:before="120" w:after="120"/>
        <w:jc w:val="both"/>
      </w:pPr>
      <w:r>
        <w:t xml:space="preserve">Employers reported the greatest difficulty filling higher skilled positions, with almost two thirds of employers indicating that it was ‘difficult’ to fill vacancies for Managers and Professionals. </w:t>
      </w:r>
      <w:r w:rsidR="00050CBE">
        <w:t>However, the recruitment difficulty for</w:t>
      </w:r>
      <w:r>
        <w:t xml:space="preserve"> Technician</w:t>
      </w:r>
      <w:r w:rsidR="00050CBE">
        <w:t>s and Trade workers has</w:t>
      </w:r>
      <w:r>
        <w:t xml:space="preserve"> eased substantially since 2010. </w:t>
      </w:r>
    </w:p>
    <w:p w14:paraId="2DFF8C33" w14:textId="77777777" w:rsidR="00BB75BE" w:rsidRDefault="00BB75BE" w:rsidP="00D24E5B">
      <w:pPr>
        <w:tabs>
          <w:tab w:val="left" w:pos="284"/>
        </w:tabs>
        <w:spacing w:before="120" w:after="120"/>
        <w:jc w:val="both"/>
      </w:pPr>
      <w:r>
        <w:t xml:space="preserve">Around one third of employers stated that recruitment for lower skilled occupations (such as Machinery Operators and Drivers) was ‘difficult’. </w:t>
      </w:r>
    </w:p>
    <w:p w14:paraId="3FB25559" w14:textId="77777777" w:rsidR="00BB75BE" w:rsidRDefault="00BB75BE" w:rsidP="00C92990">
      <w:pPr>
        <w:spacing w:before="120" w:after="120"/>
        <w:jc w:val="center"/>
        <w:rPr>
          <w:b/>
        </w:rPr>
      </w:pPr>
      <w:r w:rsidRPr="00A3326D">
        <w:rPr>
          <w:noProof/>
          <w:lang w:eastAsia="en-AU"/>
        </w:rPr>
        <w:drawing>
          <wp:inline distT="0" distB="0" distL="0" distR="0" wp14:anchorId="15477B73" wp14:editId="7257A9A4">
            <wp:extent cx="466725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581150"/>
                    </a:xfrm>
                    <a:prstGeom prst="rect">
                      <a:avLst/>
                    </a:prstGeom>
                    <a:noFill/>
                    <a:ln>
                      <a:noFill/>
                    </a:ln>
                  </pic:spPr>
                </pic:pic>
              </a:graphicData>
            </a:graphic>
          </wp:inline>
        </w:drawing>
      </w:r>
    </w:p>
    <w:p w14:paraId="30346E49" w14:textId="77777777" w:rsidR="00BB75BE" w:rsidRDefault="00BB75BE" w:rsidP="00D24E5B">
      <w:pPr>
        <w:spacing w:before="200" w:after="0"/>
        <w:jc w:val="both"/>
        <w:rPr>
          <w:b/>
        </w:rPr>
      </w:pPr>
      <w:r>
        <w:rPr>
          <w:b/>
        </w:rPr>
        <w:t>Applicant numbers remain low</w:t>
      </w:r>
    </w:p>
    <w:p w14:paraId="6677B7F7" w14:textId="1EFBC29C" w:rsidR="00BB75BE" w:rsidRDefault="00BB75BE" w:rsidP="00D24E5B">
      <w:pPr>
        <w:jc w:val="both"/>
      </w:pPr>
      <w:r>
        <w:t>Given the remoteness of the region and its small local population base, it is not surprising that</w:t>
      </w:r>
      <w:r w:rsidR="005F4B6B">
        <w:t>, on average,</w:t>
      </w:r>
      <w:r>
        <w:t xml:space="preserve"> there were only 6.3 appl</w:t>
      </w:r>
      <w:r w:rsidR="005F4B6B">
        <w:t>icants per vacancy</w:t>
      </w:r>
      <w:r>
        <w:t>, compared with 10.1 for other regions. In 2010, when labour market conditions were significantly stronger, employers received an average of 4.9 applicants per vacancy.</w:t>
      </w:r>
      <w:r w:rsidRPr="00E93D7E">
        <w:rPr>
          <w:noProof/>
          <w:lang w:eastAsia="en-AU"/>
        </w:rPr>
        <w:t xml:space="preserve"> </w:t>
      </w:r>
    </w:p>
    <w:p w14:paraId="19D96995" w14:textId="4954BA9C" w:rsidR="00BB75BE" w:rsidRPr="00362A31" w:rsidRDefault="00BB75BE" w:rsidP="00D24E5B">
      <w:pPr>
        <w:tabs>
          <w:tab w:val="left" w:pos="284"/>
        </w:tabs>
        <w:spacing w:before="120"/>
        <w:jc w:val="both"/>
        <w:rPr>
          <w:b/>
        </w:rPr>
      </w:pPr>
      <w:r w:rsidRPr="004D055B">
        <w:lastRenderedPageBreak/>
        <w:t>‘Lack of relevant experience’ (49 per cent) was the most common</w:t>
      </w:r>
      <w:r>
        <w:t xml:space="preserve"> reason that</w:t>
      </w:r>
      <w:r w:rsidRPr="004D055B">
        <w:t xml:space="preserve"> applicants did not qualify for an interview, suggesting </w:t>
      </w:r>
      <w:r>
        <w:t xml:space="preserve">that many local employers are looking for workers who they know will </w:t>
      </w:r>
      <w:r w:rsidR="005F4B6B">
        <w:t>‘</w:t>
      </w:r>
      <w:r>
        <w:t>hit the ground running</w:t>
      </w:r>
      <w:r w:rsidR="005F4B6B">
        <w:t>’</w:t>
      </w:r>
      <w:r>
        <w:t xml:space="preserve"> rather than </w:t>
      </w:r>
      <w:r w:rsidR="005F4B6B">
        <w:t xml:space="preserve">being prepared to </w:t>
      </w:r>
      <w:r>
        <w:t>develop less experienced staff</w:t>
      </w:r>
      <w:r w:rsidRPr="004D055B">
        <w:t xml:space="preserve">. </w:t>
      </w:r>
      <w:r>
        <w:t xml:space="preserve">While less experienced workers generally </w:t>
      </w:r>
      <w:r w:rsidR="005F4B6B">
        <w:t>receive lower wages</w:t>
      </w:r>
      <w:r>
        <w:t xml:space="preserve"> many employers complained that it can be difficult to retain staff once they have been trained and developed. </w:t>
      </w:r>
      <w:r w:rsidRPr="004D055B">
        <w:t>The second most commonly cite</w:t>
      </w:r>
      <w:r w:rsidR="005F4B6B">
        <w:t>d reason that</w:t>
      </w:r>
      <w:r w:rsidRPr="004D055B">
        <w:t xml:space="preserve"> applicants did not qualify for an interview in the Pilbara was ‘Applicant located </w:t>
      </w:r>
      <w:r>
        <w:t xml:space="preserve">out of the local </w:t>
      </w:r>
      <w:r w:rsidRPr="004D055B">
        <w:t xml:space="preserve">area’ (26 per cent), suggesting that </w:t>
      </w:r>
      <w:r>
        <w:t xml:space="preserve">many </w:t>
      </w:r>
      <w:r w:rsidRPr="004D055B">
        <w:t xml:space="preserve">employers in the Pilbara </w:t>
      </w:r>
      <w:r w:rsidR="005F4B6B">
        <w:t>have a preference to hire local job seekers</w:t>
      </w:r>
      <w:r w:rsidRPr="004D055B">
        <w:t xml:space="preserve">. </w:t>
      </w:r>
      <w:r>
        <w:t>That said, t</w:t>
      </w:r>
      <w:r w:rsidRPr="004D055B">
        <w:t xml:space="preserve">his </w:t>
      </w:r>
      <w:r>
        <w:t xml:space="preserve">result </w:t>
      </w:r>
      <w:r w:rsidRPr="004D055B">
        <w:t>might not reflect employer views for the broader Mining industry</w:t>
      </w:r>
      <w:r w:rsidR="005F4B6B">
        <w:t xml:space="preserve"> which is more inclined to offer ‘fly-in/fly-out’ arrangements</w:t>
      </w:r>
      <w:r w:rsidRPr="004D055B">
        <w:t>.</w:t>
      </w:r>
    </w:p>
    <w:p w14:paraId="44B42D5B" w14:textId="77777777" w:rsidR="00BB75BE" w:rsidRPr="0082344D" w:rsidRDefault="00BB75BE" w:rsidP="00D24E5B">
      <w:pPr>
        <w:tabs>
          <w:tab w:val="left" w:pos="284"/>
        </w:tabs>
        <w:spacing w:before="200" w:after="0"/>
        <w:jc w:val="both"/>
        <w:rPr>
          <w:b/>
        </w:rPr>
      </w:pPr>
      <w:r w:rsidRPr="0082344D">
        <w:rPr>
          <w:b/>
        </w:rPr>
        <w:t xml:space="preserve">Many </w:t>
      </w:r>
      <w:r>
        <w:rPr>
          <w:b/>
        </w:rPr>
        <w:t>employers use informal recruitment methods</w:t>
      </w:r>
    </w:p>
    <w:p w14:paraId="4F3CC6B0" w14:textId="558B2B93" w:rsidR="00BB75BE" w:rsidRPr="000D1745" w:rsidRDefault="00BB75BE" w:rsidP="00D24E5B">
      <w:pPr>
        <w:tabs>
          <w:tab w:val="left" w:pos="284"/>
        </w:tabs>
        <w:spacing w:after="120"/>
        <w:jc w:val="both"/>
      </w:pPr>
      <w:r w:rsidRPr="000D1745">
        <w:t>Informal methods of recruitment (such as word of mouth and being approached directly b</w:t>
      </w:r>
      <w:r w:rsidR="00D45649">
        <w:t>y</w:t>
      </w:r>
      <w:r w:rsidRPr="000D1745">
        <w:t xml:space="preserve"> a job seeker) were more commonly used in the Pilbara (64 per cent of employers in their most recent recruitment exercise) </w:t>
      </w:r>
      <w:r w:rsidR="00D45649">
        <w:t>than in</w:t>
      </w:r>
      <w:r w:rsidRPr="000D1745">
        <w:t xml:space="preserve"> other regions (52 per cent). Informal methods of recruitment were particularly common when employers were advertising for lower skilled vacancies (71 per cent). Job seekers who do not tap into the informal labour market will therefore miss out on a large proportion of the available employment opportunities in the region.</w:t>
      </w:r>
    </w:p>
    <w:p w14:paraId="699F247A" w14:textId="43B1A677" w:rsidR="00BB75BE" w:rsidRDefault="00BB75BE" w:rsidP="00D24E5B">
      <w:pPr>
        <w:tabs>
          <w:tab w:val="left" w:pos="284"/>
        </w:tabs>
        <w:spacing w:before="120"/>
        <w:jc w:val="both"/>
      </w:pPr>
      <w:r w:rsidRPr="000D1745">
        <w:t>Other common recruitment methods used by employers included advertising on the internet (39 per cent), putting a job ad</w:t>
      </w:r>
      <w:r w:rsidR="00480AED">
        <w:t>vertisement</w:t>
      </w:r>
      <w:r w:rsidRPr="000D1745">
        <w:t xml:space="preserve"> in a newspaper (24 per cent) and using a re</w:t>
      </w:r>
      <w:r w:rsidR="00AF3419">
        <w:t xml:space="preserve">cruitment agency (9 per cent). </w:t>
      </w:r>
      <w:r w:rsidRPr="000D1745">
        <w:t>Many employers use more than one recruitment method to fill a vacancy.</w:t>
      </w:r>
      <w:r>
        <w:t xml:space="preserve">  </w:t>
      </w:r>
    </w:p>
    <w:p w14:paraId="194754A8" w14:textId="77777777" w:rsidR="00BB75BE" w:rsidRPr="0039124A" w:rsidRDefault="00BB75BE" w:rsidP="00D24E5B">
      <w:pPr>
        <w:spacing w:before="200" w:after="0"/>
        <w:jc w:val="both"/>
        <w:rPr>
          <w:b/>
        </w:rPr>
      </w:pPr>
      <w:r>
        <w:rPr>
          <w:b/>
        </w:rPr>
        <w:t xml:space="preserve">Employers say skills development and improving labour market engagement will advance the employment prospects of </w:t>
      </w:r>
      <w:r w:rsidRPr="0039124A">
        <w:rPr>
          <w:b/>
        </w:rPr>
        <w:t xml:space="preserve">Indigenous </w:t>
      </w:r>
      <w:r>
        <w:rPr>
          <w:b/>
        </w:rPr>
        <w:t>j</w:t>
      </w:r>
      <w:r w:rsidRPr="0039124A">
        <w:rPr>
          <w:b/>
        </w:rPr>
        <w:t>ob seekers</w:t>
      </w:r>
    </w:p>
    <w:p w14:paraId="60877FEE" w14:textId="2C5AC027" w:rsidR="00BB75BE" w:rsidRDefault="00BB75BE" w:rsidP="00D24E5B">
      <w:pPr>
        <w:spacing w:after="120"/>
        <w:jc w:val="both"/>
      </w:pPr>
      <w:r>
        <w:t xml:space="preserve">Indigenous persons account for around 15 per cent of Pilbara’s population and continue to have </w:t>
      </w:r>
      <w:r w:rsidR="00480AED">
        <w:t xml:space="preserve">poorer </w:t>
      </w:r>
      <w:r>
        <w:t>labour market outcomes th</w:t>
      </w:r>
      <w:r w:rsidR="00AF3419">
        <w:t xml:space="preserve">an non-Indigenous Australians. </w:t>
      </w:r>
      <w:r>
        <w:t>For instance, in 2011 (latest available data) the Indigenous unemployment rate in the Pilbara stood at 13.9 per cent, well above the 1.6 per cent recorded for non-Indigenous persons.</w:t>
      </w:r>
    </w:p>
    <w:p w14:paraId="4943B191" w14:textId="4E30F2D1" w:rsidR="00BB75BE" w:rsidRDefault="00480AED" w:rsidP="00D24E5B">
      <w:pPr>
        <w:spacing w:before="120" w:after="120"/>
        <w:jc w:val="both"/>
      </w:pPr>
      <w:r>
        <w:t>E</w:t>
      </w:r>
      <w:r w:rsidR="00BB75BE">
        <w:t xml:space="preserve">mployers in the 2013 survey were asked the following question: </w:t>
      </w:r>
      <w:r w:rsidR="00BB75BE" w:rsidRPr="005D37D7">
        <w:rPr>
          <w:i/>
        </w:rPr>
        <w:t>‘From the perspective of your business, what could be done to improve the employment prospects of Indigenous job seekers in your area?’</w:t>
      </w:r>
    </w:p>
    <w:p w14:paraId="44FFD4ED" w14:textId="4AE520A9" w:rsidR="00BB75BE" w:rsidRDefault="00BB75BE" w:rsidP="00D24E5B">
      <w:pPr>
        <w:spacing w:before="120"/>
        <w:jc w:val="both"/>
      </w:pPr>
      <w:r w:rsidRPr="002F5649">
        <w:t>Employer responses indicate developing skills and improving labour market engagement will advance the employment prospects of Indigenous job seekers in the Pilbara</w:t>
      </w:r>
      <w:r w:rsidR="00AF3419">
        <w:t xml:space="preserve">. </w:t>
      </w:r>
      <w:r>
        <w:t xml:space="preserve">Responses most frequently related to the need for ‘further education and training’ (28 per cent), and improving the ‘availability, reliability and retention’ (24 per cent) of Indigenous persons.  </w:t>
      </w:r>
    </w:p>
    <w:p w14:paraId="638193E2" w14:textId="77777777" w:rsidR="00BB75BE" w:rsidRPr="004B3A87" w:rsidRDefault="00BB75BE" w:rsidP="00D24E5B">
      <w:pPr>
        <w:tabs>
          <w:tab w:val="left" w:pos="284"/>
        </w:tabs>
        <w:spacing w:before="200" w:after="0"/>
        <w:jc w:val="both"/>
        <w:rPr>
          <w:b/>
        </w:rPr>
      </w:pPr>
      <w:r>
        <w:rPr>
          <w:b/>
        </w:rPr>
        <w:t>Growing concerns about future economic conditions in the region</w:t>
      </w:r>
    </w:p>
    <w:p w14:paraId="7D13211C" w14:textId="77777777" w:rsidR="00BB75BE" w:rsidRDefault="00BB75BE" w:rsidP="00D24E5B">
      <w:pPr>
        <w:tabs>
          <w:tab w:val="left" w:pos="284"/>
        </w:tabs>
        <w:jc w:val="both"/>
      </w:pPr>
      <w:r>
        <w:t>Reflecting the softening in the labour market since the Pilbara was last surveyed in 2010, almost half (46 per cent) of employers in 2013 indicated that ‘</w:t>
      </w:r>
      <w:r w:rsidRPr="008D4378">
        <w:rPr>
          <w:i/>
        </w:rPr>
        <w:t>low or uncertain demand for their products</w:t>
      </w:r>
      <w:r>
        <w:rPr>
          <w:i/>
        </w:rPr>
        <w:t>’</w:t>
      </w:r>
      <w:r w:rsidRPr="007E193F">
        <w:t xml:space="preserve"> or</w:t>
      </w:r>
      <w:r>
        <w:rPr>
          <w:i/>
        </w:rPr>
        <w:t xml:space="preserve"> ‘</w:t>
      </w:r>
      <w:r w:rsidRPr="008D4378">
        <w:rPr>
          <w:i/>
        </w:rPr>
        <w:t>concern about the economy</w:t>
      </w:r>
      <w:r>
        <w:rPr>
          <w:i/>
        </w:rPr>
        <w:t>’</w:t>
      </w:r>
      <w:r>
        <w:t xml:space="preserve"> was their single greatest future concern, compared with just 7 per cent in 2010.</w:t>
      </w:r>
    </w:p>
    <w:p w14:paraId="61EA3178" w14:textId="77777777" w:rsidR="00BB75BE" w:rsidRDefault="00BB75BE" w:rsidP="00C92990">
      <w:pPr>
        <w:tabs>
          <w:tab w:val="left" w:pos="284"/>
        </w:tabs>
        <w:spacing w:before="120" w:after="120"/>
        <w:jc w:val="center"/>
        <w:rPr>
          <w:b/>
          <w:sz w:val="32"/>
        </w:rPr>
      </w:pPr>
      <w:r w:rsidRPr="00064CE4">
        <w:rPr>
          <w:noProof/>
          <w:lang w:eastAsia="en-AU"/>
        </w:rPr>
        <w:drawing>
          <wp:inline distT="0" distB="0" distL="0" distR="0" wp14:anchorId="2813E1A1" wp14:editId="1DC3AA71">
            <wp:extent cx="466725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1562100"/>
                    </a:xfrm>
                    <a:prstGeom prst="rect">
                      <a:avLst/>
                    </a:prstGeom>
                    <a:noFill/>
                    <a:ln>
                      <a:noFill/>
                    </a:ln>
                  </pic:spPr>
                </pic:pic>
              </a:graphicData>
            </a:graphic>
          </wp:inline>
        </w:drawing>
      </w:r>
    </w:p>
    <w:p w14:paraId="405C8FFE" w14:textId="77777777" w:rsidR="00B71ED8" w:rsidRDefault="00B71ED8" w:rsidP="00D24E5B">
      <w:pPr>
        <w:jc w:val="both"/>
        <w:rPr>
          <w:b/>
          <w:sz w:val="28"/>
        </w:rPr>
      </w:pPr>
      <w:r>
        <w:rPr>
          <w:b/>
          <w:sz w:val="28"/>
        </w:rPr>
        <w:br w:type="page"/>
      </w:r>
    </w:p>
    <w:p w14:paraId="7078C3FF" w14:textId="6FBCFDAC" w:rsidR="00BB75BE" w:rsidRPr="00BB75BE" w:rsidRDefault="00BB75BE" w:rsidP="00D24E5B">
      <w:pPr>
        <w:tabs>
          <w:tab w:val="left" w:pos="284"/>
        </w:tabs>
        <w:spacing w:before="200" w:after="0"/>
        <w:jc w:val="both"/>
        <w:rPr>
          <w:b/>
          <w:sz w:val="28"/>
        </w:rPr>
      </w:pPr>
      <w:r w:rsidRPr="00BB75BE">
        <w:rPr>
          <w:b/>
          <w:sz w:val="28"/>
        </w:rPr>
        <w:lastRenderedPageBreak/>
        <w:t>Where are the opportunities?</w:t>
      </w:r>
    </w:p>
    <w:p w14:paraId="6404140E" w14:textId="0A6B13FF" w:rsidR="00BB75BE" w:rsidRDefault="00BB75BE" w:rsidP="00D24E5B">
      <w:pPr>
        <w:tabs>
          <w:tab w:val="left" w:pos="284"/>
        </w:tabs>
        <w:spacing w:after="120"/>
        <w:jc w:val="both"/>
      </w:pPr>
      <w:r>
        <w:t xml:space="preserve">Encouragingly, </w:t>
      </w:r>
      <w:r w:rsidR="006F6DDB">
        <w:t>53 per cent of employers</w:t>
      </w:r>
      <w:r>
        <w:t xml:space="preserve"> surveyed in the Pilbara indicated that they would recruit in the next 12 months. While the majority of employers said they would recruit to replace staff who they expected would leave their business, almost a quarter of employers indicated they expect</w:t>
      </w:r>
      <w:r w:rsidR="006F6DDB">
        <w:t>ed</w:t>
      </w:r>
      <w:r>
        <w:t xml:space="preserve"> to increase staff numbers</w:t>
      </w:r>
      <w:r w:rsidRPr="0057681A">
        <w:t>.</w:t>
      </w:r>
    </w:p>
    <w:p w14:paraId="0B825832" w14:textId="5322DC38" w:rsidR="00BB75BE" w:rsidRDefault="00BB75BE" w:rsidP="00D24E5B">
      <w:pPr>
        <w:tabs>
          <w:tab w:val="left" w:pos="284"/>
        </w:tabs>
        <w:spacing w:before="120" w:after="120"/>
        <w:jc w:val="both"/>
      </w:pPr>
      <w:r>
        <w:t>Employers frequently expected to recruit for a number of Technician</w:t>
      </w:r>
      <w:r w:rsidR="006F6DDB">
        <w:t>s</w:t>
      </w:r>
      <w:r>
        <w:t xml:space="preserve"> and Trades Workers occupations including Structural Steel and Welding Workers, Motor Mechanics and Electricians. </w:t>
      </w:r>
      <w:r w:rsidRPr="00C56400">
        <w:t>Employers</w:t>
      </w:r>
      <w:r>
        <w:t xml:space="preserve"> in </w:t>
      </w:r>
      <w:r w:rsidR="006F6DDB">
        <w:t xml:space="preserve">the </w:t>
      </w:r>
      <w:r>
        <w:t>Pilbara</w:t>
      </w:r>
      <w:r w:rsidRPr="00C56400">
        <w:t xml:space="preserve"> </w:t>
      </w:r>
      <w:r>
        <w:t xml:space="preserve">also expected to recruit for many lower skilled occupations over the next 12 months such as Sales Assistants, Truck Drivers, Housekeepers, Waiters, Checkout Operators and Office Cashiers, General Clerks, Kitchenhands and Commercial Cleaners. </w:t>
      </w:r>
    </w:p>
    <w:p w14:paraId="227E3A5A" w14:textId="77777777" w:rsidR="00BB75BE" w:rsidRPr="00C56400" w:rsidRDefault="00BB75BE" w:rsidP="00D24E5B">
      <w:pPr>
        <w:tabs>
          <w:tab w:val="left" w:pos="284"/>
        </w:tabs>
        <w:spacing w:before="120" w:after="120"/>
        <w:jc w:val="both"/>
      </w:pPr>
      <w:r>
        <w:t>Local opportunities may also exist for occupations requiring higher levels of education and training, for which employers had difficulty filling vacancies, including Registered Nurses, Welfare Support Workers, Retail Managers and Child Carers.</w:t>
      </w:r>
    </w:p>
    <w:p w14:paraId="5F914D69" w14:textId="77777777" w:rsidR="00BB75BE" w:rsidRPr="00070BDB" w:rsidRDefault="00BB75BE" w:rsidP="00D24E5B">
      <w:pPr>
        <w:tabs>
          <w:tab w:val="left" w:pos="284"/>
        </w:tabs>
        <w:spacing w:before="120" w:after="120"/>
        <w:jc w:val="both"/>
      </w:pPr>
    </w:p>
    <w:p w14:paraId="43D1A1F1" w14:textId="77777777" w:rsidR="00B71ED8" w:rsidRPr="00070BDB" w:rsidRDefault="00B71ED8" w:rsidP="00B71ED8">
      <w:pPr>
        <w:tabs>
          <w:tab w:val="left" w:pos="284"/>
        </w:tabs>
        <w:spacing w:before="120" w:after="120"/>
      </w:pPr>
    </w:p>
    <w:sectPr w:rsidR="00B71ED8" w:rsidRPr="00070BDB" w:rsidSect="00B71ED8">
      <w:pgSz w:w="11906" w:h="16838"/>
      <w:pgMar w:top="962" w:right="567" w:bottom="851" w:left="709" w:header="568"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970AB" w14:textId="77777777" w:rsidR="00A750EE" w:rsidRDefault="00A750EE" w:rsidP="00130923">
      <w:pPr>
        <w:spacing w:after="0" w:line="240" w:lineRule="auto"/>
      </w:pPr>
      <w:r>
        <w:separator/>
      </w:r>
    </w:p>
  </w:endnote>
  <w:endnote w:type="continuationSeparator" w:id="0">
    <w:p w14:paraId="731970AC" w14:textId="77777777" w:rsidR="00A750EE" w:rsidRDefault="00A750E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83142"/>
      <w:docPartObj>
        <w:docPartGallery w:val="Page Numbers (Bottom of Page)"/>
        <w:docPartUnique/>
      </w:docPartObj>
    </w:sdtPr>
    <w:sdtEndPr>
      <w:rPr>
        <w:rFonts w:ascii="Calibri" w:eastAsia="Times New Roman" w:hAnsi="Calibri" w:cs="Times New Roman"/>
        <w:color w:val="0000FF"/>
        <w:u w:val="single"/>
      </w:rPr>
    </w:sdtEndPr>
    <w:sdtContent>
      <w:p w14:paraId="731970AF" w14:textId="03A06BED" w:rsidR="00A750EE" w:rsidRPr="000E0648" w:rsidRDefault="000E0648" w:rsidP="005B3288">
        <w:pPr>
          <w:pStyle w:val="Footer"/>
          <w:rPr>
            <w:rFonts w:ascii="Calibri" w:eastAsia="Times New Roman" w:hAnsi="Calibri" w:cs="Times New Roman"/>
          </w:rPr>
        </w:pPr>
        <w:r w:rsidRPr="000E0648">
          <w:rPr>
            <w:rFonts w:ascii="Calibri" w:eastAsia="Times New Roman" w:hAnsi="Calibri" w:cs="Times New Roman"/>
          </w:rPr>
          <w:t>This report was produced by the Labour Market Research and Analysis Branch.</w:t>
        </w:r>
        <w:r w:rsidR="005B3288">
          <w:rPr>
            <w:rFonts w:ascii="Calibri" w:eastAsia="Times New Roman" w:hAnsi="Calibri" w:cs="Times New Roman"/>
          </w:rPr>
          <w:t xml:space="preserve"> </w:t>
        </w:r>
        <w:r w:rsidRPr="000E0648">
          <w:rPr>
            <w:rFonts w:ascii="Calibri" w:eastAsia="Times New Roman" w:hAnsi="Calibri" w:cs="Times New Roman"/>
          </w:rPr>
          <w:t xml:space="preserve">Further results on the </w:t>
        </w:r>
        <w:r w:rsidRPr="000E0648">
          <w:rPr>
            <w:rFonts w:ascii="Calibri" w:eastAsia="Times New Roman" w:hAnsi="Calibri" w:cs="Times New Roman"/>
            <w:i/>
          </w:rPr>
          <w:t>Survey of Employers’ Recruitment Experiences</w:t>
        </w:r>
        <w:r w:rsidRPr="000E0648">
          <w:rPr>
            <w:rFonts w:ascii="Calibri" w:eastAsia="Times New Roman" w:hAnsi="Calibri" w:cs="Times New Roman"/>
          </w:rPr>
          <w:t xml:space="preserve"> </w:t>
        </w:r>
        <w:r w:rsidR="005B3288">
          <w:rPr>
            <w:rFonts w:ascii="Calibri" w:eastAsia="Times New Roman" w:hAnsi="Calibri" w:cs="Times New Roman"/>
          </w:rPr>
          <w:t xml:space="preserve">can be found </w:t>
        </w:r>
        <w:r w:rsidRPr="000E0648">
          <w:rPr>
            <w:rFonts w:ascii="Calibri" w:eastAsia="Times New Roman" w:hAnsi="Calibri" w:cs="Times New Roman"/>
          </w:rPr>
          <w:t xml:space="preserve">at </w:t>
        </w:r>
        <w:hyperlink r:id="rId1" w:history="1">
          <w:r w:rsidRPr="000E0648">
            <w:rPr>
              <w:rFonts w:ascii="Calibri" w:eastAsia="Times New Roman" w:hAnsi="Calibri" w:cs="Times New Roman"/>
              <w:color w:val="0000FF"/>
              <w:u w:val="single"/>
            </w:rPr>
            <w:t>www.employment.gov.au/regionalreports</w:t>
          </w:r>
        </w:hyperlink>
        <w:r w:rsidR="005B3288">
          <w:rPr>
            <w:rFonts w:ascii="Calibri" w:eastAsia="Times New Roman" w:hAnsi="Calibri" w:cs="Times New Roman"/>
          </w:rPr>
          <w:t xml:space="preserve"> or by contacting </w:t>
        </w:r>
        <w:hyperlink r:id="rId2" w:history="1">
          <w:r w:rsidR="00C30418" w:rsidRPr="00C30418">
            <w:rPr>
              <w:color w:val="0000FF"/>
              <w:u w:val="single"/>
            </w:rPr>
            <w:t>recruitmentsurveys@employment.gov.au</w:t>
          </w:r>
        </w:hyperlink>
        <w:r w:rsidR="00FD748C" w:rsidRPr="00FD748C">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70A9" w14:textId="77777777" w:rsidR="00A750EE" w:rsidRDefault="00A750EE" w:rsidP="00130923">
      <w:pPr>
        <w:spacing w:after="0" w:line="240" w:lineRule="auto"/>
      </w:pPr>
      <w:r>
        <w:separator/>
      </w:r>
    </w:p>
  </w:footnote>
  <w:footnote w:type="continuationSeparator" w:id="0">
    <w:p w14:paraId="731970AA" w14:textId="77777777" w:rsidR="00A750EE" w:rsidRDefault="00A750EE" w:rsidP="00130923">
      <w:pPr>
        <w:spacing w:after="0" w:line="240" w:lineRule="auto"/>
      </w:pPr>
      <w:r>
        <w:continuationSeparator/>
      </w:r>
    </w:p>
  </w:footnote>
  <w:footnote w:id="1">
    <w:p w14:paraId="766E796E" w14:textId="7BA4C0CC" w:rsidR="00BB75BE" w:rsidRPr="00BB75BE" w:rsidRDefault="00BB75BE" w:rsidP="00BB75BE">
      <w:pPr>
        <w:pStyle w:val="FootnoteText"/>
        <w:rPr>
          <w:rFonts w:asciiTheme="minorHAnsi" w:hAnsiTheme="minorHAnsi" w:cstheme="minorHAnsi"/>
          <w:sz w:val="16"/>
        </w:rPr>
      </w:pPr>
      <w:r w:rsidRPr="00BB75BE">
        <w:rPr>
          <w:rStyle w:val="FootnoteReference"/>
          <w:rFonts w:asciiTheme="minorHAnsi" w:hAnsiTheme="minorHAnsi" w:cstheme="minorHAnsi"/>
          <w:sz w:val="16"/>
        </w:rPr>
        <w:footnoteRef/>
      </w:r>
      <w:r w:rsidRPr="00BB75BE">
        <w:rPr>
          <w:rFonts w:asciiTheme="minorHAnsi" w:hAnsiTheme="minorHAnsi" w:cstheme="minorHAnsi"/>
          <w:sz w:val="16"/>
        </w:rPr>
        <w:t xml:space="preserve"> In 2012, around 95 per</w:t>
      </w:r>
      <w:r w:rsidR="00FE4F99">
        <w:rPr>
          <w:rFonts w:asciiTheme="minorHAnsi" w:hAnsiTheme="minorHAnsi" w:cstheme="minorHAnsi"/>
          <w:sz w:val="16"/>
        </w:rPr>
        <w:t xml:space="preserve"> cent of Australia’s iron ore was</w:t>
      </w:r>
      <w:r w:rsidRPr="00BB75BE">
        <w:rPr>
          <w:rFonts w:asciiTheme="minorHAnsi" w:hAnsiTheme="minorHAnsi" w:cstheme="minorHAnsi"/>
          <w:sz w:val="16"/>
        </w:rPr>
        <w:t xml:space="preserve"> produced in the Pilbara, while 70 per ce</w:t>
      </w:r>
      <w:r w:rsidR="00FE4F99">
        <w:rPr>
          <w:rFonts w:asciiTheme="minorHAnsi" w:hAnsiTheme="minorHAnsi" w:cstheme="minorHAnsi"/>
          <w:sz w:val="16"/>
        </w:rPr>
        <w:t>nt of Australia’s natural gas was</w:t>
      </w:r>
      <w:r w:rsidRPr="00BB75BE">
        <w:rPr>
          <w:rFonts w:asciiTheme="minorHAnsi" w:hAnsiTheme="minorHAnsi" w:cstheme="minorHAnsi"/>
          <w:sz w:val="16"/>
        </w:rPr>
        <w:t xml:space="preserve"> sourced and processed in the region. </w:t>
      </w:r>
    </w:p>
  </w:footnote>
  <w:footnote w:id="2">
    <w:p w14:paraId="42C17E0A" w14:textId="77777777" w:rsidR="00237D3F" w:rsidRDefault="00237D3F" w:rsidP="00237D3F">
      <w:pPr>
        <w:pStyle w:val="FootnoteText"/>
      </w:pPr>
      <w:r w:rsidRPr="00BB75BE">
        <w:rPr>
          <w:rStyle w:val="FootnoteReference"/>
          <w:rFonts w:asciiTheme="minorHAnsi" w:hAnsiTheme="minorHAnsi" w:cstheme="minorHAnsi"/>
          <w:sz w:val="16"/>
        </w:rPr>
        <w:footnoteRef/>
      </w:r>
      <w:r w:rsidRPr="00BB75BE">
        <w:rPr>
          <w:rFonts w:asciiTheme="minorHAnsi" w:hAnsiTheme="minorHAnsi" w:cstheme="minorHAnsi"/>
          <w:sz w:val="16"/>
        </w:rPr>
        <w:t xml:space="preserve"> In the nine months to November 2013, 17 regions were surveyed. Their results are combined and used as ‘other regions’ comparison throughout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70AE" w14:textId="24ECCBB7" w:rsidR="00A750EE" w:rsidRDefault="00DF75E0" w:rsidP="00DF75E0">
    <w:pPr>
      <w:pStyle w:val="Header"/>
      <w:jc w:val="right"/>
    </w:pPr>
    <w:r>
      <w:t>Labour Market Conditions in the Pilbara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780CE226"/>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864"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47095878"/>
    <w:multiLevelType w:val="hybridMultilevel"/>
    <w:tmpl w:val="291EB88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0ED9"/>
    <w:rsid w:val="00034EAA"/>
    <w:rsid w:val="00050CBE"/>
    <w:rsid w:val="00062C64"/>
    <w:rsid w:val="000861A6"/>
    <w:rsid w:val="000B1CB4"/>
    <w:rsid w:val="000E0648"/>
    <w:rsid w:val="000E772B"/>
    <w:rsid w:val="000E7E7B"/>
    <w:rsid w:val="000F3BA2"/>
    <w:rsid w:val="00104EFD"/>
    <w:rsid w:val="001175BF"/>
    <w:rsid w:val="001210F1"/>
    <w:rsid w:val="00130923"/>
    <w:rsid w:val="001414F3"/>
    <w:rsid w:val="00143FCD"/>
    <w:rsid w:val="00153DB1"/>
    <w:rsid w:val="0016495C"/>
    <w:rsid w:val="001B6467"/>
    <w:rsid w:val="001F1C07"/>
    <w:rsid w:val="00223EB1"/>
    <w:rsid w:val="00236917"/>
    <w:rsid w:val="00237D3F"/>
    <w:rsid w:val="00243D6B"/>
    <w:rsid w:val="00275243"/>
    <w:rsid w:val="002B06E6"/>
    <w:rsid w:val="002D271F"/>
    <w:rsid w:val="002D6386"/>
    <w:rsid w:val="00305B35"/>
    <w:rsid w:val="003166C5"/>
    <w:rsid w:val="003242B9"/>
    <w:rsid w:val="0033174F"/>
    <w:rsid w:val="00335527"/>
    <w:rsid w:val="003576FC"/>
    <w:rsid w:val="003D67FC"/>
    <w:rsid w:val="003F0E91"/>
    <w:rsid w:val="00406E5A"/>
    <w:rsid w:val="00435B7B"/>
    <w:rsid w:val="0044137B"/>
    <w:rsid w:val="00455B34"/>
    <w:rsid w:val="00480AED"/>
    <w:rsid w:val="0048762C"/>
    <w:rsid w:val="004A760F"/>
    <w:rsid w:val="004B256F"/>
    <w:rsid w:val="004B7961"/>
    <w:rsid w:val="005113B6"/>
    <w:rsid w:val="00531817"/>
    <w:rsid w:val="00560CA0"/>
    <w:rsid w:val="005624F3"/>
    <w:rsid w:val="005811EF"/>
    <w:rsid w:val="005A4FE5"/>
    <w:rsid w:val="005B0878"/>
    <w:rsid w:val="005B3288"/>
    <w:rsid w:val="005C15C0"/>
    <w:rsid w:val="005E1673"/>
    <w:rsid w:val="005F4B6B"/>
    <w:rsid w:val="00610654"/>
    <w:rsid w:val="006172EB"/>
    <w:rsid w:val="006318B9"/>
    <w:rsid w:val="0067026C"/>
    <w:rsid w:val="00692776"/>
    <w:rsid w:val="006C2AE7"/>
    <w:rsid w:val="006C4962"/>
    <w:rsid w:val="006D27EB"/>
    <w:rsid w:val="006E059C"/>
    <w:rsid w:val="006E2D49"/>
    <w:rsid w:val="006F6DDB"/>
    <w:rsid w:val="007468FC"/>
    <w:rsid w:val="00756759"/>
    <w:rsid w:val="00792CA3"/>
    <w:rsid w:val="007A5622"/>
    <w:rsid w:val="007B2FDD"/>
    <w:rsid w:val="007D58FB"/>
    <w:rsid w:val="00804665"/>
    <w:rsid w:val="00805E17"/>
    <w:rsid w:val="00812157"/>
    <w:rsid w:val="0083468A"/>
    <w:rsid w:val="00842D43"/>
    <w:rsid w:val="00856D1C"/>
    <w:rsid w:val="00876AC0"/>
    <w:rsid w:val="008A2EDA"/>
    <w:rsid w:val="008E6730"/>
    <w:rsid w:val="00903408"/>
    <w:rsid w:val="009116EA"/>
    <w:rsid w:val="00933671"/>
    <w:rsid w:val="0096483F"/>
    <w:rsid w:val="00972BF7"/>
    <w:rsid w:val="00972DD5"/>
    <w:rsid w:val="00984879"/>
    <w:rsid w:val="00985632"/>
    <w:rsid w:val="00991B63"/>
    <w:rsid w:val="009B2428"/>
    <w:rsid w:val="009B5CB7"/>
    <w:rsid w:val="009C54FF"/>
    <w:rsid w:val="009C5738"/>
    <w:rsid w:val="009C61E7"/>
    <w:rsid w:val="00A0528D"/>
    <w:rsid w:val="00A176DC"/>
    <w:rsid w:val="00A21FB0"/>
    <w:rsid w:val="00A30DCE"/>
    <w:rsid w:val="00A31242"/>
    <w:rsid w:val="00A35435"/>
    <w:rsid w:val="00A52530"/>
    <w:rsid w:val="00A551BF"/>
    <w:rsid w:val="00A70524"/>
    <w:rsid w:val="00A73406"/>
    <w:rsid w:val="00A750EE"/>
    <w:rsid w:val="00A87B7E"/>
    <w:rsid w:val="00A90E7E"/>
    <w:rsid w:val="00A9672C"/>
    <w:rsid w:val="00AC65DA"/>
    <w:rsid w:val="00AF3419"/>
    <w:rsid w:val="00B0258B"/>
    <w:rsid w:val="00B2722A"/>
    <w:rsid w:val="00B40AC7"/>
    <w:rsid w:val="00B618BA"/>
    <w:rsid w:val="00B71ED8"/>
    <w:rsid w:val="00B865B3"/>
    <w:rsid w:val="00BA282D"/>
    <w:rsid w:val="00BB6260"/>
    <w:rsid w:val="00BB75BE"/>
    <w:rsid w:val="00BF10F4"/>
    <w:rsid w:val="00C05E74"/>
    <w:rsid w:val="00C10C19"/>
    <w:rsid w:val="00C143B8"/>
    <w:rsid w:val="00C169F7"/>
    <w:rsid w:val="00C17D02"/>
    <w:rsid w:val="00C30418"/>
    <w:rsid w:val="00C526FC"/>
    <w:rsid w:val="00C5649C"/>
    <w:rsid w:val="00C75486"/>
    <w:rsid w:val="00C8202C"/>
    <w:rsid w:val="00C92990"/>
    <w:rsid w:val="00C92A5B"/>
    <w:rsid w:val="00C96CE7"/>
    <w:rsid w:val="00CA46EC"/>
    <w:rsid w:val="00CB3FC4"/>
    <w:rsid w:val="00D05B29"/>
    <w:rsid w:val="00D1394D"/>
    <w:rsid w:val="00D15A78"/>
    <w:rsid w:val="00D24E5B"/>
    <w:rsid w:val="00D45649"/>
    <w:rsid w:val="00D47740"/>
    <w:rsid w:val="00D812B9"/>
    <w:rsid w:val="00D903FD"/>
    <w:rsid w:val="00D94BC5"/>
    <w:rsid w:val="00D96C08"/>
    <w:rsid w:val="00DC3052"/>
    <w:rsid w:val="00DC76D7"/>
    <w:rsid w:val="00DF46C4"/>
    <w:rsid w:val="00DF75E0"/>
    <w:rsid w:val="00E7080C"/>
    <w:rsid w:val="00EC64C4"/>
    <w:rsid w:val="00EC78E7"/>
    <w:rsid w:val="00ED43D2"/>
    <w:rsid w:val="00EE3B8C"/>
    <w:rsid w:val="00EF4A38"/>
    <w:rsid w:val="00F11B8F"/>
    <w:rsid w:val="00F31E95"/>
    <w:rsid w:val="00F3377C"/>
    <w:rsid w:val="00F74011"/>
    <w:rsid w:val="00F8069B"/>
    <w:rsid w:val="00F975AB"/>
    <w:rsid w:val="00FB10CB"/>
    <w:rsid w:val="00FD748C"/>
    <w:rsid w:val="00FE4F99"/>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319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35527"/>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35527"/>
    <w:rPr>
      <w:rFonts w:ascii="Arial" w:eastAsia="Times New Roman" w:hAnsi="Arial" w:cs="Times New Roman"/>
      <w:sz w:val="20"/>
      <w:szCs w:val="20"/>
    </w:rPr>
  </w:style>
  <w:style w:type="character" w:styleId="FootnoteReference">
    <w:name w:val="footnote reference"/>
    <w:basedOn w:val="DefaultParagraphFont"/>
    <w:uiPriority w:val="99"/>
    <w:unhideWhenUsed/>
    <w:rsid w:val="003355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35527"/>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35527"/>
    <w:rPr>
      <w:rFonts w:ascii="Arial" w:eastAsia="Times New Roman" w:hAnsi="Arial" w:cs="Times New Roman"/>
      <w:sz w:val="20"/>
      <w:szCs w:val="20"/>
    </w:rPr>
  </w:style>
  <w:style w:type="character" w:styleId="FootnoteReference">
    <w:name w:val="footnote reference"/>
    <w:basedOn w:val="DefaultParagraphFont"/>
    <w:uiPriority w:val="99"/>
    <w:unhideWhenUsed/>
    <w:rsid w:val="00335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recruitmentsurveys@employment.gov.au" TargetMode="External"/><Relationship Id="rId1" Type="http://schemas.openxmlformats.org/officeDocument/2006/relationships/hyperlink" Target="http://www.employment.gov.au/regionalreports"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EWRDocument" ma:contentTypeID="0x0101009EDC4876AF524A70BD125A9D2C0D191E000479EDFA51D86F45A0C81432ABAE4A67" ma:contentTypeVersion="6" ma:contentTypeDescription="Create a new DEEWR Document." ma:contentTypeScope="" ma:versionID="cb78cebb0692d4f4195ec602270ac160">
  <xsd:schema xmlns:xsd="http://www.w3.org/2001/XMLSchema" xmlns:xs="http://www.w3.org/2001/XMLSchema" xmlns:p="http://schemas.microsoft.com/office/2006/metadata/properties" xmlns:ns1="http://schemas.microsoft.com/sharepoint/v3" xmlns:ns2="f1dbda1a-7fbc-4c5c-b5bc-7a3a8ee7102f" xmlns:ns4="2a7063ea-ca1c-4ff0-a65a-b3318ba87c3c" targetNamespace="http://schemas.microsoft.com/office/2006/metadata/properties" ma:root="true" ma:fieldsID="cefd4d7116dce52ad33aeb710373c752" ns1:_="" ns2:_="" ns4:_="">
    <xsd:import namespace="http://schemas.microsoft.com/sharepoint/v3"/>
    <xsd:import namespace="f1dbda1a-7fbc-4c5c-b5bc-7a3a8ee7102f"/>
    <xsd:import namespace="2a7063ea-ca1c-4ff0-a65a-b3318ba87c3c"/>
    <xsd:element name="properties">
      <xsd:complexType>
        <xsd:sequence>
          <xsd:element name="documentManagement">
            <xsd:complexType>
              <xsd:all>
                <xsd:element ref="ns1:DEEWRCategory" minOccurs="0"/>
                <xsd:element ref="ns2:_x003e__x003e_" minOccurs="0"/>
                <xsd:element ref="ns2:Security_x0020_DLM" minOccurs="0"/>
                <xsd:element ref="ns2:Security_x0020_Classification" minOccurs="0"/>
                <xsd:element ref="ns4:Department_x0020_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gt;"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Newsletter"/>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_x003e__x003e_" ma:index="9" nillable="true" ma:displayName="&gt;&gt;" ma:format="Dropdown" ma:internalName="_x003e__x003e_">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 Oth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2a7063ea-ca1c-4ff0-a65a-b3318ba87c3c" elementFormDefault="qualified">
    <xsd:import namespace="http://schemas.microsoft.com/office/2006/documentManagement/types"/>
    <xsd:import namespace="http://schemas.microsoft.com/office/infopath/2007/PartnerControls"/>
    <xsd:element name="Department_x0020_Stream" ma:index="13" ma:displayName="Department Stream" ma:default="Education" ma:format="Dropdown" ma:internalName="Department_x0020_Stream">
      <xsd:simpleType>
        <xsd:restriction base="dms:Choice">
          <xsd:enumeration value="Education"/>
          <xsd:enumeration value="Employment"/>
          <xsd:enumeration value="Education and Employment"/>
          <xsd:enumeration value="Shared Services Cent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_x0020_Stream xmlns="2a7063ea-ca1c-4ff0-a65a-b3318ba87c3c">Employment</Department_x0020_Stream>
    <DEEWRCategory xmlns="http://schemas.microsoft.com/sharepoint/v3">Templates</DEEWRCategory>
    <Security_x0020_DLM xmlns="f1dbda1a-7fbc-4c5c-b5bc-7a3a8ee7102f" xsi:nil="true"/>
    <_x003e__x003e_ xmlns="f1dbda1a-7fbc-4c5c-b5bc-7a3a8ee7102f">Employment - Word templates</_x003e__x003e_>
    <Security_x0020_Classification xmlns="f1dbda1a-7fbc-4c5c-b5bc-7a3a8ee710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39A3-A236-4183-9A86-5A1CB00C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dbda1a-7fbc-4c5c-b5bc-7a3a8ee7102f"/>
    <ds:schemaRef ds:uri="2a7063ea-ca1c-4ff0-a65a-b3318ba8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862B-EAFA-46CB-8833-2F9810F4D6E2}">
  <ds:schemaRefs>
    <ds:schemaRef ds:uri="http://schemas.microsoft.com/sharepoint/v3/contenttype/forms"/>
  </ds:schemaRefs>
</ds:datastoreItem>
</file>

<file path=customXml/itemProps3.xml><?xml version="1.0" encoding="utf-8"?>
<ds:datastoreItem xmlns:ds="http://schemas.openxmlformats.org/officeDocument/2006/customXml" ds:itemID="{9065CCD2-197F-465A-ABAD-8B3E49999B47}">
  <ds:schemaRefs>
    <ds:schemaRef ds:uri="http://schemas.microsoft.com/sharepoint/v3"/>
    <ds:schemaRef ds:uri="2a7063ea-ca1c-4ff0-a65a-b3318ba87c3c"/>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f1dbda1a-7fbc-4c5c-b5bc-7a3a8ee7102f"/>
  </ds:schemaRefs>
</ds:datastoreItem>
</file>

<file path=customXml/itemProps4.xml><?xml version="1.0" encoding="utf-8"?>
<ds:datastoreItem xmlns:ds="http://schemas.openxmlformats.org/officeDocument/2006/customXml" ds:itemID="{F1845E38-9219-4E76-A598-1F5F67A4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E2B18B8C.dotm</Template>
  <TotalTime>119</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Title Heading</vt:lpstr>
    </vt:vector>
  </TitlesOfParts>
  <Company>Australian Government</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dc:title>
  <dc:creator>Danny Thomas</dc:creator>
  <cp:lastModifiedBy>Joel Meehan</cp:lastModifiedBy>
  <cp:revision>32</cp:revision>
  <cp:lastPrinted>2014-04-17T00:18:00Z</cp:lastPrinted>
  <dcterms:created xsi:type="dcterms:W3CDTF">2014-04-15T23:47:00Z</dcterms:created>
  <dcterms:modified xsi:type="dcterms:W3CDTF">2014-04-17T01:12:00Z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0x0101009EDC4876AF524A70BD125A9D2C0D191E000479EDFA51D86F45A0C81432ABAE4A67</vt:lpwstr>
  </property>
</Properties>
</file>