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3"/>
          <w:type w:val="continuous"/>
          <w:pgSz w:w="16840" w:h="23820"/>
          <w:pgMar w:top="851" w:right="1418" w:bottom="1418" w:left="1418" w:header="170" w:footer="709" w:gutter="0"/>
          <w:cols w:space="708"/>
          <w:titlePg/>
          <w:docGrid w:linePitch="360"/>
        </w:sectPr>
      </w:pPr>
    </w:p>
    <w:p w14:paraId="147F3BDD" w14:textId="6351F427" w:rsidR="000D06F7" w:rsidRDefault="005F2307" w:rsidP="00DD7333">
      <w:pPr>
        <w:pStyle w:val="Title"/>
      </w:pPr>
      <w:r>
        <w:rPr>
          <w:noProof/>
        </w:rPr>
        <w:drawing>
          <wp:anchor distT="0" distB="0" distL="114300" distR="114300" simplePos="0" relativeHeight="251661312" behindDoc="0" locked="0" layoutInCell="1" allowOverlap="1" wp14:anchorId="5A105B1A" wp14:editId="158FCB0B">
            <wp:simplePos x="0" y="0"/>
            <wp:positionH relativeFrom="column">
              <wp:posOffset>6019800</wp:posOffset>
            </wp:positionH>
            <wp:positionV relativeFrom="paragraph">
              <wp:posOffset>1308100</wp:posOffset>
            </wp:positionV>
            <wp:extent cx="3421380" cy="3614420"/>
            <wp:effectExtent l="0" t="0" r="0" b="0"/>
            <wp:wrapThrough wrapText="bothSides">
              <wp:wrapPolygon edited="0">
                <wp:start x="0" y="0"/>
                <wp:lineTo x="0" y="21517"/>
                <wp:lineTo x="21528" y="21517"/>
                <wp:lineTo x="21528" y="0"/>
                <wp:lineTo x="0" y="0"/>
              </wp:wrapPolygon>
            </wp:wrapThrough>
            <wp:docPr id="7" name="Picture 7" descr="Geographical map of the Townsville (includes Mt Is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Townsville (includes Mt Isa) Employment Region."/>
                    <pic:cNvPicPr/>
                  </pic:nvPicPr>
                  <pic:blipFill>
                    <a:blip r:embed="rId14"/>
                    <a:stretch>
                      <a:fillRect/>
                    </a:stretch>
                  </pic:blipFill>
                  <pic:spPr>
                    <a:xfrm>
                      <a:off x="0" y="0"/>
                      <a:ext cx="3421380" cy="361442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5C457301" w:rsidR="000D06F7" w:rsidRPr="000D06F7" w:rsidRDefault="001419D1" w:rsidP="00186F5B">
      <w:pPr>
        <w:pStyle w:val="Subtitle"/>
        <w:spacing w:after="0"/>
        <w:rPr>
          <w:rStyle w:val="Strong"/>
          <w:b/>
          <w:bCs w:val="0"/>
        </w:rPr>
      </w:pPr>
      <w:r>
        <w:t>Townsville</w:t>
      </w:r>
      <w:r w:rsidR="00E41CC6">
        <w:t xml:space="preserve"> </w:t>
      </w:r>
      <w:r>
        <w:t xml:space="preserve">(includes Mt Isa)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Qld</w:t>
      </w:r>
      <w:r w:rsidR="000D06F7" w:rsidRPr="000D06F7">
        <w:rPr>
          <w:color w:val="0076BD" w:themeColor="text2"/>
        </w:rPr>
        <w:t xml:space="preserve"> | </w:t>
      </w:r>
      <w:r w:rsidR="001E3B4F" w:rsidRPr="001E3B4F">
        <w:rPr>
          <w:color w:val="auto"/>
        </w:rPr>
        <w:t>Sep</w:t>
      </w:r>
      <w:r w:rsidR="001E3B4F">
        <w:rPr>
          <w:color w:val="auto"/>
        </w:rPr>
        <w:t>t</w:t>
      </w:r>
      <w:r w:rsidR="001E3B4F" w:rsidRPr="001E3B4F">
        <w:rPr>
          <w:color w:val="auto"/>
        </w:rPr>
        <w:t xml:space="preserve"> </w:t>
      </w:r>
      <w:r>
        <w:rPr>
          <w:rStyle w:val="Strong"/>
          <w:b/>
          <w:bCs w:val="0"/>
        </w:rPr>
        <w:t>202</w:t>
      </w:r>
      <w:r w:rsidR="001E501A">
        <w:rPr>
          <w:rStyle w:val="Strong"/>
          <w:b/>
          <w:bCs w:val="0"/>
        </w:rPr>
        <w:t>4</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02A0651A" w:rsidR="000D06F7" w:rsidRDefault="007D507D" w:rsidP="000D06F7">
      <w:pPr>
        <w:pStyle w:val="Heading2"/>
      </w:pPr>
      <w:r>
        <w:rPr>
          <w:noProof/>
        </w:rPr>
        <mc:AlternateContent>
          <mc:Choice Requires="wps">
            <w:drawing>
              <wp:anchor distT="0" distB="0" distL="114300" distR="114300" simplePos="0" relativeHeight="251655167" behindDoc="1" locked="0" layoutInCell="1" allowOverlap="1" wp14:anchorId="30571D61" wp14:editId="7F949837">
                <wp:simplePos x="0" y="0"/>
                <wp:positionH relativeFrom="column">
                  <wp:posOffset>-98425</wp:posOffset>
                </wp:positionH>
                <wp:positionV relativeFrom="page">
                  <wp:posOffset>3838575</wp:posOffset>
                </wp:positionV>
                <wp:extent cx="6001385" cy="3321050"/>
                <wp:effectExtent l="0" t="0" r="0" b="0"/>
                <wp:wrapNone/>
                <wp:docPr id="18302930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1385" cy="33210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D5BEC" id="Rectangle 2" o:spid="_x0000_s1026"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621319EB" w:rsidR="000D06F7" w:rsidRDefault="000D06F7" w:rsidP="000D06F7">
      <w:pPr>
        <w:spacing w:after="120"/>
      </w:pPr>
      <w:r>
        <w:t xml:space="preserve">The Local Jobs Plan sets out the </w:t>
      </w:r>
      <w:r w:rsidR="0095291A">
        <w:t>skills</w:t>
      </w:r>
      <w:r>
        <w:t xml:space="preserve"> and employment challenges and priorities of the regio</w:t>
      </w:r>
      <w:r w:rsidR="00E11105">
        <w:t>n</w:t>
      </w:r>
      <w:r w:rsidR="00A42886">
        <w:t>,</w:t>
      </w:r>
      <w:r w:rsidR="00E11105">
        <w:t xml:space="preserve"> and</w:t>
      </w:r>
      <w:r>
        <w:t xml:space="preserve">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11D64622"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w:t>
      </w:r>
      <w:r w:rsidR="00A42886">
        <w:t>,</w:t>
      </w:r>
      <w:r w:rsidR="00E11105">
        <w:t xml:space="preserve"> and</w:t>
      </w:r>
      <w:r>
        <w:t xml:space="preserve">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3A8A6023" w:rsidR="000D06F7" w:rsidRDefault="007D507D"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EA5F511" wp14:editId="75CFA8C4">
                <wp:simplePos x="0" y="0"/>
                <wp:positionH relativeFrom="column">
                  <wp:posOffset>2932430</wp:posOffset>
                </wp:positionH>
                <wp:positionV relativeFrom="page">
                  <wp:posOffset>6491605</wp:posOffset>
                </wp:positionV>
                <wp:extent cx="3420110" cy="658495"/>
                <wp:effectExtent l="0" t="0" r="0" b="0"/>
                <wp:wrapNone/>
                <wp:docPr id="176638200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110" cy="6584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3E08E27"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5" w:history="1">
                              <w:r w:rsidR="009A041C" w:rsidRPr="001D4756">
                                <w:rPr>
                                  <w:rStyle w:val="Hyperlink"/>
                                </w:rPr>
                                <w:t>Townsville (includes Mt Isa</w:t>
                              </w:r>
                            </w:hyperlink>
                            <w:r w:rsidR="009A041C">
                              <w:rPr>
                                <w:color w:val="051532" w:themeColor="text1"/>
                              </w:rPr>
                              <w:t>)</w:t>
                            </w:r>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5F511" id="Rectangle: Rounded Corners 1" o:spid="_x0000_s1026"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" fillcolor="#f4f4f4" stroked="f" strokeweight="1.25pt">
                <v:stroke joinstyle="miter"/>
                <v:textbox>
                  <w:txbxContent>
                    <w:p w14:paraId="03757906" w14:textId="43E08E27"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6" w:history="1">
                        <w:r w:rsidR="009A041C" w:rsidRPr="001D4756">
                          <w:rPr>
                            <w:rStyle w:val="Hyperlink"/>
                          </w:rPr>
                          <w:t>Townsville (includes Mt Isa</w:t>
                        </w:r>
                      </w:hyperlink>
                      <w:r w:rsidR="009A041C">
                        <w:rPr>
                          <w:color w:val="051532" w:themeColor="text1"/>
                        </w:rPr>
                        <w:t>)</w:t>
                      </w:r>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277A3D"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w:t>
      </w:r>
      <w:r w:rsidR="0095291A" w:rsidRPr="00277A3D">
        <w:rPr>
          <w:rFonts w:eastAsia="Times New Roman"/>
        </w:rPr>
        <w:t>in the</w:t>
      </w:r>
      <w:r w:rsidR="00547102" w:rsidRPr="00277A3D">
        <w:rPr>
          <w:rFonts w:eastAsia="Times New Roman"/>
        </w:rPr>
        <w:t xml:space="preserve"> region</w:t>
      </w:r>
      <w:r w:rsidR="0095291A" w:rsidRPr="00277A3D">
        <w:rPr>
          <w:rFonts w:eastAsia="Times New Roman"/>
        </w:rPr>
        <w:t xml:space="preserve"> </w:t>
      </w:r>
    </w:p>
    <w:p w14:paraId="0C086AC9" w14:textId="77777777" w:rsidR="00DD7333" w:rsidRPr="00277A3D" w:rsidRDefault="00DD7333" w:rsidP="001D207C">
      <w:pPr>
        <w:numPr>
          <w:ilvl w:val="0"/>
          <w:numId w:val="14"/>
        </w:numPr>
        <w:spacing w:after="120"/>
        <w:sectPr w:rsidR="00DD7333" w:rsidRPr="00277A3D" w:rsidSect="00DD7333">
          <w:headerReference w:type="default" r:id="rId17"/>
          <w:type w:val="continuous"/>
          <w:pgSz w:w="16840" w:h="23820"/>
          <w:pgMar w:top="1418" w:right="1418" w:bottom="1418" w:left="1418" w:header="0" w:footer="709" w:gutter="0"/>
          <w:cols w:space="708"/>
          <w:titlePg/>
          <w:docGrid w:linePitch="360"/>
        </w:sectPr>
      </w:pPr>
    </w:p>
    <w:p w14:paraId="4CAE4900" w14:textId="2D8A5065" w:rsidR="000D60D1" w:rsidRDefault="00BE3689" w:rsidP="000D60D1">
      <w:pPr>
        <w:pStyle w:val="ListParagraph"/>
        <w:numPr>
          <w:ilvl w:val="0"/>
          <w:numId w:val="14"/>
        </w:numPr>
        <w:spacing w:after="0" w:line="276" w:lineRule="auto"/>
        <w:ind w:left="284" w:hanging="284"/>
        <w:rPr>
          <w:rFonts w:cstheme="minorHAnsi"/>
          <w:szCs w:val="21"/>
        </w:rPr>
      </w:pPr>
      <w:r>
        <w:rPr>
          <w:rFonts w:cstheme="minorHAnsi"/>
          <w:szCs w:val="21"/>
        </w:rPr>
        <w:t xml:space="preserve">Industries already facing workforce shortages will face further </w:t>
      </w:r>
      <w:r w:rsidR="00003452">
        <w:rPr>
          <w:rFonts w:cstheme="minorHAnsi"/>
          <w:szCs w:val="21"/>
        </w:rPr>
        <w:t>competition for workers</w:t>
      </w:r>
      <w:r w:rsidR="00B82C87">
        <w:rPr>
          <w:rFonts w:cstheme="minorHAnsi"/>
          <w:szCs w:val="21"/>
        </w:rPr>
        <w:t xml:space="preserve"> given</w:t>
      </w:r>
      <w:r>
        <w:rPr>
          <w:rFonts w:cstheme="minorHAnsi"/>
          <w:szCs w:val="21"/>
        </w:rPr>
        <w:t xml:space="preserve"> </w:t>
      </w:r>
      <w:r w:rsidR="00E07A08">
        <w:rPr>
          <w:rFonts w:cstheme="minorHAnsi"/>
          <w:szCs w:val="21"/>
        </w:rPr>
        <w:t>a</w:t>
      </w:r>
      <w:r w:rsidR="00B82C87">
        <w:rPr>
          <w:rFonts w:cstheme="minorHAnsi"/>
          <w:szCs w:val="21"/>
        </w:rPr>
        <w:t xml:space="preserve"> </w:t>
      </w:r>
      <w:r w:rsidR="001D207C" w:rsidRPr="000D2EA9">
        <w:rPr>
          <w:rFonts w:cstheme="minorHAnsi"/>
          <w:szCs w:val="21"/>
        </w:rPr>
        <w:t xml:space="preserve">significant </w:t>
      </w:r>
      <w:r w:rsidR="00F10E36">
        <w:rPr>
          <w:rFonts w:cstheme="minorHAnsi"/>
          <w:szCs w:val="21"/>
        </w:rPr>
        <w:t xml:space="preserve">pipeline of </w:t>
      </w:r>
      <w:r w:rsidR="00E07A08">
        <w:rPr>
          <w:rFonts w:cstheme="minorHAnsi"/>
          <w:szCs w:val="21"/>
        </w:rPr>
        <w:t xml:space="preserve">future </w:t>
      </w:r>
      <w:r w:rsidR="001D207C" w:rsidRPr="000D2EA9">
        <w:rPr>
          <w:rFonts w:cstheme="minorHAnsi"/>
          <w:szCs w:val="21"/>
        </w:rPr>
        <w:t xml:space="preserve">construction and </w:t>
      </w:r>
      <w:r w:rsidR="00B82C87">
        <w:rPr>
          <w:rFonts w:cstheme="minorHAnsi"/>
          <w:szCs w:val="21"/>
        </w:rPr>
        <w:t>d</w:t>
      </w:r>
      <w:r w:rsidR="001D207C" w:rsidRPr="000D2EA9">
        <w:rPr>
          <w:rFonts w:cstheme="minorHAnsi"/>
          <w:szCs w:val="21"/>
        </w:rPr>
        <w:t xml:space="preserve">efence </w:t>
      </w:r>
      <w:r w:rsidR="00B82C87">
        <w:rPr>
          <w:rFonts w:cstheme="minorHAnsi"/>
          <w:szCs w:val="21"/>
        </w:rPr>
        <w:t>project</w:t>
      </w:r>
      <w:r w:rsidR="00F10E36">
        <w:rPr>
          <w:rFonts w:cstheme="minorHAnsi"/>
          <w:szCs w:val="21"/>
        </w:rPr>
        <w:t>s</w:t>
      </w:r>
      <w:r>
        <w:rPr>
          <w:rFonts w:cstheme="minorHAnsi"/>
          <w:szCs w:val="21"/>
        </w:rPr>
        <w:t>.</w:t>
      </w:r>
      <w:r w:rsidR="000D2EA9" w:rsidRPr="000D2EA9">
        <w:rPr>
          <w:rFonts w:cstheme="minorHAnsi"/>
          <w:szCs w:val="21"/>
        </w:rPr>
        <w:t xml:space="preserve"> </w:t>
      </w:r>
    </w:p>
    <w:p w14:paraId="7FCB4D2A" w14:textId="40656791" w:rsidR="000D2EA9" w:rsidRPr="000D60D1" w:rsidRDefault="00F10E36" w:rsidP="000D60D1">
      <w:pPr>
        <w:pStyle w:val="ListParagraph"/>
        <w:numPr>
          <w:ilvl w:val="0"/>
          <w:numId w:val="14"/>
        </w:numPr>
        <w:spacing w:after="0" w:line="276" w:lineRule="auto"/>
        <w:ind w:left="284" w:hanging="284"/>
        <w:rPr>
          <w:rFonts w:cstheme="minorHAnsi"/>
          <w:szCs w:val="21"/>
        </w:rPr>
      </w:pPr>
      <w:r>
        <w:rPr>
          <w:rFonts w:cstheme="minorHAnsi"/>
          <w:szCs w:val="21"/>
        </w:rPr>
        <w:t>Given demand for skilled workers,</w:t>
      </w:r>
      <w:r w:rsidR="00CC02B4">
        <w:rPr>
          <w:rFonts w:cstheme="minorHAnsi"/>
          <w:szCs w:val="21"/>
        </w:rPr>
        <w:t xml:space="preserve"> o</w:t>
      </w:r>
      <w:r w:rsidR="00C833EF">
        <w:rPr>
          <w:rFonts w:cstheme="minorHAnsi"/>
          <w:szCs w:val="21"/>
        </w:rPr>
        <w:t xml:space="preserve">pportunities for entry-level individuals to participate </w:t>
      </w:r>
      <w:r w:rsidR="000D2EA9" w:rsidRPr="000D60D1">
        <w:rPr>
          <w:rFonts w:cstheme="minorHAnsi"/>
          <w:szCs w:val="21"/>
        </w:rPr>
        <w:t>may become limited</w:t>
      </w:r>
      <w:r w:rsidR="00911296">
        <w:rPr>
          <w:rFonts w:cstheme="minorHAnsi"/>
          <w:szCs w:val="21"/>
        </w:rPr>
        <w:t>,</w:t>
      </w:r>
      <w:r w:rsidR="000D2EA9" w:rsidRPr="000D60D1">
        <w:rPr>
          <w:rFonts w:cstheme="minorHAnsi"/>
          <w:szCs w:val="21"/>
        </w:rPr>
        <w:t xml:space="preserve"> </w:t>
      </w:r>
      <w:r>
        <w:rPr>
          <w:rFonts w:cstheme="minorHAnsi"/>
          <w:szCs w:val="21"/>
        </w:rPr>
        <w:t xml:space="preserve">exacerbating </w:t>
      </w:r>
      <w:r w:rsidR="000D2EA9" w:rsidRPr="000D60D1">
        <w:rPr>
          <w:rFonts w:cstheme="minorHAnsi"/>
          <w:szCs w:val="21"/>
        </w:rPr>
        <w:t>shortages longer term.</w:t>
      </w:r>
    </w:p>
    <w:p w14:paraId="137679AE" w14:textId="460DA037" w:rsidR="000D2EA9" w:rsidRPr="000D2EA9" w:rsidRDefault="00C833EF" w:rsidP="00AD1C24">
      <w:pPr>
        <w:pStyle w:val="ListParagraph"/>
        <w:numPr>
          <w:ilvl w:val="0"/>
          <w:numId w:val="14"/>
        </w:numPr>
        <w:spacing w:after="0" w:line="276" w:lineRule="auto"/>
        <w:ind w:left="284" w:hanging="284"/>
        <w:rPr>
          <w:rFonts w:cstheme="minorHAnsi"/>
          <w:szCs w:val="21"/>
        </w:rPr>
      </w:pPr>
      <w:r>
        <w:rPr>
          <w:rFonts w:cstheme="minorHAnsi"/>
          <w:szCs w:val="21"/>
        </w:rPr>
        <w:t>First Nations</w:t>
      </w:r>
      <w:r w:rsidR="000D2EA9" w:rsidRPr="000D2EA9">
        <w:rPr>
          <w:rFonts w:cstheme="minorHAnsi"/>
          <w:szCs w:val="21"/>
        </w:rPr>
        <w:t xml:space="preserve"> peoples</w:t>
      </w:r>
      <w:r w:rsidR="008B5DDF">
        <w:rPr>
          <w:rFonts w:cstheme="minorHAnsi"/>
          <w:szCs w:val="21"/>
        </w:rPr>
        <w:t xml:space="preserve"> make up </w:t>
      </w:r>
      <w:r w:rsidR="000D2EA9" w:rsidRPr="000D2EA9">
        <w:rPr>
          <w:rFonts w:cstheme="minorHAnsi"/>
          <w:szCs w:val="21"/>
        </w:rPr>
        <w:t xml:space="preserve">a </w:t>
      </w:r>
      <w:r w:rsidR="00BE659B">
        <w:rPr>
          <w:rFonts w:cstheme="minorHAnsi"/>
          <w:szCs w:val="21"/>
        </w:rPr>
        <w:t>significant portion of the</w:t>
      </w:r>
      <w:r w:rsidR="000D2EA9" w:rsidRPr="000D2EA9">
        <w:rPr>
          <w:rFonts w:cstheme="minorHAnsi"/>
          <w:szCs w:val="21"/>
        </w:rPr>
        <w:t xml:space="preserve"> Townsville Employment Region and are </w:t>
      </w:r>
      <w:r w:rsidR="00BE659B">
        <w:rPr>
          <w:rFonts w:cstheme="minorHAnsi"/>
          <w:szCs w:val="21"/>
        </w:rPr>
        <w:t xml:space="preserve">highly </w:t>
      </w:r>
      <w:r w:rsidR="000D2EA9" w:rsidRPr="000D2EA9">
        <w:rPr>
          <w:rFonts w:cstheme="minorHAnsi"/>
          <w:szCs w:val="21"/>
        </w:rPr>
        <w:t xml:space="preserve">represented in Workforce Australia caseloads. </w:t>
      </w:r>
      <w:r w:rsidR="00B82C87">
        <w:rPr>
          <w:rFonts w:cstheme="minorHAnsi"/>
          <w:szCs w:val="21"/>
        </w:rPr>
        <w:t>L</w:t>
      </w:r>
      <w:r w:rsidR="000D2EA9" w:rsidRPr="000D2EA9">
        <w:rPr>
          <w:rFonts w:cstheme="minorHAnsi"/>
          <w:szCs w:val="21"/>
        </w:rPr>
        <w:t xml:space="preserve">ower </w:t>
      </w:r>
      <w:r w:rsidR="00567B73">
        <w:rPr>
          <w:rFonts w:cstheme="minorHAnsi"/>
          <w:szCs w:val="21"/>
        </w:rPr>
        <w:t xml:space="preserve">levels of foundation skills </w:t>
      </w:r>
      <w:r w:rsidR="00E07A08">
        <w:rPr>
          <w:rFonts w:cstheme="minorHAnsi"/>
          <w:szCs w:val="21"/>
        </w:rPr>
        <w:t xml:space="preserve">and qualifications </w:t>
      </w:r>
      <w:r w:rsidR="00567B73">
        <w:rPr>
          <w:rFonts w:cstheme="minorHAnsi"/>
          <w:szCs w:val="21"/>
        </w:rPr>
        <w:t>often limit</w:t>
      </w:r>
      <w:r w:rsidR="00E07A08">
        <w:rPr>
          <w:rFonts w:cstheme="minorHAnsi"/>
          <w:szCs w:val="21"/>
        </w:rPr>
        <w:t xml:space="preserve"> engagement with </w:t>
      </w:r>
      <w:r w:rsidR="000D2EA9" w:rsidRPr="000D2EA9">
        <w:rPr>
          <w:rFonts w:cstheme="minorHAnsi"/>
          <w:szCs w:val="21"/>
        </w:rPr>
        <w:t>education and training</w:t>
      </w:r>
      <w:r w:rsidR="00E07A08">
        <w:rPr>
          <w:rFonts w:cstheme="minorHAnsi"/>
          <w:szCs w:val="21"/>
        </w:rPr>
        <w:t xml:space="preserve"> at the required level for available jobs</w:t>
      </w:r>
      <w:r w:rsidR="000D2EA9" w:rsidRPr="000D2EA9">
        <w:rPr>
          <w:rFonts w:cstheme="minorHAnsi"/>
          <w:szCs w:val="21"/>
        </w:rPr>
        <w:t xml:space="preserve">, hindering workforce participation and career growth. </w:t>
      </w:r>
      <w:r w:rsidR="001E3B4F">
        <w:rPr>
          <w:rFonts w:cstheme="minorHAnsi"/>
          <w:szCs w:val="21"/>
        </w:rPr>
        <w:t>Addressing</w:t>
      </w:r>
      <w:r w:rsidR="000D2EA9" w:rsidRPr="000D2EA9">
        <w:rPr>
          <w:rFonts w:cstheme="minorHAnsi"/>
          <w:szCs w:val="21"/>
        </w:rPr>
        <w:t xml:space="preserve"> these </w:t>
      </w:r>
      <w:r w:rsidR="001E3B4F">
        <w:rPr>
          <w:rFonts w:cstheme="minorHAnsi"/>
          <w:szCs w:val="21"/>
        </w:rPr>
        <w:t>challenges</w:t>
      </w:r>
      <w:r w:rsidR="000D2EA9" w:rsidRPr="000D2EA9">
        <w:rPr>
          <w:rFonts w:cstheme="minorHAnsi"/>
          <w:szCs w:val="21"/>
        </w:rPr>
        <w:t xml:space="preserve"> is vital </w:t>
      </w:r>
      <w:r w:rsidR="001E3B4F">
        <w:rPr>
          <w:rFonts w:cstheme="minorHAnsi"/>
          <w:szCs w:val="21"/>
        </w:rPr>
        <w:t xml:space="preserve">for </w:t>
      </w:r>
      <w:r w:rsidR="000D2EA9" w:rsidRPr="000D2EA9">
        <w:rPr>
          <w:rFonts w:cstheme="minorHAnsi"/>
          <w:szCs w:val="21"/>
        </w:rPr>
        <w:t>improv</w:t>
      </w:r>
      <w:r w:rsidR="001E3B4F">
        <w:rPr>
          <w:rFonts w:cstheme="minorHAnsi"/>
          <w:szCs w:val="21"/>
        </w:rPr>
        <w:t>ing</w:t>
      </w:r>
      <w:r w:rsidR="000D2EA9" w:rsidRPr="000D2EA9">
        <w:rPr>
          <w:rFonts w:cstheme="minorHAnsi"/>
          <w:szCs w:val="21"/>
        </w:rPr>
        <w:t xml:space="preserve"> employment outcomes and support </w:t>
      </w:r>
      <w:r w:rsidR="001E3B4F">
        <w:rPr>
          <w:rFonts w:cstheme="minorHAnsi"/>
          <w:szCs w:val="21"/>
        </w:rPr>
        <w:t xml:space="preserve">for </w:t>
      </w:r>
      <w:r w:rsidR="00BA5501">
        <w:rPr>
          <w:rFonts w:cstheme="minorHAnsi"/>
          <w:szCs w:val="21"/>
        </w:rPr>
        <w:t xml:space="preserve">First Nations </w:t>
      </w:r>
      <w:proofErr w:type="gramStart"/>
      <w:r w:rsidR="00BA5501">
        <w:rPr>
          <w:rFonts w:cstheme="minorHAnsi"/>
          <w:szCs w:val="21"/>
        </w:rPr>
        <w:t>peoples</w:t>
      </w:r>
      <w:proofErr w:type="gramEnd"/>
      <w:r w:rsidR="000D2EA9" w:rsidRPr="000D2EA9">
        <w:rPr>
          <w:rFonts w:cstheme="minorHAnsi"/>
          <w:szCs w:val="21"/>
        </w:rPr>
        <w:t xml:space="preserve"> workforce development.</w:t>
      </w:r>
    </w:p>
    <w:p w14:paraId="542D44CF" w14:textId="08407E2E" w:rsidR="001D207C" w:rsidRPr="000D2EA9" w:rsidRDefault="001D207C" w:rsidP="00AD1C24">
      <w:pPr>
        <w:pStyle w:val="ListParagraph"/>
        <w:numPr>
          <w:ilvl w:val="0"/>
          <w:numId w:val="14"/>
        </w:numPr>
        <w:spacing w:after="0" w:line="276" w:lineRule="auto"/>
        <w:ind w:left="284" w:hanging="284"/>
        <w:rPr>
          <w:rFonts w:cstheme="minorHAnsi"/>
          <w:szCs w:val="21"/>
        </w:rPr>
      </w:pPr>
      <w:r w:rsidRPr="000D2EA9">
        <w:rPr>
          <w:rFonts w:cstheme="minorHAnsi"/>
          <w:szCs w:val="21"/>
        </w:rPr>
        <w:t xml:space="preserve">Limited childcare access, with long waitlists </w:t>
      </w:r>
      <w:r w:rsidR="00C833EF">
        <w:rPr>
          <w:rFonts w:cstheme="minorHAnsi"/>
          <w:szCs w:val="21"/>
        </w:rPr>
        <w:t>in smaller communities</w:t>
      </w:r>
      <w:r w:rsidRPr="000D2EA9">
        <w:rPr>
          <w:rFonts w:cstheme="minorHAnsi"/>
          <w:szCs w:val="21"/>
        </w:rPr>
        <w:t xml:space="preserve"> creates significant challenges for parents and carers trying to enter or </w:t>
      </w:r>
      <w:r w:rsidR="001E3B4F">
        <w:rPr>
          <w:rFonts w:cstheme="minorHAnsi"/>
          <w:szCs w:val="21"/>
        </w:rPr>
        <w:br/>
      </w:r>
      <w:r w:rsidRPr="000D2EA9">
        <w:rPr>
          <w:rFonts w:cstheme="minorHAnsi"/>
          <w:szCs w:val="21"/>
        </w:rPr>
        <w:t xml:space="preserve">re-enter the workforce. </w:t>
      </w:r>
    </w:p>
    <w:p w14:paraId="269610CE" w14:textId="3F293141" w:rsidR="001D207C" w:rsidRPr="005446F2" w:rsidRDefault="007F4C80" w:rsidP="005446F2">
      <w:pPr>
        <w:pStyle w:val="ListParagraph"/>
        <w:numPr>
          <w:ilvl w:val="0"/>
          <w:numId w:val="14"/>
        </w:numPr>
        <w:spacing w:after="0" w:line="276" w:lineRule="auto"/>
        <w:ind w:left="284" w:hanging="284"/>
        <w:rPr>
          <w:rFonts w:cstheme="minorHAnsi"/>
          <w:szCs w:val="21"/>
        </w:rPr>
      </w:pPr>
      <w:r>
        <w:rPr>
          <w:rFonts w:cstheme="minorHAnsi"/>
          <w:szCs w:val="21"/>
        </w:rPr>
        <w:t>Lack of p</w:t>
      </w:r>
      <w:r w:rsidR="008B5DDF">
        <w:rPr>
          <w:rFonts w:cstheme="minorHAnsi"/>
          <w:szCs w:val="21"/>
        </w:rPr>
        <w:t xml:space="preserve">ublic transport </w:t>
      </w:r>
      <w:r>
        <w:rPr>
          <w:rFonts w:cstheme="minorHAnsi"/>
          <w:szCs w:val="21"/>
        </w:rPr>
        <w:t>is</w:t>
      </w:r>
      <w:r w:rsidR="008B5DDF">
        <w:rPr>
          <w:rFonts w:cstheme="minorHAnsi"/>
          <w:szCs w:val="21"/>
        </w:rPr>
        <w:t xml:space="preserve"> affecting o</w:t>
      </w:r>
      <w:r w:rsidR="001D207C" w:rsidRPr="000D2EA9">
        <w:rPr>
          <w:rFonts w:cstheme="minorHAnsi"/>
          <w:szCs w:val="21"/>
        </w:rPr>
        <w:t xml:space="preserve">utlying areas of the region </w:t>
      </w:r>
      <w:r w:rsidR="000D2EA9" w:rsidRPr="000D2EA9">
        <w:rPr>
          <w:rFonts w:cstheme="minorHAnsi"/>
          <w:szCs w:val="21"/>
        </w:rPr>
        <w:t xml:space="preserve">with </w:t>
      </w:r>
      <w:r w:rsidR="001D207C" w:rsidRPr="000D2EA9">
        <w:rPr>
          <w:rFonts w:cstheme="minorHAnsi"/>
          <w:szCs w:val="21"/>
        </w:rPr>
        <w:t>taxis the only option in Mount Isa, Charters Towers, Ingham</w:t>
      </w:r>
      <w:r w:rsidR="00BC639A">
        <w:rPr>
          <w:rFonts w:cstheme="minorHAnsi"/>
          <w:szCs w:val="21"/>
        </w:rPr>
        <w:t xml:space="preserve"> </w:t>
      </w:r>
      <w:r w:rsidR="001D207C" w:rsidRPr="005446F2">
        <w:rPr>
          <w:rFonts w:cstheme="minorHAnsi"/>
          <w:szCs w:val="21"/>
        </w:rPr>
        <w:t>and Burdekin.</w:t>
      </w:r>
      <w:r w:rsidR="000D60D1" w:rsidRPr="005446F2">
        <w:rPr>
          <w:rFonts w:cstheme="minorHAnsi"/>
          <w:szCs w:val="21"/>
        </w:rPr>
        <w:t xml:space="preserve"> </w:t>
      </w:r>
      <w:r w:rsidR="001D207C" w:rsidRPr="005446F2">
        <w:rPr>
          <w:rFonts w:cstheme="minorHAnsi"/>
          <w:szCs w:val="21"/>
        </w:rPr>
        <w:t xml:space="preserve">Reliance on private vehicles creates a challenge for individuals without a </w:t>
      </w:r>
      <w:r w:rsidR="001E3B4F" w:rsidRPr="005446F2">
        <w:rPr>
          <w:rFonts w:cstheme="minorHAnsi"/>
          <w:szCs w:val="21"/>
        </w:rPr>
        <w:t xml:space="preserve">driver’s </w:t>
      </w:r>
      <w:r w:rsidR="001D207C" w:rsidRPr="005446F2">
        <w:rPr>
          <w:rFonts w:cstheme="minorHAnsi"/>
          <w:szCs w:val="21"/>
        </w:rPr>
        <w:t>license or regular vehicle access.</w:t>
      </w:r>
    </w:p>
    <w:p w14:paraId="5B823B6E" w14:textId="2C49A6CA" w:rsidR="001D207C" w:rsidRPr="000D2EA9" w:rsidRDefault="001D207C" w:rsidP="001D207C">
      <w:pPr>
        <w:numPr>
          <w:ilvl w:val="0"/>
          <w:numId w:val="14"/>
        </w:numPr>
        <w:spacing w:after="0"/>
        <w:ind w:left="284" w:hanging="284"/>
        <w:rPr>
          <w:rFonts w:cstheme="minorHAnsi"/>
          <w:szCs w:val="21"/>
        </w:rPr>
      </w:pPr>
      <w:r w:rsidRPr="000D2EA9">
        <w:rPr>
          <w:rFonts w:cstheme="minorHAnsi"/>
          <w:szCs w:val="21"/>
        </w:rPr>
        <w:t xml:space="preserve">Support for learner drivers, </w:t>
      </w:r>
      <w:r w:rsidR="00B15D0F">
        <w:rPr>
          <w:rFonts w:cstheme="minorHAnsi"/>
          <w:szCs w:val="21"/>
        </w:rPr>
        <w:t>including</w:t>
      </w:r>
      <w:r w:rsidR="00B15D0F" w:rsidRPr="000D2EA9">
        <w:rPr>
          <w:rFonts w:cstheme="minorHAnsi"/>
          <w:szCs w:val="21"/>
        </w:rPr>
        <w:t xml:space="preserve"> </w:t>
      </w:r>
      <w:r w:rsidRPr="000D2EA9">
        <w:rPr>
          <w:rFonts w:cstheme="minorHAnsi"/>
          <w:szCs w:val="21"/>
        </w:rPr>
        <w:t>those over</w:t>
      </w:r>
      <w:r w:rsidR="000D2EA9" w:rsidRPr="000D2EA9">
        <w:rPr>
          <w:rFonts w:cstheme="minorHAnsi"/>
          <w:szCs w:val="21"/>
        </w:rPr>
        <w:t xml:space="preserve"> the age of</w:t>
      </w:r>
      <w:r w:rsidRPr="000D2EA9">
        <w:rPr>
          <w:rFonts w:cstheme="minorHAnsi"/>
          <w:szCs w:val="21"/>
        </w:rPr>
        <w:t xml:space="preserve"> 25, is limited. Long waitlists and a shortage of mentor drivers make it difficult for individuals to </w:t>
      </w:r>
      <w:r w:rsidR="00692219">
        <w:rPr>
          <w:rFonts w:cstheme="minorHAnsi"/>
          <w:szCs w:val="21"/>
        </w:rPr>
        <w:t xml:space="preserve">obtain the 100 hours required to </w:t>
      </w:r>
      <w:r w:rsidR="000D2EA9" w:rsidRPr="000D2EA9">
        <w:rPr>
          <w:rFonts w:cstheme="minorHAnsi"/>
          <w:szCs w:val="21"/>
        </w:rPr>
        <w:t>gain a licence.</w:t>
      </w:r>
    </w:p>
    <w:p w14:paraId="181CEECF" w14:textId="7D2C1D85" w:rsidR="000D2EA9" w:rsidRDefault="001D207C" w:rsidP="000D2EA9">
      <w:pPr>
        <w:numPr>
          <w:ilvl w:val="0"/>
          <w:numId w:val="14"/>
        </w:numPr>
        <w:spacing w:after="0"/>
        <w:ind w:left="284" w:hanging="284"/>
        <w:rPr>
          <w:rFonts w:cstheme="minorHAnsi"/>
          <w:szCs w:val="21"/>
        </w:rPr>
      </w:pPr>
      <w:r w:rsidRPr="000D2EA9">
        <w:rPr>
          <w:rFonts w:cstheme="minorHAnsi"/>
          <w:szCs w:val="21"/>
        </w:rPr>
        <w:t xml:space="preserve">Training access is limited, </w:t>
      </w:r>
      <w:r w:rsidR="000D2EA9" w:rsidRPr="000D2EA9">
        <w:rPr>
          <w:rFonts w:cstheme="minorHAnsi"/>
          <w:szCs w:val="21"/>
        </w:rPr>
        <w:t>particularly in</w:t>
      </w:r>
      <w:r w:rsidR="001E3B4F">
        <w:rPr>
          <w:rFonts w:cstheme="minorHAnsi"/>
          <w:szCs w:val="21"/>
        </w:rPr>
        <w:t xml:space="preserve"> </w:t>
      </w:r>
      <w:r w:rsidR="000D2EA9" w:rsidRPr="000D2EA9">
        <w:rPr>
          <w:rFonts w:cstheme="minorHAnsi"/>
          <w:szCs w:val="21"/>
        </w:rPr>
        <w:t xml:space="preserve">smaller communities </w:t>
      </w:r>
      <w:r w:rsidRPr="000D2EA9">
        <w:rPr>
          <w:rFonts w:cstheme="minorHAnsi"/>
          <w:szCs w:val="21"/>
        </w:rPr>
        <w:t>with few Registered Training Organisations</w:t>
      </w:r>
      <w:r w:rsidR="00BC639A">
        <w:rPr>
          <w:rFonts w:cstheme="minorHAnsi"/>
          <w:szCs w:val="21"/>
        </w:rPr>
        <w:t xml:space="preserve"> (RTOs)</w:t>
      </w:r>
      <w:r w:rsidRPr="000D2EA9">
        <w:rPr>
          <w:rFonts w:cstheme="minorHAnsi"/>
          <w:szCs w:val="21"/>
        </w:rPr>
        <w:t xml:space="preserve"> </w:t>
      </w:r>
      <w:r w:rsidR="000D2EA9" w:rsidRPr="000D2EA9">
        <w:rPr>
          <w:rFonts w:cstheme="minorHAnsi"/>
          <w:szCs w:val="21"/>
        </w:rPr>
        <w:t>offering training</w:t>
      </w:r>
      <w:r w:rsidR="00003452">
        <w:rPr>
          <w:rFonts w:cstheme="minorHAnsi"/>
          <w:szCs w:val="21"/>
        </w:rPr>
        <w:t xml:space="preserve"> courses</w:t>
      </w:r>
      <w:r w:rsidR="000D2EA9" w:rsidRPr="000D2EA9">
        <w:rPr>
          <w:rFonts w:cstheme="minorHAnsi"/>
          <w:szCs w:val="21"/>
        </w:rPr>
        <w:t xml:space="preserve"> </w:t>
      </w:r>
      <w:r w:rsidR="00003452">
        <w:rPr>
          <w:rFonts w:cstheme="minorHAnsi"/>
          <w:szCs w:val="21"/>
        </w:rPr>
        <w:t>with</w:t>
      </w:r>
      <w:r w:rsidR="00003452" w:rsidRPr="000D2EA9">
        <w:rPr>
          <w:rFonts w:cstheme="minorHAnsi"/>
          <w:szCs w:val="21"/>
        </w:rPr>
        <w:t xml:space="preserve"> </w:t>
      </w:r>
      <w:r w:rsidRPr="000D2EA9">
        <w:rPr>
          <w:rFonts w:cstheme="minorHAnsi"/>
          <w:szCs w:val="21"/>
        </w:rPr>
        <w:t xml:space="preserve">high costs for face-to-face sessions. </w:t>
      </w:r>
      <w:r w:rsidR="00CC02B4">
        <w:rPr>
          <w:rFonts w:cstheme="minorHAnsi"/>
          <w:szCs w:val="21"/>
        </w:rPr>
        <w:t>M</w:t>
      </w:r>
      <w:r w:rsidRPr="000D2EA9">
        <w:rPr>
          <w:rFonts w:cstheme="minorHAnsi"/>
          <w:szCs w:val="21"/>
        </w:rPr>
        <w:t>inimum participant requirements further restrict training opportunities.</w:t>
      </w:r>
      <w:r w:rsidR="00003452">
        <w:rPr>
          <w:rFonts w:cstheme="minorHAnsi"/>
          <w:szCs w:val="21"/>
        </w:rPr>
        <w:t xml:space="preserve"> </w:t>
      </w:r>
    </w:p>
    <w:p w14:paraId="1B5458F1" w14:textId="4B0FFABE" w:rsidR="000D60D1" w:rsidRPr="00F472A7" w:rsidRDefault="0063298D" w:rsidP="00E3324A">
      <w:pPr>
        <w:numPr>
          <w:ilvl w:val="0"/>
          <w:numId w:val="14"/>
        </w:numPr>
        <w:spacing w:after="0"/>
        <w:ind w:left="284" w:hanging="284"/>
        <w:rPr>
          <w:rFonts w:cstheme="minorHAnsi"/>
          <w:szCs w:val="21"/>
        </w:rPr>
      </w:pPr>
      <w:r>
        <w:rPr>
          <w:rFonts w:cstheme="minorHAnsi"/>
          <w:color w:val="051532" w:themeColor="text1"/>
          <w:szCs w:val="21"/>
        </w:rPr>
        <w:t xml:space="preserve">Youth unemployment and disengagement </w:t>
      </w:r>
      <w:r w:rsidR="000D2EA9" w:rsidRPr="000D2EA9">
        <w:rPr>
          <w:rFonts w:cstheme="minorHAnsi"/>
          <w:color w:val="051532" w:themeColor="text1"/>
          <w:szCs w:val="21"/>
        </w:rPr>
        <w:t xml:space="preserve">from education, work, or training </w:t>
      </w:r>
      <w:r>
        <w:rPr>
          <w:rFonts w:cstheme="minorHAnsi"/>
          <w:color w:val="051532" w:themeColor="text1"/>
          <w:szCs w:val="21"/>
        </w:rPr>
        <w:t>is high</w:t>
      </w:r>
      <w:r w:rsidR="00CC02B4">
        <w:rPr>
          <w:rFonts w:cstheme="minorHAnsi"/>
          <w:color w:val="051532" w:themeColor="text1"/>
          <w:szCs w:val="21"/>
        </w:rPr>
        <w:t xml:space="preserve">. </w:t>
      </w:r>
      <w:r w:rsidR="00003452">
        <w:rPr>
          <w:rFonts w:cstheme="minorHAnsi"/>
          <w:color w:val="051532" w:themeColor="text1"/>
          <w:szCs w:val="21"/>
        </w:rPr>
        <w:t>The</w:t>
      </w:r>
      <w:r>
        <w:rPr>
          <w:rFonts w:cstheme="minorHAnsi"/>
          <w:color w:val="051532" w:themeColor="text1"/>
          <w:szCs w:val="21"/>
        </w:rPr>
        <w:t xml:space="preserve"> </w:t>
      </w:r>
      <w:r w:rsidRPr="000D2EA9">
        <w:rPr>
          <w:rFonts w:cstheme="minorHAnsi"/>
          <w:color w:val="051532" w:themeColor="text1"/>
          <w:szCs w:val="21"/>
        </w:rPr>
        <w:t xml:space="preserve">youth unemployment rate </w:t>
      </w:r>
      <w:r w:rsidR="00003452">
        <w:rPr>
          <w:rFonts w:cstheme="minorHAnsi"/>
          <w:color w:val="051532" w:themeColor="text1"/>
          <w:szCs w:val="21"/>
        </w:rPr>
        <w:t>is</w:t>
      </w:r>
      <w:r w:rsidRPr="000D2EA9">
        <w:rPr>
          <w:rFonts w:cstheme="minorHAnsi"/>
          <w:color w:val="051532" w:themeColor="text1"/>
          <w:szCs w:val="21"/>
        </w:rPr>
        <w:t xml:space="preserve"> </w:t>
      </w:r>
      <w:r w:rsidR="00CC02B4" w:rsidRPr="000D2EA9">
        <w:rPr>
          <w:rFonts w:cstheme="minorHAnsi"/>
          <w:color w:val="051532" w:themeColor="text1"/>
          <w:szCs w:val="21"/>
        </w:rPr>
        <w:t>8.5%</w:t>
      </w:r>
      <w:r w:rsidR="00CC02B4">
        <w:rPr>
          <w:rFonts w:cstheme="minorHAnsi"/>
          <w:color w:val="051532" w:themeColor="text1"/>
          <w:szCs w:val="21"/>
        </w:rPr>
        <w:t xml:space="preserve"> and</w:t>
      </w:r>
      <w:r w:rsidR="00003452">
        <w:rPr>
          <w:rFonts w:cstheme="minorHAnsi"/>
          <w:color w:val="051532" w:themeColor="text1"/>
          <w:szCs w:val="21"/>
        </w:rPr>
        <w:t xml:space="preserve"> youth</w:t>
      </w:r>
      <w:r w:rsidR="00CC02B4">
        <w:rPr>
          <w:rFonts w:cstheme="minorHAnsi"/>
          <w:color w:val="051532" w:themeColor="text1"/>
          <w:szCs w:val="21"/>
        </w:rPr>
        <w:t xml:space="preserve"> </w:t>
      </w:r>
      <w:r>
        <w:rPr>
          <w:rFonts w:cstheme="minorHAnsi"/>
          <w:color w:val="051532" w:themeColor="text1"/>
          <w:szCs w:val="21"/>
        </w:rPr>
        <w:t>mak</w:t>
      </w:r>
      <w:r w:rsidR="00003452">
        <w:rPr>
          <w:rFonts w:cstheme="minorHAnsi"/>
          <w:color w:val="051532" w:themeColor="text1"/>
          <w:szCs w:val="21"/>
        </w:rPr>
        <w:t>e</w:t>
      </w:r>
      <w:r>
        <w:rPr>
          <w:rFonts w:cstheme="minorHAnsi"/>
          <w:color w:val="051532" w:themeColor="text1"/>
          <w:szCs w:val="21"/>
        </w:rPr>
        <w:t xml:space="preserve"> up 22.65% </w:t>
      </w:r>
      <w:r w:rsidR="00CC02B4">
        <w:rPr>
          <w:rFonts w:cstheme="minorHAnsi"/>
          <w:color w:val="051532" w:themeColor="text1"/>
          <w:szCs w:val="21"/>
        </w:rPr>
        <w:t xml:space="preserve">of the </w:t>
      </w:r>
      <w:r w:rsidRPr="000D2EA9">
        <w:rPr>
          <w:rFonts w:cstheme="minorHAnsi"/>
          <w:color w:val="051532" w:themeColor="text1"/>
          <w:szCs w:val="21"/>
        </w:rPr>
        <w:t>Workforce Australia caseload in the Townsville region</w:t>
      </w:r>
      <w:r w:rsidR="00003452">
        <w:rPr>
          <w:rFonts w:cstheme="minorHAnsi"/>
          <w:color w:val="051532" w:themeColor="text1"/>
          <w:szCs w:val="21"/>
        </w:rPr>
        <w:t>. C</w:t>
      </w:r>
      <w:r>
        <w:rPr>
          <w:rFonts w:cstheme="minorHAnsi"/>
          <w:color w:val="051532" w:themeColor="text1"/>
          <w:szCs w:val="21"/>
        </w:rPr>
        <w:t xml:space="preserve">ontinued </w:t>
      </w:r>
      <w:r w:rsidR="00003452">
        <w:rPr>
          <w:rFonts w:cstheme="minorHAnsi"/>
          <w:color w:val="051532" w:themeColor="text1"/>
          <w:szCs w:val="21"/>
        </w:rPr>
        <w:t xml:space="preserve">high </w:t>
      </w:r>
      <w:r>
        <w:rPr>
          <w:rFonts w:cstheme="minorHAnsi"/>
          <w:color w:val="051532" w:themeColor="text1"/>
          <w:szCs w:val="21"/>
        </w:rPr>
        <w:t xml:space="preserve">disengagement </w:t>
      </w:r>
      <w:r w:rsidR="000D2EA9" w:rsidRPr="000D2EA9">
        <w:rPr>
          <w:rFonts w:cstheme="minorHAnsi"/>
          <w:color w:val="051532" w:themeColor="text1"/>
          <w:szCs w:val="21"/>
        </w:rPr>
        <w:t>could hinder economic growth and lead to long-term unemployment.</w:t>
      </w:r>
    </w:p>
    <w:p w14:paraId="366F5BFA" w14:textId="0EEB3387" w:rsidR="00E3324A" w:rsidRPr="000D60D1" w:rsidRDefault="000D60D1" w:rsidP="000D60D1">
      <w:pPr>
        <w:numPr>
          <w:ilvl w:val="0"/>
          <w:numId w:val="14"/>
        </w:numPr>
        <w:spacing w:after="240"/>
        <w:ind w:left="284" w:hanging="284"/>
        <w:rPr>
          <w:rFonts w:cstheme="minorHAnsi"/>
          <w:szCs w:val="21"/>
        </w:rPr>
      </w:pPr>
      <w:r w:rsidRPr="000D60D1">
        <w:rPr>
          <w:rFonts w:cstheme="minorHAnsi"/>
          <w:szCs w:val="21"/>
        </w:rPr>
        <w:t>Limited literacy, language</w:t>
      </w:r>
      <w:r w:rsidR="00E11105">
        <w:rPr>
          <w:rFonts w:cstheme="minorHAnsi"/>
          <w:szCs w:val="21"/>
        </w:rPr>
        <w:t xml:space="preserve"> </w:t>
      </w:r>
      <w:r w:rsidRPr="000D60D1">
        <w:rPr>
          <w:rFonts w:cstheme="minorHAnsi"/>
          <w:szCs w:val="21"/>
        </w:rPr>
        <w:t>and poor digital skills hinder job searches. Criminal records, low education</w:t>
      </w:r>
      <w:r w:rsidR="00E11105">
        <w:rPr>
          <w:rFonts w:cstheme="minorHAnsi"/>
          <w:szCs w:val="21"/>
        </w:rPr>
        <w:t xml:space="preserve"> </w:t>
      </w:r>
      <w:r w:rsidRPr="000D60D1">
        <w:rPr>
          <w:rFonts w:cstheme="minorHAnsi"/>
          <w:szCs w:val="21"/>
        </w:rPr>
        <w:t>and minimal experience reduce competitiveness, while health issues, mental health challenges, domestic violence, unstable housing</w:t>
      </w:r>
      <w:r w:rsidR="001E3B4F">
        <w:rPr>
          <w:rFonts w:cstheme="minorHAnsi"/>
          <w:szCs w:val="21"/>
        </w:rPr>
        <w:t xml:space="preserve"> </w:t>
      </w:r>
      <w:r w:rsidRPr="000D60D1">
        <w:rPr>
          <w:rFonts w:cstheme="minorHAnsi"/>
          <w:szCs w:val="21"/>
        </w:rPr>
        <w:t>and unreliable transport further impact employment prospects.</w:t>
      </w:r>
    </w:p>
    <w:p w14:paraId="09B7268C" w14:textId="77777777" w:rsidR="000D60D1" w:rsidRDefault="000D60D1" w:rsidP="000D60D1">
      <w:pPr>
        <w:spacing w:after="240"/>
      </w:pPr>
    </w:p>
    <w:p w14:paraId="67EACD9D" w14:textId="77777777" w:rsidR="00F472A7" w:rsidRPr="00E3324A" w:rsidRDefault="00F472A7" w:rsidP="000D60D1">
      <w:pPr>
        <w:spacing w:after="240"/>
        <w:sectPr w:rsidR="00F472A7" w:rsidRPr="00E3324A" w:rsidSect="00225A74">
          <w:type w:val="continuous"/>
          <w:pgSz w:w="16840" w:h="23820"/>
          <w:pgMar w:top="1418" w:right="1418" w:bottom="1418" w:left="1418" w:header="0" w:footer="709" w:gutter="0"/>
          <w:cols w:num="2" w:space="708"/>
          <w:titlePg/>
          <w:docGrid w:linePitch="360"/>
        </w:sectPr>
      </w:pPr>
    </w:p>
    <w:p w14:paraId="408C2363" w14:textId="5533723F" w:rsidR="00A8385D" w:rsidRPr="008C50DF" w:rsidRDefault="00547102" w:rsidP="001E3B4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40585110" w:rsidR="00A8385D" w:rsidRDefault="00A8385D" w:rsidP="001E3B4F">
      <w:pPr>
        <w:pStyle w:val="Heading3"/>
        <w:spacing w:before="0"/>
      </w:pPr>
      <w:r>
        <w:t xml:space="preserve">Priority 1 </w:t>
      </w:r>
      <w:r w:rsidRPr="00B35A6C">
        <w:t>–</w:t>
      </w:r>
      <w:r w:rsidR="001419D1">
        <w:t xml:space="preserve"> </w:t>
      </w:r>
      <w:r w:rsidR="001419D1" w:rsidRPr="001419D1">
        <w:t>Maximis</w:t>
      </w:r>
      <w:r w:rsidR="00A97FBE">
        <w:t>e</w:t>
      </w:r>
      <w:r w:rsidR="001419D1" w:rsidRPr="001419D1">
        <w:t xml:space="preserve"> the benefits of existing Australian Government, Queensland Government, </w:t>
      </w:r>
      <w:r w:rsidR="001E3B4F">
        <w:t>l</w:t>
      </w:r>
      <w:r w:rsidR="001419D1" w:rsidRPr="001419D1">
        <w:t xml:space="preserve">ocal </w:t>
      </w:r>
      <w:r w:rsidR="001E3B4F">
        <w:t>g</w:t>
      </w:r>
      <w:r w:rsidR="008E5540">
        <w:t>overnment</w:t>
      </w:r>
      <w:r w:rsidR="001419D1" w:rsidRPr="001419D1">
        <w:t xml:space="preserve"> and community driven employment and skills initiatives</w:t>
      </w:r>
      <w:r w:rsidR="001E3B4F">
        <w:t xml:space="preserve"> </w:t>
      </w:r>
      <w:r w:rsidR="001419D1" w:rsidRPr="001419D1">
        <w:t>and funding to address current labour shortages and skills gaps</w:t>
      </w:r>
    </w:p>
    <w:p w14:paraId="09F1A8FF" w14:textId="1316C80F" w:rsidR="00A8385D" w:rsidRDefault="00A8385D" w:rsidP="00A8385D">
      <w:pPr>
        <w:pStyle w:val="Heading4"/>
        <w:spacing w:before="0"/>
      </w:pPr>
      <w:r>
        <w:t>What are our challenges</w:t>
      </w:r>
      <w:r w:rsidR="00045D72">
        <w:t xml:space="preserve"> and opportunities?</w:t>
      </w:r>
    </w:p>
    <w:p w14:paraId="4DB3F980" w14:textId="4D62A8A0" w:rsidR="000D60D1" w:rsidRDefault="000D60D1" w:rsidP="000D60D1">
      <w:pPr>
        <w:pStyle w:val="Heading4"/>
        <w:spacing w:before="0"/>
        <w:rPr>
          <w:rFonts w:asciiTheme="minorHAnsi" w:eastAsiaTheme="minorHAnsi" w:hAnsiTheme="minorHAnsi" w:cstheme="minorBidi"/>
          <w:b w:val="0"/>
          <w:iCs w:val="0"/>
          <w:color w:val="auto"/>
          <w:sz w:val="21"/>
        </w:rPr>
      </w:pPr>
      <w:r w:rsidRPr="000D60D1">
        <w:rPr>
          <w:rFonts w:asciiTheme="minorHAnsi" w:eastAsiaTheme="minorHAnsi" w:hAnsiTheme="minorHAnsi" w:cstheme="minorBidi"/>
          <w:b w:val="0"/>
          <w:iCs w:val="0"/>
          <w:color w:val="auto"/>
          <w:sz w:val="21"/>
        </w:rPr>
        <w:t>Securing funding and programs to meet</w:t>
      </w:r>
      <w:r w:rsidR="00003452">
        <w:rPr>
          <w:rFonts w:asciiTheme="minorHAnsi" w:eastAsiaTheme="minorHAnsi" w:hAnsiTheme="minorHAnsi" w:cstheme="minorBidi"/>
          <w:b w:val="0"/>
          <w:iCs w:val="0"/>
          <w:color w:val="auto"/>
          <w:sz w:val="21"/>
        </w:rPr>
        <w:t xml:space="preserve"> local</w:t>
      </w:r>
      <w:r w:rsidRPr="000D60D1">
        <w:rPr>
          <w:rFonts w:asciiTheme="minorHAnsi" w:eastAsiaTheme="minorHAnsi" w:hAnsiTheme="minorHAnsi" w:cstheme="minorBidi"/>
          <w:b w:val="0"/>
          <w:iCs w:val="0"/>
          <w:color w:val="auto"/>
          <w:sz w:val="21"/>
        </w:rPr>
        <w:t xml:space="preserve"> labour market needs is challenging</w:t>
      </w:r>
      <w:r w:rsidR="003F7EBA">
        <w:rPr>
          <w:rFonts w:asciiTheme="minorHAnsi" w:eastAsiaTheme="minorHAnsi" w:hAnsiTheme="minorHAnsi" w:cstheme="minorBidi"/>
          <w:b w:val="0"/>
          <w:iCs w:val="0"/>
          <w:color w:val="auto"/>
          <w:sz w:val="21"/>
        </w:rPr>
        <w:t xml:space="preserve"> given limited appropriate options</w:t>
      </w:r>
      <w:r w:rsidRPr="000D60D1">
        <w:rPr>
          <w:rFonts w:asciiTheme="minorHAnsi" w:eastAsiaTheme="minorHAnsi" w:hAnsiTheme="minorHAnsi" w:cstheme="minorBidi"/>
          <w:b w:val="0"/>
          <w:iCs w:val="0"/>
          <w:color w:val="auto"/>
          <w:sz w:val="21"/>
        </w:rPr>
        <w:t xml:space="preserve">. </w:t>
      </w:r>
      <w:r w:rsidR="001E3B4F">
        <w:rPr>
          <w:rFonts w:asciiTheme="minorHAnsi" w:eastAsiaTheme="minorHAnsi" w:hAnsiTheme="minorHAnsi" w:cstheme="minorBidi"/>
          <w:b w:val="0"/>
          <w:iCs w:val="0"/>
          <w:color w:val="auto"/>
          <w:sz w:val="21"/>
        </w:rPr>
        <w:t>T</w:t>
      </w:r>
      <w:r w:rsidR="00F10E36">
        <w:rPr>
          <w:rFonts w:asciiTheme="minorHAnsi" w:eastAsiaTheme="minorHAnsi" w:hAnsiTheme="minorHAnsi" w:cstheme="minorBidi"/>
          <w:b w:val="0"/>
          <w:iCs w:val="0"/>
          <w:color w:val="auto"/>
          <w:sz w:val="21"/>
        </w:rPr>
        <w:t>here is</w:t>
      </w:r>
      <w:r w:rsidR="003F7EBA">
        <w:rPr>
          <w:rFonts w:asciiTheme="minorHAnsi" w:eastAsiaTheme="minorHAnsi" w:hAnsiTheme="minorHAnsi" w:cstheme="minorBidi"/>
          <w:b w:val="0"/>
          <w:iCs w:val="0"/>
          <w:color w:val="auto"/>
          <w:sz w:val="21"/>
        </w:rPr>
        <w:t xml:space="preserve"> also </w:t>
      </w:r>
      <w:r w:rsidR="00F10E36">
        <w:rPr>
          <w:rFonts w:asciiTheme="minorHAnsi" w:eastAsiaTheme="minorHAnsi" w:hAnsiTheme="minorHAnsi" w:cstheme="minorBidi"/>
          <w:b w:val="0"/>
          <w:iCs w:val="0"/>
          <w:color w:val="auto"/>
          <w:sz w:val="21"/>
        </w:rPr>
        <w:t xml:space="preserve">limited organisational capacity and access </w:t>
      </w:r>
      <w:r w:rsidR="00911296">
        <w:rPr>
          <w:rFonts w:asciiTheme="minorHAnsi" w:eastAsiaTheme="minorHAnsi" w:hAnsiTheme="minorHAnsi" w:cstheme="minorBidi"/>
          <w:b w:val="0"/>
          <w:iCs w:val="0"/>
          <w:color w:val="auto"/>
          <w:sz w:val="21"/>
        </w:rPr>
        <w:t xml:space="preserve">to some areas </w:t>
      </w:r>
      <w:r w:rsidR="003F7EBA">
        <w:rPr>
          <w:rFonts w:asciiTheme="minorHAnsi" w:eastAsiaTheme="minorHAnsi" w:hAnsiTheme="minorHAnsi" w:cstheme="minorBidi"/>
          <w:b w:val="0"/>
          <w:iCs w:val="0"/>
          <w:color w:val="auto"/>
          <w:sz w:val="21"/>
        </w:rPr>
        <w:t>within the region to enable program delivery</w:t>
      </w:r>
      <w:r w:rsidR="001E3B4F">
        <w:rPr>
          <w:rFonts w:asciiTheme="minorHAnsi" w:eastAsiaTheme="minorHAnsi" w:hAnsiTheme="minorHAnsi" w:cstheme="minorBidi"/>
          <w:b w:val="0"/>
          <w:iCs w:val="0"/>
          <w:color w:val="auto"/>
          <w:sz w:val="21"/>
        </w:rPr>
        <w:t xml:space="preserve"> which</w:t>
      </w:r>
      <w:r w:rsidR="003F7EBA">
        <w:rPr>
          <w:rFonts w:asciiTheme="minorHAnsi" w:eastAsiaTheme="minorHAnsi" w:hAnsiTheme="minorHAnsi" w:cstheme="minorBidi"/>
          <w:b w:val="0"/>
          <w:iCs w:val="0"/>
          <w:color w:val="auto"/>
          <w:sz w:val="21"/>
        </w:rPr>
        <w:t xml:space="preserve"> </w:t>
      </w:r>
      <w:r w:rsidR="00F10E36">
        <w:rPr>
          <w:rFonts w:asciiTheme="minorHAnsi" w:eastAsiaTheme="minorHAnsi" w:hAnsiTheme="minorHAnsi" w:cstheme="minorBidi"/>
          <w:b w:val="0"/>
          <w:iCs w:val="0"/>
          <w:color w:val="auto"/>
          <w:sz w:val="21"/>
        </w:rPr>
        <w:t>can be challenging</w:t>
      </w:r>
      <w:r w:rsidRPr="000D60D1">
        <w:rPr>
          <w:rFonts w:asciiTheme="minorHAnsi" w:eastAsiaTheme="minorHAnsi" w:hAnsiTheme="minorHAnsi" w:cstheme="minorBidi"/>
          <w:b w:val="0"/>
          <w:iCs w:val="0"/>
          <w:color w:val="auto"/>
          <w:sz w:val="21"/>
        </w:rPr>
        <w:t>. Partnering with industry to tailor training programs and enhance collaboration between government and industry can address skills gaps and labour shortages more effectively.</w:t>
      </w:r>
      <w:r w:rsidR="00F10E36">
        <w:rPr>
          <w:rFonts w:asciiTheme="minorHAnsi" w:eastAsiaTheme="minorHAnsi" w:hAnsiTheme="minorHAnsi" w:cstheme="minorBidi"/>
          <w:b w:val="0"/>
          <w:iCs w:val="0"/>
          <w:color w:val="auto"/>
          <w:sz w:val="21"/>
        </w:rPr>
        <w:t xml:space="preserve"> </w:t>
      </w:r>
    </w:p>
    <w:p w14:paraId="18E92D0A" w14:textId="4DA1A7EC" w:rsidR="00A8385D" w:rsidRPr="00250763" w:rsidRDefault="00A8385D" w:rsidP="000D60D1">
      <w:pPr>
        <w:pStyle w:val="Heading4"/>
        <w:spacing w:before="0"/>
        <w:rPr>
          <w:iCs w:val="0"/>
        </w:rPr>
      </w:pPr>
      <w:r w:rsidRPr="00250763">
        <w:rPr>
          <w:iCs w:val="0"/>
        </w:rPr>
        <w:t>How are we responding?</w:t>
      </w:r>
    </w:p>
    <w:p w14:paraId="3A5D1F3B" w14:textId="45DE104A" w:rsidR="00A16C29" w:rsidRDefault="00DB58EA" w:rsidP="003756EA">
      <w:pPr>
        <w:pStyle w:val="ListBullet"/>
        <w:keepLines/>
        <w:numPr>
          <w:ilvl w:val="0"/>
          <w:numId w:val="12"/>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The </w:t>
      </w:r>
      <w:r w:rsidR="001E3B4F">
        <w:t xml:space="preserve">Local Jobs and Skills </w:t>
      </w:r>
      <w:r>
        <w:t>Taskforce</w:t>
      </w:r>
      <w:r w:rsidR="001E3B4F">
        <w:t xml:space="preserve"> (Taskforce)</w:t>
      </w:r>
      <w:r>
        <w:t xml:space="preserve"> </w:t>
      </w:r>
      <w:r w:rsidR="00405294">
        <w:t xml:space="preserve">will </w:t>
      </w:r>
      <w:r>
        <w:t>provide input and advice to assist in i</w:t>
      </w:r>
      <w:r w:rsidR="00111984">
        <w:t>dentify</w:t>
      </w:r>
      <w:r>
        <w:t>ing</w:t>
      </w:r>
      <w:r w:rsidR="00111984">
        <w:t xml:space="preserve"> </w:t>
      </w:r>
      <w:r w:rsidR="00A861C9" w:rsidRPr="00111984">
        <w:t xml:space="preserve">the range of training options </w:t>
      </w:r>
      <w:r w:rsidR="00111984">
        <w:t xml:space="preserve">and programs that are </w:t>
      </w:r>
      <w:r w:rsidR="000D7230" w:rsidRPr="00111984">
        <w:t>linked</w:t>
      </w:r>
      <w:r w:rsidR="00A861C9" w:rsidRPr="00111984">
        <w:t xml:space="preserve"> to current workforce demand to provide </w:t>
      </w:r>
      <w:r w:rsidR="00111984">
        <w:t xml:space="preserve">individuals </w:t>
      </w:r>
      <w:r w:rsidR="00A861C9" w:rsidRPr="00111984">
        <w:t>with</w:t>
      </w:r>
      <w:r w:rsidR="001E3B4F">
        <w:t xml:space="preserve"> </w:t>
      </w:r>
      <w:r w:rsidR="00111984">
        <w:t>s</w:t>
      </w:r>
      <w:r w:rsidR="00A861C9" w:rsidRPr="00111984">
        <w:t>treamlined pathway</w:t>
      </w:r>
      <w:r w:rsidR="00111984">
        <w:t>s</w:t>
      </w:r>
      <w:r w:rsidR="00A861C9" w:rsidRPr="00111984">
        <w:t xml:space="preserve"> to upskilling and reskilling information.  </w:t>
      </w:r>
    </w:p>
    <w:p w14:paraId="0B300B01" w14:textId="3CE1D3AC" w:rsidR="003F5084" w:rsidRDefault="00405294" w:rsidP="003756EA">
      <w:pPr>
        <w:pStyle w:val="ListBullet"/>
        <w:keepLines/>
        <w:numPr>
          <w:ilvl w:val="0"/>
          <w:numId w:val="12"/>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w:t>
      </w:r>
      <w:r w:rsidR="00DB58EA">
        <w:t>e</w:t>
      </w:r>
      <w:r w:rsidR="00A861C9">
        <w:t>ncourag</w:t>
      </w:r>
      <w:r w:rsidR="00DB58EA">
        <w:t>e</w:t>
      </w:r>
      <w:r w:rsidR="009E2E83">
        <w:t xml:space="preserve"> and link</w:t>
      </w:r>
      <w:r w:rsidR="00DB58EA">
        <w:t xml:space="preserve"> </w:t>
      </w:r>
      <w:r w:rsidR="00111984">
        <w:t xml:space="preserve">individuals </w:t>
      </w:r>
      <w:r w:rsidR="00A861C9">
        <w:t>to recognise career paths and other development opportunities</w:t>
      </w:r>
      <w:r w:rsidR="00DB58EA">
        <w:t xml:space="preserve"> through</w:t>
      </w:r>
      <w:r w:rsidR="009E2E83">
        <w:t xml:space="preserve"> </w:t>
      </w:r>
      <w:r w:rsidR="00AB5A39">
        <w:t xml:space="preserve">open discussions, </w:t>
      </w:r>
      <w:r w:rsidR="009E2E83">
        <w:t xml:space="preserve">online webinars and </w:t>
      </w:r>
      <w:r w:rsidR="001E3B4F">
        <w:t>i</w:t>
      </w:r>
      <w:r w:rsidR="009E2E83">
        <w:t>ndustry showcase events</w:t>
      </w:r>
      <w:r>
        <w:t>, utilising the Taskforce and other key stakeholders.</w:t>
      </w:r>
    </w:p>
    <w:p w14:paraId="4EF3F46E" w14:textId="58CDF30A" w:rsidR="003F5084" w:rsidRPr="00AB0F24" w:rsidRDefault="00405294" w:rsidP="003F5084">
      <w:pPr>
        <w:pStyle w:val="ListBullet"/>
        <w:keepLines/>
        <w:numPr>
          <w:ilvl w:val="0"/>
          <w:numId w:val="12"/>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3F5084" w:rsidRPr="004B70A1">
        <w:t>oordinat</w:t>
      </w:r>
      <w:r>
        <w:t xml:space="preserve">ing </w:t>
      </w:r>
      <w:r w:rsidR="003F5084">
        <w:t>and communicat</w:t>
      </w:r>
      <w:r>
        <w:t>ing</w:t>
      </w:r>
      <w:r w:rsidR="003F5084">
        <w:t xml:space="preserve"> local funded programs and initiatives </w:t>
      </w:r>
      <w:r w:rsidR="003F5084" w:rsidRPr="004B70A1">
        <w:t>through</w:t>
      </w:r>
      <w:r w:rsidR="00262DB3">
        <w:t xml:space="preserve"> </w:t>
      </w:r>
      <w:r w:rsidR="003F5084" w:rsidRPr="004B70A1">
        <w:t xml:space="preserve">weekly </w:t>
      </w:r>
      <w:r w:rsidR="00262DB3">
        <w:t>j</w:t>
      </w:r>
      <w:r w:rsidR="003F5084" w:rsidRPr="004B70A1">
        <w:t xml:space="preserve">obs, </w:t>
      </w:r>
      <w:r w:rsidR="00E11105">
        <w:t>e</w:t>
      </w:r>
      <w:r w:rsidR="003F5084">
        <w:t xml:space="preserve">vents </w:t>
      </w:r>
      <w:r w:rsidR="003F5084" w:rsidRPr="004B70A1">
        <w:t xml:space="preserve">and </w:t>
      </w:r>
      <w:r w:rsidR="00E11105">
        <w:t>i</w:t>
      </w:r>
      <w:r w:rsidR="003F5084">
        <w:t xml:space="preserve">nitiatives </w:t>
      </w:r>
      <w:r w:rsidR="00E11105">
        <w:t>b</w:t>
      </w:r>
      <w:r w:rsidR="003F5084" w:rsidRPr="004B70A1">
        <w:t>roadcasts</w:t>
      </w:r>
      <w:r w:rsidR="00E11105">
        <w:t xml:space="preserve"> </w:t>
      </w:r>
      <w:r w:rsidR="003F5084">
        <w:t>and support referrals to activities</w:t>
      </w:r>
      <w:r w:rsidR="003F5084" w:rsidRPr="004B70A1">
        <w:t>.</w:t>
      </w:r>
    </w:p>
    <w:p w14:paraId="4DFD8784" w14:textId="7EDFA2AA" w:rsidR="00A8385D" w:rsidRDefault="00A8385D" w:rsidP="00A8385D">
      <w:pPr>
        <w:pStyle w:val="Heading3"/>
      </w:pPr>
      <w:r w:rsidRPr="00250763">
        <w:lastRenderedPageBreak/>
        <w:t xml:space="preserve">Priority 2 – </w:t>
      </w:r>
      <w:r w:rsidR="00A861C9" w:rsidRPr="00A861C9">
        <w:t>Creat</w:t>
      </w:r>
      <w:r w:rsidR="001E3B4F">
        <w:t>ing</w:t>
      </w:r>
      <w:r w:rsidR="00A861C9" w:rsidRPr="00A861C9">
        <w:t xml:space="preserve"> pathways into major and growth industries within the employment region</w:t>
      </w:r>
    </w:p>
    <w:p w14:paraId="1244AEE5" w14:textId="1AA3F7BD" w:rsidR="00A8385D" w:rsidRPr="00DD0C29" w:rsidRDefault="00A8385D" w:rsidP="00BD1308">
      <w:pPr>
        <w:pStyle w:val="Heading4"/>
        <w:spacing w:before="0"/>
        <w:rPr>
          <w:color w:val="auto"/>
          <w:highlight w:val="yellow"/>
        </w:rPr>
      </w:pPr>
      <w:r>
        <w:t xml:space="preserve">What are our </w:t>
      </w:r>
      <w:r w:rsidRPr="00DD4ACD">
        <w:t>challenges</w:t>
      </w:r>
      <w:r w:rsidR="00FD6D7B">
        <w:t xml:space="preserve"> and opportunities?</w:t>
      </w:r>
    </w:p>
    <w:p w14:paraId="2F5972DD" w14:textId="4043BF06" w:rsidR="000D60D1" w:rsidRDefault="000D60D1" w:rsidP="00BD1308">
      <w:pPr>
        <w:pStyle w:val="Heading4"/>
        <w:spacing w:before="0"/>
        <w:rPr>
          <w:rFonts w:asciiTheme="minorHAnsi" w:eastAsiaTheme="minorHAnsi" w:hAnsiTheme="minorHAnsi" w:cstheme="minorBidi"/>
          <w:b w:val="0"/>
          <w:iCs w:val="0"/>
          <w:color w:val="auto"/>
          <w:sz w:val="21"/>
        </w:rPr>
      </w:pPr>
      <w:r w:rsidRPr="000D60D1">
        <w:rPr>
          <w:rFonts w:asciiTheme="minorHAnsi" w:eastAsiaTheme="minorHAnsi" w:hAnsiTheme="minorHAnsi" w:cstheme="minorBidi"/>
          <w:b w:val="0"/>
          <w:iCs w:val="0"/>
          <w:color w:val="auto"/>
          <w:sz w:val="21"/>
        </w:rPr>
        <w:t xml:space="preserve">Limited lead time for projects and scarce training options in growth sectors like hydrogen and renewables create challenges. Rural and remote areas face constraints due to </w:t>
      </w:r>
      <w:r w:rsidR="004A684A">
        <w:rPr>
          <w:rFonts w:asciiTheme="minorHAnsi" w:eastAsiaTheme="minorHAnsi" w:hAnsiTheme="minorHAnsi" w:cstheme="minorBidi"/>
          <w:b w:val="0"/>
          <w:iCs w:val="0"/>
          <w:color w:val="auto"/>
          <w:sz w:val="21"/>
        </w:rPr>
        <w:t xml:space="preserve">low numbers of </w:t>
      </w:r>
      <w:r w:rsidR="00BC639A">
        <w:rPr>
          <w:rFonts w:asciiTheme="minorHAnsi" w:eastAsiaTheme="minorHAnsi" w:hAnsiTheme="minorHAnsi" w:cstheme="minorBidi"/>
          <w:b w:val="0"/>
          <w:iCs w:val="0"/>
          <w:color w:val="auto"/>
          <w:sz w:val="21"/>
        </w:rPr>
        <w:t>RTOs</w:t>
      </w:r>
      <w:r w:rsidRPr="000D60D1">
        <w:rPr>
          <w:rFonts w:asciiTheme="minorHAnsi" w:eastAsiaTheme="minorHAnsi" w:hAnsiTheme="minorHAnsi" w:cstheme="minorBidi"/>
          <w:b w:val="0"/>
          <w:iCs w:val="0"/>
          <w:color w:val="auto"/>
          <w:sz w:val="21"/>
        </w:rPr>
        <w:t>. Opportunities include developing targeted training programs, expanding access through innovative methods</w:t>
      </w:r>
      <w:r w:rsidR="00BC639A">
        <w:rPr>
          <w:rFonts w:asciiTheme="minorHAnsi" w:eastAsiaTheme="minorHAnsi" w:hAnsiTheme="minorHAnsi" w:cstheme="minorBidi"/>
          <w:b w:val="0"/>
          <w:iCs w:val="0"/>
          <w:color w:val="auto"/>
          <w:sz w:val="21"/>
        </w:rPr>
        <w:t xml:space="preserve"> </w:t>
      </w:r>
      <w:r w:rsidRPr="000D60D1">
        <w:rPr>
          <w:rFonts w:asciiTheme="minorHAnsi" w:eastAsiaTheme="minorHAnsi" w:hAnsiTheme="minorHAnsi" w:cstheme="minorBidi"/>
          <w:b w:val="0"/>
          <w:iCs w:val="0"/>
          <w:color w:val="auto"/>
          <w:sz w:val="21"/>
        </w:rPr>
        <w:t>and partnering with industry to increase affordable training options.</w:t>
      </w:r>
    </w:p>
    <w:p w14:paraId="537AAC33" w14:textId="66178515" w:rsidR="00A8385D" w:rsidRPr="00250763" w:rsidRDefault="00A8385D" w:rsidP="00BD1308">
      <w:pPr>
        <w:pStyle w:val="Heading4"/>
        <w:spacing w:before="0"/>
        <w:rPr>
          <w:iCs w:val="0"/>
        </w:rPr>
      </w:pPr>
      <w:r w:rsidRPr="00250763">
        <w:rPr>
          <w:iCs w:val="0"/>
        </w:rPr>
        <w:t>How are we responding?</w:t>
      </w:r>
    </w:p>
    <w:p w14:paraId="39D1AD63" w14:textId="5F7F9EC1" w:rsidR="00A861C9" w:rsidRDefault="008E5540" w:rsidP="003764B3">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are w</w:t>
      </w:r>
      <w:r w:rsidR="00A861C9" w:rsidRPr="00AB5A39">
        <w:t>ork</w:t>
      </w:r>
      <w:r>
        <w:t>ing</w:t>
      </w:r>
      <w:r w:rsidR="00A861C9" w:rsidRPr="00AB5A39">
        <w:t xml:space="preserve"> with </w:t>
      </w:r>
      <w:r w:rsidR="009A041C" w:rsidRPr="00AB5A39">
        <w:t>businesses</w:t>
      </w:r>
      <w:r w:rsidR="00A861C9" w:rsidRPr="00AB5A39">
        <w:t xml:space="preserve"> and </w:t>
      </w:r>
      <w:r w:rsidR="00BC639A">
        <w:t>i</w:t>
      </w:r>
      <w:r w:rsidR="00A861C9" w:rsidRPr="00AB5A39">
        <w:t>ndustry groups to identify areas of growth and demand</w:t>
      </w:r>
      <w:r w:rsidR="009E2E83" w:rsidRPr="00AB5A39">
        <w:t xml:space="preserve"> </w:t>
      </w:r>
      <w:r w:rsidR="00405294">
        <w:t>and allow the</w:t>
      </w:r>
      <w:r w:rsidR="00AB5A39" w:rsidRPr="00AB5A39">
        <w:t xml:space="preserve"> Taskforce to identify project opportunitie</w:t>
      </w:r>
      <w:r w:rsidR="00BC639A">
        <w:t>s</w:t>
      </w:r>
      <w:r w:rsidR="00AB5A39" w:rsidRPr="00AB5A39">
        <w:t xml:space="preserve"> and drive solutions to support entry level </w:t>
      </w:r>
      <w:r w:rsidR="00CF15DB">
        <w:t>individuals</w:t>
      </w:r>
      <w:r w:rsidR="00AB5A39" w:rsidRPr="00AB5A39">
        <w:t xml:space="preserve"> to participate on major projects.</w:t>
      </w:r>
    </w:p>
    <w:p w14:paraId="3BF57240" w14:textId="2294FFEB" w:rsidR="00A861C9" w:rsidRDefault="004A684A" w:rsidP="003764B3">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 xml:space="preserve">We are supporting closer linkages between </w:t>
      </w:r>
      <w:r w:rsidR="00A861C9">
        <w:t>Workforce Australia Employment Service</w:t>
      </w:r>
      <w:r w:rsidR="002366B3">
        <w:t>s</w:t>
      </w:r>
      <w:r w:rsidR="00A861C9">
        <w:t xml:space="preserve"> Providers </w:t>
      </w:r>
      <w:r w:rsidR="00911296">
        <w:t>(</w:t>
      </w:r>
      <w:r w:rsidR="00BC639A">
        <w:t>p</w:t>
      </w:r>
      <w:r w:rsidR="00911296">
        <w:t xml:space="preserve">roviders) </w:t>
      </w:r>
      <w:r>
        <w:t>and</w:t>
      </w:r>
      <w:r w:rsidR="00A861C9">
        <w:t xml:space="preserve"> </w:t>
      </w:r>
      <w:r w:rsidR="00BC639A">
        <w:t>i</w:t>
      </w:r>
      <w:r w:rsidR="00A861C9">
        <w:t xml:space="preserve">ndustry to </w:t>
      </w:r>
      <w:r>
        <w:t xml:space="preserve">ensure </w:t>
      </w:r>
      <w:r w:rsidR="00BC639A">
        <w:t>p</w:t>
      </w:r>
      <w:r>
        <w:t xml:space="preserve">roviders </w:t>
      </w:r>
      <w:r w:rsidR="00A861C9">
        <w:t xml:space="preserve">understand </w:t>
      </w:r>
      <w:r w:rsidR="009A041C">
        <w:t>business</w:t>
      </w:r>
      <w:r w:rsidR="008E28F3">
        <w:t xml:space="preserve"> </w:t>
      </w:r>
      <w:r>
        <w:t xml:space="preserve">workforce </w:t>
      </w:r>
      <w:r w:rsidR="008E28F3">
        <w:t xml:space="preserve">needs and </w:t>
      </w:r>
      <w:r>
        <w:t xml:space="preserve">can </w:t>
      </w:r>
      <w:r w:rsidR="00A861C9">
        <w:t>better prepare individuals for future employment</w:t>
      </w:r>
      <w:r>
        <w:t xml:space="preserve">. We are supporting this through </w:t>
      </w:r>
      <w:r w:rsidR="002366B3">
        <w:t xml:space="preserve">targeted </w:t>
      </w:r>
      <w:r w:rsidR="004A2B6A">
        <w:t>events,</w:t>
      </w:r>
      <w:r w:rsidR="00AB5A39">
        <w:t xml:space="preserve"> Workforce Australia </w:t>
      </w:r>
      <w:r w:rsidR="00262DB3">
        <w:t>n</w:t>
      </w:r>
      <w:r w:rsidR="00AB5A39">
        <w:t>etwork meetings and other collaborati</w:t>
      </w:r>
      <w:r w:rsidR="002366B3">
        <w:t>ve</w:t>
      </w:r>
      <w:r w:rsidR="00AB5A39">
        <w:t xml:space="preserve"> opportunities.</w:t>
      </w:r>
    </w:p>
    <w:p w14:paraId="5E0BBE42" w14:textId="0C0C8B6C" w:rsidR="006B093A" w:rsidRDefault="004A684A" w:rsidP="003764B3">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are w</w:t>
      </w:r>
      <w:r w:rsidR="008E5540">
        <w:t xml:space="preserve">orking </w:t>
      </w:r>
      <w:r w:rsidR="002366B3">
        <w:t xml:space="preserve">with </w:t>
      </w:r>
      <w:r w:rsidR="00BC639A">
        <w:t>i</w:t>
      </w:r>
      <w:r w:rsidR="002366B3">
        <w:t>ndustry and local businesses to i</w:t>
      </w:r>
      <w:r w:rsidR="00A861C9">
        <w:t xml:space="preserve">dentify </w:t>
      </w:r>
      <w:r w:rsidR="00AB5A39">
        <w:t xml:space="preserve">appropriate </w:t>
      </w:r>
      <w:r w:rsidR="00A861C9">
        <w:t>project opportunities that address current skills gaps</w:t>
      </w:r>
      <w:r w:rsidR="009E2E83">
        <w:t xml:space="preserve"> and </w:t>
      </w:r>
      <w:r w:rsidR="00DA3838">
        <w:t xml:space="preserve">future </w:t>
      </w:r>
      <w:r w:rsidR="009E2E83">
        <w:t>workforce needs</w:t>
      </w:r>
      <w:r w:rsidR="00DE3971">
        <w:t>.</w:t>
      </w:r>
    </w:p>
    <w:p w14:paraId="74FFE9F5" w14:textId="73EC8349" w:rsidR="008E28F3" w:rsidRDefault="008E5540" w:rsidP="003764B3">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will w</w:t>
      </w:r>
      <w:r w:rsidR="003F416D">
        <w:t xml:space="preserve">ork with </w:t>
      </w:r>
      <w:r w:rsidR="00836863">
        <w:t>s</w:t>
      </w:r>
      <w:r w:rsidR="003F416D">
        <w:t>killed</w:t>
      </w:r>
      <w:r>
        <w:t xml:space="preserve">, </w:t>
      </w:r>
      <w:r w:rsidR="00836863">
        <w:t>s</w:t>
      </w:r>
      <w:r w:rsidR="003F416D">
        <w:t>emi-</w:t>
      </w:r>
      <w:r w:rsidR="00836863">
        <w:t>s</w:t>
      </w:r>
      <w:r w:rsidR="003F416D">
        <w:t xml:space="preserve">killed </w:t>
      </w:r>
      <w:r>
        <w:t xml:space="preserve">and retrenched workers </w:t>
      </w:r>
      <w:r w:rsidR="003F416D">
        <w:t xml:space="preserve">to provide upskilling </w:t>
      </w:r>
      <w:r>
        <w:t>and</w:t>
      </w:r>
      <w:r w:rsidR="003F416D">
        <w:t xml:space="preserve"> re-skilling </w:t>
      </w:r>
      <w:r>
        <w:t>p</w:t>
      </w:r>
      <w:r w:rsidR="003F416D">
        <w:t>athway</w:t>
      </w:r>
      <w:r>
        <w:t>s</w:t>
      </w:r>
      <w:r w:rsidR="003F416D">
        <w:t xml:space="preserve"> into new and emerging </w:t>
      </w:r>
      <w:r w:rsidR="005446F2">
        <w:t>i</w:t>
      </w:r>
      <w:r w:rsidR="003F416D">
        <w:t>ndustries.</w:t>
      </w:r>
    </w:p>
    <w:p w14:paraId="7B39B9FB" w14:textId="3FBBC5E7" w:rsidR="00A8385D" w:rsidRPr="0031639A" w:rsidRDefault="00A8385D" w:rsidP="001E3B4F">
      <w:pPr>
        <w:pStyle w:val="Heading3"/>
        <w:spacing w:before="120"/>
      </w:pPr>
      <w:r w:rsidRPr="0031639A">
        <w:t xml:space="preserve">Priority 3 – </w:t>
      </w:r>
      <w:r w:rsidR="00A861C9" w:rsidRPr="0031639A">
        <w:t xml:space="preserve">Generating opportunities for </w:t>
      </w:r>
      <w:r w:rsidR="00BA5501">
        <w:t xml:space="preserve">First Nations </w:t>
      </w:r>
      <w:proofErr w:type="gramStart"/>
      <w:r w:rsidR="00BA5501">
        <w:t>peoples</w:t>
      </w:r>
      <w:proofErr w:type="gramEnd"/>
      <w:r w:rsidR="00A861C9" w:rsidRPr="0031639A">
        <w:t xml:space="preserve"> skills development</w:t>
      </w:r>
    </w:p>
    <w:p w14:paraId="70A0BF34" w14:textId="61AE9748" w:rsidR="00A8385D" w:rsidRPr="0031639A" w:rsidRDefault="00A8385D" w:rsidP="00A8385D">
      <w:pPr>
        <w:pStyle w:val="Heading4"/>
        <w:spacing w:before="0"/>
      </w:pPr>
      <w:r w:rsidRPr="0031639A">
        <w:t>What are our challenges</w:t>
      </w:r>
      <w:r w:rsidR="003764B3" w:rsidRPr="0031639A">
        <w:t xml:space="preserve"> and opportunities?</w:t>
      </w:r>
    </w:p>
    <w:p w14:paraId="212F54E5" w14:textId="795783E9" w:rsidR="00F031ED" w:rsidRDefault="000D60D1" w:rsidP="00F031ED">
      <w:pPr>
        <w:spacing w:after="0"/>
      </w:pPr>
      <w:r w:rsidRPr="000D60D1">
        <w:t xml:space="preserve">High unemployment among First Nations people </w:t>
      </w:r>
      <w:r w:rsidR="004A684A">
        <w:t>creates</w:t>
      </w:r>
      <w:r w:rsidR="004A684A" w:rsidRPr="000D60D1">
        <w:t xml:space="preserve"> </w:t>
      </w:r>
      <w:r w:rsidRPr="000D60D1">
        <w:t xml:space="preserve">both challenges and opportunities. Unique </w:t>
      </w:r>
      <w:r w:rsidR="00BC639A">
        <w:t>challenges</w:t>
      </w:r>
      <w:r w:rsidRPr="000D60D1">
        <w:t xml:space="preserve"> in transitioning from education to employment can affect aspirations, confidence</w:t>
      </w:r>
      <w:r w:rsidR="00E11105">
        <w:t xml:space="preserve"> and</w:t>
      </w:r>
      <w:r w:rsidRPr="000D60D1">
        <w:t xml:space="preserve"> mental health. Collaborating with </w:t>
      </w:r>
      <w:r w:rsidR="00E11105">
        <w:t>t</w:t>
      </w:r>
      <w:r w:rsidRPr="000D60D1">
        <w:t xml:space="preserve">raditional </w:t>
      </w:r>
      <w:r w:rsidR="00E11105">
        <w:t>o</w:t>
      </w:r>
      <w:r w:rsidRPr="000D60D1">
        <w:t xml:space="preserve">wner </w:t>
      </w:r>
      <w:r w:rsidR="00E11105">
        <w:t>g</w:t>
      </w:r>
      <w:r w:rsidRPr="000D60D1">
        <w:t xml:space="preserve">roups, </w:t>
      </w:r>
      <w:r w:rsidR="00E11105">
        <w:t>E</w:t>
      </w:r>
      <w:r w:rsidRPr="000D60D1">
        <w:t>lders</w:t>
      </w:r>
      <w:r w:rsidR="00E11105">
        <w:t xml:space="preserve"> and</w:t>
      </w:r>
      <w:r w:rsidRPr="000D60D1">
        <w:t xml:space="preserve"> </w:t>
      </w:r>
      <w:r w:rsidR="00BA5501">
        <w:t xml:space="preserve">First Nations </w:t>
      </w:r>
      <w:proofErr w:type="gramStart"/>
      <w:r w:rsidR="00BA5501">
        <w:t>peoples</w:t>
      </w:r>
      <w:proofErr w:type="gramEnd"/>
      <w:r w:rsidRPr="000D60D1">
        <w:t xml:space="preserve"> organ</w:t>
      </w:r>
      <w:r>
        <w:t>is</w:t>
      </w:r>
      <w:r w:rsidRPr="000D60D1">
        <w:t xml:space="preserve">ations is crucial for culturally relevant programs. Enhancing connections between </w:t>
      </w:r>
      <w:r w:rsidR="00BA5501">
        <w:t>businesses</w:t>
      </w:r>
      <w:r w:rsidRPr="000D60D1">
        <w:t xml:space="preserve"> and </w:t>
      </w:r>
      <w:r w:rsidR="00BA5501">
        <w:t xml:space="preserve">First Nations </w:t>
      </w:r>
      <w:proofErr w:type="gramStart"/>
      <w:r w:rsidR="00BA5501">
        <w:t>peoples</w:t>
      </w:r>
      <w:proofErr w:type="gramEnd"/>
      <w:r w:rsidRPr="000D60D1">
        <w:t xml:space="preserve"> communities through cultural competency training promotes inclusive work environments, improves job readiness</w:t>
      </w:r>
      <w:r w:rsidR="00BC639A">
        <w:t xml:space="preserve"> </w:t>
      </w:r>
      <w:r w:rsidRPr="000D60D1">
        <w:t xml:space="preserve">and supports economic participation and progress for </w:t>
      </w:r>
      <w:r w:rsidR="00A42886">
        <w:t xml:space="preserve">First Nations </w:t>
      </w:r>
      <w:r w:rsidRPr="000D60D1">
        <w:t>people.</w:t>
      </w:r>
    </w:p>
    <w:p w14:paraId="1FE2CF8B" w14:textId="77777777" w:rsidR="00A8385D" w:rsidRPr="003F003C" w:rsidRDefault="00A8385D" w:rsidP="00A8385D">
      <w:pPr>
        <w:pStyle w:val="Heading4"/>
        <w:spacing w:before="0"/>
      </w:pPr>
      <w:r w:rsidRPr="003F003C">
        <w:t>How are we responding?</w:t>
      </w:r>
    </w:p>
    <w:p w14:paraId="67C54BB5" w14:textId="65691169" w:rsidR="00A861C9" w:rsidRPr="003F003C" w:rsidRDefault="004A684A" w:rsidP="00A204C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use </w:t>
      </w:r>
      <w:r w:rsidR="00AB5A39" w:rsidRPr="003F003C">
        <w:t>the expertise of the Taskforce</w:t>
      </w:r>
      <w:r w:rsidR="003F003C" w:rsidRPr="003F003C">
        <w:t xml:space="preserve"> and connections with </w:t>
      </w:r>
      <w:r w:rsidR="00E11105">
        <w:t>t</w:t>
      </w:r>
      <w:r w:rsidR="003F003C" w:rsidRPr="003F003C">
        <w:t xml:space="preserve">raditional </w:t>
      </w:r>
      <w:r w:rsidR="00E11105">
        <w:t>o</w:t>
      </w:r>
      <w:r w:rsidR="003F003C" w:rsidRPr="003F003C">
        <w:t xml:space="preserve">wner </w:t>
      </w:r>
      <w:r w:rsidR="00E11105">
        <w:t>g</w:t>
      </w:r>
      <w:r w:rsidR="003F003C" w:rsidRPr="003F003C">
        <w:t xml:space="preserve">roups, local </w:t>
      </w:r>
      <w:r w:rsidR="00E11105">
        <w:t>E</w:t>
      </w:r>
      <w:r w:rsidR="003F003C" w:rsidRPr="003F003C">
        <w:t>lders</w:t>
      </w:r>
      <w:r w:rsidR="00E11105">
        <w:t xml:space="preserve"> and</w:t>
      </w:r>
      <w:r w:rsidR="003F003C" w:rsidRPr="003F003C">
        <w:t xml:space="preserve"> </w:t>
      </w:r>
      <w:r w:rsidR="00BA5501">
        <w:t xml:space="preserve">First Nations </w:t>
      </w:r>
      <w:proofErr w:type="gramStart"/>
      <w:r w:rsidR="00BA5501">
        <w:t>peoples</w:t>
      </w:r>
      <w:proofErr w:type="gramEnd"/>
      <w:r w:rsidR="003F003C" w:rsidRPr="003F003C">
        <w:t xml:space="preserve"> organisations, </w:t>
      </w:r>
      <w:r>
        <w:t xml:space="preserve">to </w:t>
      </w:r>
      <w:r w:rsidR="00AB5A39" w:rsidRPr="003F003C">
        <w:t>d</w:t>
      </w:r>
      <w:r w:rsidR="00250763" w:rsidRPr="003F003C">
        <w:t>e</w:t>
      </w:r>
      <w:r w:rsidR="00A861C9" w:rsidRPr="003F003C">
        <w:t xml:space="preserve">velop and implement targeted </w:t>
      </w:r>
      <w:r w:rsidR="00AB5A39" w:rsidRPr="003F003C">
        <w:t xml:space="preserve">appropriate </w:t>
      </w:r>
      <w:r w:rsidR="00A861C9" w:rsidRPr="003F003C">
        <w:t xml:space="preserve">skills and work experience approaches for </w:t>
      </w:r>
      <w:r w:rsidR="00D60B1A">
        <w:t>First Nations</w:t>
      </w:r>
      <w:r w:rsidR="00A861C9" w:rsidRPr="003F003C">
        <w:t xml:space="preserve"> people leading to secure</w:t>
      </w:r>
      <w:r w:rsidR="003F003C" w:rsidRPr="003F003C">
        <w:t xml:space="preserve"> and culturally appropriate</w:t>
      </w:r>
      <w:r w:rsidR="00A861C9" w:rsidRPr="003F003C">
        <w:t xml:space="preserve"> employment outcomes</w:t>
      </w:r>
      <w:r w:rsidR="00AB5A39" w:rsidRPr="003F003C">
        <w:t>.</w:t>
      </w:r>
    </w:p>
    <w:p w14:paraId="3D059A28" w14:textId="24CE840B" w:rsidR="003F003C" w:rsidRPr="003F003C" w:rsidRDefault="003F003C" w:rsidP="00AB5A3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F003C">
        <w:t xml:space="preserve">The Taskforce will promote cultural competency training to local </w:t>
      </w:r>
      <w:r w:rsidR="00BA5501">
        <w:t>businesses</w:t>
      </w:r>
      <w:r w:rsidRPr="003F003C">
        <w:t xml:space="preserve"> and support them in accessing this training.</w:t>
      </w:r>
    </w:p>
    <w:p w14:paraId="05F257EC" w14:textId="5ED3DB3E" w:rsidR="003F003C" w:rsidRPr="003F003C" w:rsidRDefault="0090545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c</w:t>
      </w:r>
      <w:r w:rsidR="003F003C" w:rsidRPr="003F003C">
        <w:t xml:space="preserve">onnect </w:t>
      </w:r>
      <w:r w:rsidR="00262DB3">
        <w:t>First Nations</w:t>
      </w:r>
      <w:r w:rsidR="003F003C" w:rsidRPr="003F003C">
        <w:t xml:space="preserve"> youth with employment and education pathways to support their long-term success. </w:t>
      </w:r>
    </w:p>
    <w:p w14:paraId="5C6AF041" w14:textId="7F8A5DDB" w:rsidR="00AD1C24" w:rsidRPr="00AD1C24" w:rsidRDefault="00AD1C2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The Taskforce will </w:t>
      </w:r>
      <w:r w:rsidR="000D7230">
        <w:t>assist</w:t>
      </w:r>
      <w:r w:rsidR="000D7230" w:rsidRPr="00AD1C24">
        <w:t xml:space="preserve"> </w:t>
      </w:r>
      <w:r w:rsidRPr="00AD1C24">
        <w:t>First Nations businesses access resources and support for their growth and development.</w:t>
      </w:r>
    </w:p>
    <w:p w14:paraId="38EA693B" w14:textId="28A42985" w:rsidR="00915A18" w:rsidRPr="00AD1C24" w:rsidRDefault="0090545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d</w:t>
      </w:r>
      <w:r w:rsidR="00C9080C" w:rsidRPr="00AD1C24">
        <w:t xml:space="preserve">evelop a comprehensive database of local First Nations </w:t>
      </w:r>
      <w:r w:rsidR="00E11105">
        <w:t>o</w:t>
      </w:r>
      <w:r w:rsidR="00C9080C" w:rsidRPr="00AD1C24">
        <w:t xml:space="preserve">wned and </w:t>
      </w:r>
      <w:r w:rsidR="00E11105">
        <w:t>o</w:t>
      </w:r>
      <w:r w:rsidR="00C9080C" w:rsidRPr="00AD1C24">
        <w:t>perated businesses, support organisations and other key stakeholders</w:t>
      </w:r>
      <w:r>
        <w:t>.</w:t>
      </w:r>
    </w:p>
    <w:p w14:paraId="57A2B24A" w14:textId="16B3B479" w:rsidR="00A8385D" w:rsidRPr="00B2199E" w:rsidRDefault="00A8385D" w:rsidP="001E3B4F">
      <w:pPr>
        <w:pStyle w:val="Heading3"/>
        <w:spacing w:before="120"/>
      </w:pPr>
      <w:r w:rsidRPr="00B35A6C">
        <w:t xml:space="preserve">Priority 4 – </w:t>
      </w:r>
      <w:r w:rsidR="00A861C9" w:rsidRPr="00A861C9">
        <w:t xml:space="preserve">Identifying </w:t>
      </w:r>
      <w:r w:rsidR="00A861C9" w:rsidRPr="00B2199E">
        <w:t>pathways for young people to develop skills and be supported to access labour market opportunities, particularly through apprenticeships and traineeships</w:t>
      </w:r>
    </w:p>
    <w:p w14:paraId="179E945B" w14:textId="65F7B804" w:rsidR="00A8385D" w:rsidRPr="00B2199E" w:rsidRDefault="00A8385D" w:rsidP="00A8385D">
      <w:pPr>
        <w:pStyle w:val="Heading4"/>
        <w:spacing w:before="0"/>
      </w:pPr>
      <w:r w:rsidRPr="00B2199E">
        <w:t>What are our challenges</w:t>
      </w:r>
      <w:r w:rsidR="003764B3" w:rsidRPr="00B2199E">
        <w:t xml:space="preserve"> and opportunities?</w:t>
      </w:r>
    </w:p>
    <w:p w14:paraId="3EE8FB11" w14:textId="0A24B978" w:rsidR="000D60D1" w:rsidRDefault="000D60D1" w:rsidP="00A8385D">
      <w:pPr>
        <w:pStyle w:val="Heading4"/>
        <w:spacing w:before="0"/>
        <w:rPr>
          <w:rFonts w:asciiTheme="minorHAnsi" w:eastAsiaTheme="minorHAnsi" w:hAnsiTheme="minorHAnsi" w:cstheme="minorBidi"/>
          <w:b w:val="0"/>
          <w:iCs w:val="0"/>
          <w:color w:val="auto"/>
          <w:sz w:val="21"/>
        </w:rPr>
      </w:pPr>
      <w:r w:rsidRPr="000D60D1">
        <w:rPr>
          <w:rFonts w:asciiTheme="minorHAnsi" w:eastAsiaTheme="minorHAnsi" w:hAnsiTheme="minorHAnsi" w:cstheme="minorBidi"/>
          <w:b w:val="0"/>
          <w:iCs w:val="0"/>
          <w:color w:val="auto"/>
          <w:sz w:val="21"/>
        </w:rPr>
        <w:t>High youth unemployment can hinder economic growth, leading to increased crime and prolonged unemployment. Limited youth and entry-level opportunities, especially those needing supervision, pose</w:t>
      </w:r>
      <w:r w:rsidR="00911296">
        <w:rPr>
          <w:rFonts w:asciiTheme="minorHAnsi" w:eastAsiaTheme="minorHAnsi" w:hAnsiTheme="minorHAnsi" w:cstheme="minorBidi"/>
          <w:b w:val="0"/>
          <w:iCs w:val="0"/>
          <w:color w:val="auto"/>
          <w:sz w:val="21"/>
        </w:rPr>
        <w:t>s</w:t>
      </w:r>
      <w:r w:rsidRPr="000D60D1">
        <w:rPr>
          <w:rFonts w:asciiTheme="minorHAnsi" w:eastAsiaTheme="minorHAnsi" w:hAnsiTheme="minorHAnsi" w:cstheme="minorBidi"/>
          <w:b w:val="0"/>
          <w:iCs w:val="0"/>
          <w:color w:val="auto"/>
          <w:sz w:val="21"/>
        </w:rPr>
        <w:t xml:space="preserve"> a risk. Collaborating with local businesses on apprenticeships, developing targeted pre-employment courses</w:t>
      </w:r>
      <w:r w:rsidR="00E11105">
        <w:rPr>
          <w:rFonts w:asciiTheme="minorHAnsi" w:eastAsiaTheme="minorHAnsi" w:hAnsiTheme="minorHAnsi" w:cstheme="minorBidi"/>
          <w:b w:val="0"/>
          <w:iCs w:val="0"/>
          <w:color w:val="auto"/>
          <w:sz w:val="21"/>
        </w:rPr>
        <w:t xml:space="preserve"> and</w:t>
      </w:r>
      <w:r w:rsidRPr="000D60D1">
        <w:rPr>
          <w:rFonts w:asciiTheme="minorHAnsi" w:eastAsiaTheme="minorHAnsi" w:hAnsiTheme="minorHAnsi" w:cstheme="minorBidi"/>
          <w:b w:val="0"/>
          <w:iCs w:val="0"/>
          <w:color w:val="auto"/>
          <w:sz w:val="21"/>
        </w:rPr>
        <w:t xml:space="preserve"> engaging community support services can help address these challenges.</w:t>
      </w:r>
    </w:p>
    <w:p w14:paraId="693C746B" w14:textId="6EC60CE1" w:rsidR="00A8385D" w:rsidRPr="00B35A6C" w:rsidRDefault="00A8385D" w:rsidP="00A8385D">
      <w:pPr>
        <w:pStyle w:val="Heading4"/>
        <w:spacing w:before="0"/>
      </w:pPr>
      <w:r w:rsidRPr="00B35A6C">
        <w:t>How are we responding?</w:t>
      </w:r>
    </w:p>
    <w:p w14:paraId="481490EA" w14:textId="4303F6ED" w:rsidR="00AC7218" w:rsidRDefault="0090545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l</w:t>
      </w:r>
      <w:r w:rsidR="00AC7218" w:rsidRPr="00AC7218">
        <w:t>everag</w:t>
      </w:r>
      <w:r>
        <w:t>ing</w:t>
      </w:r>
      <w:r w:rsidR="00AC7218" w:rsidRPr="00AC7218">
        <w:t xml:space="preserve"> government programs, form</w:t>
      </w:r>
      <w:r>
        <w:t>ing</w:t>
      </w:r>
      <w:r w:rsidR="00AC7218" w:rsidRPr="00AC7218">
        <w:t xml:space="preserve"> industry partnerships</w:t>
      </w:r>
      <w:r w:rsidR="00E11105">
        <w:t xml:space="preserve"> and</w:t>
      </w:r>
      <w:r w:rsidR="00AC7218" w:rsidRPr="00AC7218">
        <w:t xml:space="preserve"> </w:t>
      </w:r>
      <w:r w:rsidR="003E5F13">
        <w:t>us</w:t>
      </w:r>
      <w:r>
        <w:t>ing</w:t>
      </w:r>
      <w:r w:rsidR="003E5F13">
        <w:t xml:space="preserve"> </w:t>
      </w:r>
      <w:r w:rsidR="00AC7218" w:rsidRPr="00AC7218">
        <w:t xml:space="preserve">educational institutions and technology platforms </w:t>
      </w:r>
      <w:r w:rsidR="003E5F13">
        <w:t xml:space="preserve">to </w:t>
      </w:r>
      <w:r w:rsidR="00AC7218" w:rsidRPr="00AC7218">
        <w:t xml:space="preserve">enhance pathways </w:t>
      </w:r>
      <w:r w:rsidR="003E5F13">
        <w:t xml:space="preserve">and connection </w:t>
      </w:r>
      <w:r w:rsidR="00AC7218" w:rsidRPr="00AC7218">
        <w:t>to skill</w:t>
      </w:r>
      <w:r w:rsidR="003E5F13">
        <w:t>s</w:t>
      </w:r>
      <w:r w:rsidR="00AC7218" w:rsidRPr="00AC7218">
        <w:t xml:space="preserve"> development and employment</w:t>
      </w:r>
      <w:r w:rsidR="00B2199E">
        <w:t xml:space="preserve"> opportunities</w:t>
      </w:r>
      <w:r w:rsidR="00AC7218" w:rsidRPr="00AC7218">
        <w:t>.</w:t>
      </w:r>
    </w:p>
    <w:p w14:paraId="5C441FEC" w14:textId="031432CF" w:rsidR="005000A9" w:rsidRPr="00183F8F" w:rsidRDefault="00E07A0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t>
      </w:r>
      <w:r w:rsidR="00911296">
        <w:t>i</w:t>
      </w:r>
      <w:r w:rsidR="004200DA">
        <w:t>dentify</w:t>
      </w:r>
      <w:r w:rsidR="00905452">
        <w:t>ing</w:t>
      </w:r>
      <w:r w:rsidR="004200DA">
        <w:t xml:space="preserve"> </w:t>
      </w:r>
      <w:r w:rsidR="00D35A96" w:rsidRPr="00183F8F">
        <w:t>and work</w:t>
      </w:r>
      <w:r w:rsidR="00905452">
        <w:t>ing</w:t>
      </w:r>
      <w:r w:rsidR="00D35A96" w:rsidRPr="00183F8F">
        <w:t xml:space="preserve"> with appropriate organisations to d</w:t>
      </w:r>
      <w:r w:rsidR="00250763" w:rsidRPr="00183F8F">
        <w:t>e</w:t>
      </w:r>
      <w:r w:rsidR="005000A9" w:rsidRPr="00183F8F">
        <w:t>sign project</w:t>
      </w:r>
      <w:r w:rsidR="00D35A96" w:rsidRPr="00183F8F">
        <w:t>s</w:t>
      </w:r>
      <w:r w:rsidR="005000A9" w:rsidRPr="00183F8F">
        <w:t xml:space="preserve"> to engage young people into trade pathways leading to apprenticeships</w:t>
      </w:r>
      <w:r w:rsidR="004200DA">
        <w:t>,</w:t>
      </w:r>
      <w:r w:rsidR="005000A9" w:rsidRPr="00183F8F">
        <w:t xml:space="preserve"> </w:t>
      </w:r>
      <w:r w:rsidR="002F341F">
        <w:t xml:space="preserve">particularly </w:t>
      </w:r>
      <w:r w:rsidR="005000A9" w:rsidRPr="00183F8F">
        <w:t>with</w:t>
      </w:r>
      <w:r w:rsidR="002366B3" w:rsidRPr="00183F8F">
        <w:t>in</w:t>
      </w:r>
      <w:r w:rsidR="005000A9" w:rsidRPr="00183F8F">
        <w:t xml:space="preserve"> high demand </w:t>
      </w:r>
      <w:r w:rsidR="002366B3" w:rsidRPr="00183F8F">
        <w:t xml:space="preserve">and growth </w:t>
      </w:r>
      <w:r w:rsidR="005000A9" w:rsidRPr="00183F8F">
        <w:t xml:space="preserve">industries. </w:t>
      </w:r>
    </w:p>
    <w:p w14:paraId="799EC39E" w14:textId="38EDDA5C" w:rsidR="005000A9" w:rsidRPr="00183F8F" w:rsidRDefault="00E07A0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d</w:t>
      </w:r>
      <w:r w:rsidR="005000A9" w:rsidRPr="00183F8F">
        <w:t>evelop</w:t>
      </w:r>
      <w:r w:rsidR="00905452">
        <w:t>ing</w:t>
      </w:r>
      <w:r w:rsidR="005000A9" w:rsidRPr="00183F8F">
        <w:t xml:space="preserve"> a comprehensive database of locally available youth services, programs and enterprises that help simplify the design of potential education, training and employment pathways </w:t>
      </w:r>
      <w:r w:rsidR="00FB67D3">
        <w:t xml:space="preserve">aimed to </w:t>
      </w:r>
      <w:r w:rsidR="005000A9" w:rsidRPr="00183F8F">
        <w:t xml:space="preserve">address local needs. </w:t>
      </w:r>
    </w:p>
    <w:p w14:paraId="5EB12E3F" w14:textId="0E64CBA0" w:rsidR="001D3958" w:rsidRDefault="00AB5A3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B5A39">
        <w:t xml:space="preserve">The Taskforce </w:t>
      </w:r>
      <w:r w:rsidR="00905452">
        <w:t xml:space="preserve">will </w:t>
      </w:r>
      <w:r w:rsidR="00FB67D3">
        <w:t>n</w:t>
      </w:r>
      <w:r w:rsidR="005000A9" w:rsidRPr="00AB5A39">
        <w:t>egotiate and promote flexible</w:t>
      </w:r>
      <w:r w:rsidR="00FF0840">
        <w:t xml:space="preserve"> employment</w:t>
      </w:r>
      <w:r w:rsidR="005000A9" w:rsidRPr="00AB5A39">
        <w:t xml:space="preserve"> models to </w:t>
      </w:r>
      <w:r w:rsidR="00FB67D3">
        <w:t>local</w:t>
      </w:r>
      <w:r w:rsidR="001D3958" w:rsidRPr="001D3958">
        <w:t xml:space="preserve"> </w:t>
      </w:r>
      <w:r w:rsidR="005446F2">
        <w:t>b</w:t>
      </w:r>
      <w:r w:rsidR="00BA5501">
        <w:t>usiness</w:t>
      </w:r>
      <w:r w:rsidR="001D3958">
        <w:t xml:space="preserve"> and </w:t>
      </w:r>
      <w:r w:rsidR="005446F2">
        <w:t>i</w:t>
      </w:r>
      <w:r w:rsidR="001D3958">
        <w:t xml:space="preserve">ndustry </w:t>
      </w:r>
      <w:r w:rsidR="005446F2">
        <w:t>r</w:t>
      </w:r>
      <w:r w:rsidR="001D3958">
        <w:t>epresentatives.</w:t>
      </w:r>
    </w:p>
    <w:p w14:paraId="794E4DA7" w14:textId="221EADE2" w:rsidR="00C373CB" w:rsidRPr="00B35A6C" w:rsidRDefault="00C373CB" w:rsidP="001E3B4F">
      <w:pPr>
        <w:pStyle w:val="Heading3"/>
        <w:spacing w:before="120"/>
      </w:pPr>
      <w:r w:rsidRPr="00B35A6C">
        <w:t xml:space="preserve">Priority </w:t>
      </w:r>
      <w:r>
        <w:t>5</w:t>
      </w:r>
      <w:r w:rsidRPr="00B35A6C">
        <w:t xml:space="preserve"> – </w:t>
      </w:r>
      <w:r w:rsidR="00A861C9" w:rsidRPr="00A861C9">
        <w:t xml:space="preserve">Brokering employment </w:t>
      </w:r>
      <w:r w:rsidR="001508C2">
        <w:t xml:space="preserve">and </w:t>
      </w:r>
      <w:r w:rsidR="00454C6D">
        <w:t>skills development</w:t>
      </w:r>
      <w:r w:rsidR="009331AC">
        <w:t xml:space="preserve"> and upskilling</w:t>
      </w:r>
      <w:r w:rsidR="001508C2">
        <w:t xml:space="preserve"> </w:t>
      </w:r>
      <w:r w:rsidR="00A861C9" w:rsidRPr="00A861C9">
        <w:t xml:space="preserve">opportunities for </w:t>
      </w:r>
      <w:r w:rsidR="00BF3AB2">
        <w:t>individuals</w:t>
      </w:r>
      <w:r w:rsidR="0088160A">
        <w:t xml:space="preserve"> </w:t>
      </w:r>
      <w:r w:rsidR="00A861C9" w:rsidRPr="00A861C9">
        <w:t xml:space="preserve">through collaboration with local community support services, </w:t>
      </w:r>
      <w:r w:rsidR="009A041C">
        <w:t>businesses</w:t>
      </w:r>
      <w:r w:rsidR="00A861C9" w:rsidRPr="00A861C9">
        <w:t>, training organisations</w:t>
      </w:r>
      <w:r w:rsidR="001508C2">
        <w:t xml:space="preserve"> and other key stakeholders</w:t>
      </w:r>
    </w:p>
    <w:p w14:paraId="4C05E5B8" w14:textId="05344C0C" w:rsidR="00C373CB" w:rsidRDefault="00C373CB" w:rsidP="00C373CB">
      <w:pPr>
        <w:pStyle w:val="Heading4"/>
        <w:spacing w:before="0"/>
      </w:pPr>
      <w:r w:rsidRPr="00B35A6C">
        <w:t>What are our challenges</w:t>
      </w:r>
      <w:r w:rsidR="003764B3">
        <w:t xml:space="preserve"> and opportunities?</w:t>
      </w:r>
    </w:p>
    <w:p w14:paraId="5FD91916" w14:textId="643D6ADC" w:rsidR="000D60D1" w:rsidRDefault="000D60D1" w:rsidP="00E5677A">
      <w:pPr>
        <w:pStyle w:val="Heading4"/>
        <w:spacing w:before="0"/>
        <w:rPr>
          <w:rFonts w:asciiTheme="minorHAnsi" w:eastAsiaTheme="minorHAnsi" w:hAnsiTheme="minorHAnsi" w:cstheme="minorBidi"/>
          <w:b w:val="0"/>
          <w:iCs w:val="0"/>
          <w:color w:val="auto"/>
          <w:sz w:val="21"/>
        </w:rPr>
      </w:pPr>
      <w:r w:rsidRPr="000D60D1">
        <w:rPr>
          <w:rFonts w:asciiTheme="minorHAnsi" w:eastAsiaTheme="minorHAnsi" w:hAnsiTheme="minorHAnsi" w:cstheme="minorBidi"/>
          <w:b w:val="0"/>
          <w:iCs w:val="0"/>
          <w:color w:val="auto"/>
          <w:sz w:val="21"/>
        </w:rPr>
        <w:t>Individuals face challenges entering or re-entering the workforce, including outdated skills, declining physical abilities, low confidence, inflexible options</w:t>
      </w:r>
      <w:r w:rsidR="00BC639A">
        <w:rPr>
          <w:rFonts w:asciiTheme="minorHAnsi" w:eastAsiaTheme="minorHAnsi" w:hAnsiTheme="minorHAnsi" w:cstheme="minorBidi"/>
          <w:b w:val="0"/>
          <w:iCs w:val="0"/>
          <w:color w:val="auto"/>
          <w:sz w:val="21"/>
        </w:rPr>
        <w:t xml:space="preserve"> </w:t>
      </w:r>
      <w:r w:rsidRPr="000D60D1">
        <w:rPr>
          <w:rFonts w:asciiTheme="minorHAnsi" w:eastAsiaTheme="minorHAnsi" w:hAnsiTheme="minorHAnsi" w:cstheme="minorBidi"/>
          <w:b w:val="0"/>
          <w:iCs w:val="0"/>
          <w:color w:val="auto"/>
          <w:sz w:val="21"/>
        </w:rPr>
        <w:t>and practical issues like housing crisis and rising costs. Mental health issues, substance dependency, licensing obstacles</w:t>
      </w:r>
      <w:r w:rsidR="00BC639A">
        <w:rPr>
          <w:rFonts w:asciiTheme="minorHAnsi" w:eastAsiaTheme="minorHAnsi" w:hAnsiTheme="minorHAnsi" w:cstheme="minorBidi"/>
          <w:b w:val="0"/>
          <w:iCs w:val="0"/>
          <w:color w:val="auto"/>
          <w:sz w:val="21"/>
        </w:rPr>
        <w:t xml:space="preserve"> </w:t>
      </w:r>
      <w:r w:rsidRPr="000D60D1">
        <w:rPr>
          <w:rFonts w:asciiTheme="minorHAnsi" w:eastAsiaTheme="minorHAnsi" w:hAnsiTheme="minorHAnsi" w:cstheme="minorBidi"/>
          <w:b w:val="0"/>
          <w:iCs w:val="0"/>
          <w:color w:val="auto"/>
          <w:sz w:val="21"/>
        </w:rPr>
        <w:t>and domestic violence further complicate their prospects. Collaborating with businesses, training organi</w:t>
      </w:r>
      <w:r>
        <w:rPr>
          <w:rFonts w:asciiTheme="minorHAnsi" w:eastAsiaTheme="minorHAnsi" w:hAnsiTheme="minorHAnsi" w:cstheme="minorBidi"/>
          <w:b w:val="0"/>
          <w:iCs w:val="0"/>
          <w:color w:val="auto"/>
          <w:sz w:val="21"/>
        </w:rPr>
        <w:t>sa</w:t>
      </w:r>
      <w:r w:rsidRPr="000D60D1">
        <w:rPr>
          <w:rFonts w:asciiTheme="minorHAnsi" w:eastAsiaTheme="minorHAnsi" w:hAnsiTheme="minorHAnsi" w:cstheme="minorBidi"/>
          <w:b w:val="0"/>
          <w:iCs w:val="0"/>
          <w:color w:val="auto"/>
          <w:sz w:val="21"/>
        </w:rPr>
        <w:t>tion</w:t>
      </w:r>
      <w:r w:rsidR="00BC639A">
        <w:rPr>
          <w:rFonts w:asciiTheme="minorHAnsi" w:eastAsiaTheme="minorHAnsi" w:hAnsiTheme="minorHAnsi" w:cstheme="minorBidi"/>
          <w:b w:val="0"/>
          <w:iCs w:val="0"/>
          <w:color w:val="auto"/>
          <w:sz w:val="21"/>
        </w:rPr>
        <w:t>s</w:t>
      </w:r>
      <w:r w:rsidRPr="000D60D1">
        <w:rPr>
          <w:rFonts w:asciiTheme="minorHAnsi" w:eastAsiaTheme="minorHAnsi" w:hAnsiTheme="minorHAnsi" w:cstheme="minorBidi"/>
          <w:b w:val="0"/>
          <w:iCs w:val="0"/>
          <w:color w:val="auto"/>
          <w:sz w:val="21"/>
        </w:rPr>
        <w:t xml:space="preserve"> and community services can offer tailored training, flexible work arrangements</w:t>
      </w:r>
      <w:r w:rsidR="00BC639A">
        <w:rPr>
          <w:rFonts w:asciiTheme="minorHAnsi" w:eastAsiaTheme="minorHAnsi" w:hAnsiTheme="minorHAnsi" w:cstheme="minorBidi"/>
          <w:b w:val="0"/>
          <w:iCs w:val="0"/>
          <w:color w:val="auto"/>
          <w:sz w:val="21"/>
        </w:rPr>
        <w:t xml:space="preserve"> </w:t>
      </w:r>
      <w:r w:rsidRPr="000D60D1">
        <w:rPr>
          <w:rFonts w:asciiTheme="minorHAnsi" w:eastAsiaTheme="minorHAnsi" w:hAnsiTheme="minorHAnsi" w:cstheme="minorBidi"/>
          <w:b w:val="0"/>
          <w:iCs w:val="0"/>
          <w:color w:val="auto"/>
          <w:sz w:val="21"/>
        </w:rPr>
        <w:t>and local support connections.</w:t>
      </w:r>
    </w:p>
    <w:p w14:paraId="60DA79DD" w14:textId="497670FB" w:rsidR="00C373CB" w:rsidRPr="00B35A6C" w:rsidRDefault="00C373CB" w:rsidP="00E5677A">
      <w:pPr>
        <w:pStyle w:val="Heading4"/>
        <w:spacing w:before="0"/>
      </w:pPr>
      <w:r w:rsidRPr="00B35A6C">
        <w:t>How are we responding?</w:t>
      </w:r>
    </w:p>
    <w:p w14:paraId="42737413" w14:textId="17DEC6E1" w:rsidR="00BF3AB2" w:rsidRPr="004B70A1" w:rsidRDefault="004B70A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B70A1">
        <w:t xml:space="preserve">The Taskforce </w:t>
      </w:r>
      <w:r w:rsidR="00E07A08">
        <w:t xml:space="preserve">will </w:t>
      </w:r>
      <w:r w:rsidRPr="004B70A1">
        <w:t>work with organisations to assist in d</w:t>
      </w:r>
      <w:r w:rsidR="00BF3AB2" w:rsidRPr="004B70A1">
        <w:t>evelop</w:t>
      </w:r>
      <w:r w:rsidRPr="004B70A1">
        <w:t>ing</w:t>
      </w:r>
      <w:r w:rsidR="00BF3AB2" w:rsidRPr="004B70A1">
        <w:t xml:space="preserve"> flexible employment and training opportunities to accommodate </w:t>
      </w:r>
      <w:r w:rsidR="00E07A08">
        <w:t>i</w:t>
      </w:r>
      <w:r w:rsidR="00E87FBC">
        <w:t xml:space="preserve">ndividual </w:t>
      </w:r>
      <w:r w:rsidR="00BF3AB2" w:rsidRPr="004B70A1">
        <w:t>needs</w:t>
      </w:r>
      <w:r w:rsidR="00E87FBC">
        <w:t xml:space="preserve"> at a local level</w:t>
      </w:r>
      <w:r w:rsidR="00CB7B06">
        <w:t xml:space="preserve"> and provide connection to enhance </w:t>
      </w:r>
      <w:r w:rsidR="000740F5">
        <w:t xml:space="preserve">current </w:t>
      </w:r>
      <w:r w:rsidR="00CB7B06">
        <w:t>funded and po</w:t>
      </w:r>
      <w:r w:rsidR="000740F5">
        <w:t>tential activities</w:t>
      </w:r>
      <w:r w:rsidR="0051555C">
        <w:t xml:space="preserve"> where appropriate</w:t>
      </w:r>
      <w:r w:rsidR="000740F5">
        <w:t>.</w:t>
      </w:r>
    </w:p>
    <w:p w14:paraId="01E61970" w14:textId="0278131C" w:rsidR="00FD2429" w:rsidRDefault="007F4C80" w:rsidP="00B9538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i</w:t>
      </w:r>
      <w:r w:rsidR="00FD2429" w:rsidRPr="00FD2429">
        <w:t>dentify and promote activities that are place-based and locally led, tailored to each specific location within the regio</w:t>
      </w:r>
      <w:r w:rsidR="00FD2429">
        <w:t>n.</w:t>
      </w:r>
    </w:p>
    <w:p w14:paraId="3284BA6B" w14:textId="0D00B3B8" w:rsidR="00A215F5" w:rsidRPr="004B70A1" w:rsidRDefault="00C65CCD" w:rsidP="00B9538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Local Jobs partner with</w:t>
      </w:r>
      <w:r w:rsidR="003D2509">
        <w:t xml:space="preserve"> </w:t>
      </w:r>
      <w:r w:rsidR="008379CD">
        <w:t xml:space="preserve">Taskforce members </w:t>
      </w:r>
      <w:r w:rsidR="003D2509">
        <w:t xml:space="preserve">and </w:t>
      </w:r>
      <w:r>
        <w:t xml:space="preserve">appropriate organisations to deliver </w:t>
      </w:r>
      <w:r w:rsidR="003D2509">
        <w:t xml:space="preserve">local </w:t>
      </w:r>
      <w:r w:rsidR="00E96FC7">
        <w:t xml:space="preserve">employment and </w:t>
      </w:r>
      <w:r w:rsidR="00E11105">
        <w:t>s</w:t>
      </w:r>
      <w:r w:rsidR="003D2509">
        <w:t xml:space="preserve">killing events </w:t>
      </w:r>
      <w:r>
        <w:t>including</w:t>
      </w:r>
      <w:r w:rsidR="00E11105">
        <w:t>,</w:t>
      </w:r>
      <w:r w:rsidR="003D2509">
        <w:t xml:space="preserve"> but not limited to</w:t>
      </w:r>
      <w:r w:rsidR="00E11105">
        <w:t>,</w:t>
      </w:r>
      <w:r w:rsidR="00E96FC7">
        <w:t xml:space="preserve"> jobs expos, </w:t>
      </w:r>
      <w:r w:rsidR="00E11105">
        <w:t>i</w:t>
      </w:r>
      <w:r w:rsidR="00E96FC7">
        <w:t>ndustry showcases</w:t>
      </w:r>
      <w:r w:rsidR="00CD5CC6">
        <w:t xml:space="preserve"> and </w:t>
      </w:r>
      <w:r w:rsidR="00E11105">
        <w:t>i</w:t>
      </w:r>
      <w:r w:rsidR="00CD5CC6">
        <w:t>ndustry tours</w:t>
      </w:r>
      <w:r w:rsidR="00C51C1B">
        <w:t>.</w:t>
      </w:r>
      <w:r w:rsidR="00CD5CC6">
        <w:t xml:space="preserve"> </w:t>
      </w:r>
    </w:p>
    <w:p w14:paraId="22D4DB40" w14:textId="40D69330" w:rsidR="00C8541F" w:rsidRDefault="0021066B" w:rsidP="007A5FF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7F4C80">
        <w:t xml:space="preserve">e are </w:t>
      </w:r>
      <w:r w:rsidR="000D7230">
        <w:t>collaborating</w:t>
      </w:r>
      <w:r>
        <w:t xml:space="preserve"> </w:t>
      </w:r>
      <w:r w:rsidR="00AE6BE6">
        <w:t>with s</w:t>
      </w:r>
      <w:r w:rsidR="00FA5F93">
        <w:t>pecialist s</w:t>
      </w:r>
      <w:r w:rsidR="00AE6BE6">
        <w:t xml:space="preserve">ervices </w:t>
      </w:r>
      <w:r w:rsidR="001A5702">
        <w:t xml:space="preserve">including those supporting </w:t>
      </w:r>
      <w:r w:rsidR="001D64C5">
        <w:t xml:space="preserve">First Nations people, </w:t>
      </w:r>
      <w:r w:rsidR="00BA5501">
        <w:t>v</w:t>
      </w:r>
      <w:r w:rsidR="001D64C5">
        <w:t>eterans,</w:t>
      </w:r>
      <w:r>
        <w:t xml:space="preserve"> </w:t>
      </w:r>
      <w:r w:rsidR="00BA5501">
        <w:t>y</w:t>
      </w:r>
      <w:r>
        <w:t>outh,</w:t>
      </w:r>
      <w:r w:rsidR="001D64C5">
        <w:t xml:space="preserve"> </w:t>
      </w:r>
      <w:r w:rsidR="00EC3384">
        <w:t xml:space="preserve">ex-offenders and </w:t>
      </w:r>
      <w:r w:rsidR="00BA5501">
        <w:t>c</w:t>
      </w:r>
      <w:r w:rsidR="001A5702">
        <w:t>ulturally</w:t>
      </w:r>
      <w:r w:rsidR="00C8668E">
        <w:t xml:space="preserve"> and </w:t>
      </w:r>
      <w:r w:rsidR="00BA5501">
        <w:t>l</w:t>
      </w:r>
      <w:r w:rsidR="00C8668E">
        <w:t xml:space="preserve">inguistically </w:t>
      </w:r>
      <w:r w:rsidR="00BA5501">
        <w:t>d</w:t>
      </w:r>
      <w:r w:rsidR="00C8668E">
        <w:t>iverse persons</w:t>
      </w:r>
      <w:r w:rsidR="00A42886">
        <w:t>,</w:t>
      </w:r>
      <w:r w:rsidR="007A5FFD">
        <w:t xml:space="preserve"> </w:t>
      </w:r>
      <w:r w:rsidR="00AE6BE6">
        <w:t xml:space="preserve">to </w:t>
      </w:r>
      <w:r w:rsidR="008B526D">
        <w:t xml:space="preserve">identify </w:t>
      </w:r>
      <w:r w:rsidR="007A5FFD">
        <w:t xml:space="preserve">and support skilling and </w:t>
      </w:r>
      <w:r w:rsidR="008B526D">
        <w:t>reskilling need</w:t>
      </w:r>
      <w:r w:rsidR="007A5FFD">
        <w:t>s</w:t>
      </w:r>
      <w:r w:rsidR="00C8541F">
        <w:t xml:space="preserve"> of their </w:t>
      </w:r>
      <w:r w:rsidR="000D7230">
        <w:t>clients.</w:t>
      </w:r>
    </w:p>
    <w:p w14:paraId="0A47B329" w14:textId="473B5397" w:rsidR="00A8385D" w:rsidRPr="00B35A6C" w:rsidRDefault="00A8385D" w:rsidP="005446F2">
      <w:pPr>
        <w:pStyle w:val="Heading2"/>
        <w:spacing w:before="600"/>
      </w:pPr>
      <w:r w:rsidRPr="00B35A6C">
        <w:t>Want to know more?</w:t>
      </w:r>
    </w:p>
    <w:p w14:paraId="5D37100E" w14:textId="4977A229"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000A9">
        <w:t>Steph Nicolaou</w:t>
      </w:r>
      <w:r w:rsidR="00A45114">
        <w:t xml:space="preserve">, </w:t>
      </w:r>
      <w:r w:rsidR="005000A9">
        <w:t xml:space="preserve">Townsville (including Mt Isa) </w:t>
      </w:r>
      <w:r w:rsidRPr="00B35A6C">
        <w:t xml:space="preserve">Employment Facilitator: </w:t>
      </w:r>
      <w:hyperlink r:id="rId18" w:history="1">
        <w:r w:rsidR="005000A9" w:rsidRPr="005650C5">
          <w:rPr>
            <w:rStyle w:val="Hyperlink"/>
          </w:rPr>
          <w:t>stephnicolaou@localjobsfnq.com.au</w:t>
        </w:r>
      </w:hyperlink>
      <w:r w:rsidR="005000A9">
        <w:rPr>
          <w:u w:val="single"/>
        </w:rPr>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9" w:history="1">
        <w:bookmarkStart w:id="2" w:name="_Toc30065224"/>
        <w:bookmarkEnd w:id="2"/>
        <w:r w:rsidR="007B002F">
          <w:rPr>
            <w:rStyle w:val="Hyperlink"/>
          </w:rPr>
          <w:t>Local Jobs</w:t>
        </w:r>
      </w:hyperlink>
      <w:r w:rsidR="003F697B">
        <w:t xml:space="preserve"> or </w:t>
      </w:r>
      <w:hyperlink r:id="rId20" w:history="1">
        <w:r w:rsidR="007B002F">
          <w:rPr>
            <w:rStyle w:val="Hyperlink"/>
          </w:rPr>
          <w:t>Workforce Australia</w:t>
        </w:r>
      </w:hyperlink>
    </w:p>
    <w:bookmarkEnd w:id="1"/>
    <w:p w14:paraId="61864CEB" w14:textId="77777777" w:rsidR="00C10179" w:rsidRDefault="00C10179" w:rsidP="00C10179">
      <w:pPr>
        <w:pStyle w:val="ListBullet"/>
        <w:keepLines/>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676F" w14:textId="77777777" w:rsidR="003B7064" w:rsidRDefault="003B7064" w:rsidP="0051352E">
      <w:pPr>
        <w:spacing w:after="0" w:line="240" w:lineRule="auto"/>
      </w:pPr>
      <w:r>
        <w:separator/>
      </w:r>
    </w:p>
  </w:endnote>
  <w:endnote w:type="continuationSeparator" w:id="0">
    <w:p w14:paraId="6F87BC5D" w14:textId="77777777" w:rsidR="003B7064" w:rsidRDefault="003B706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5DA8F4"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w:t>
    </w:r>
    <w:r w:rsidR="00E11105">
      <w:rPr>
        <w:i/>
        <w:iCs/>
        <w:szCs w:val="20"/>
      </w:rPr>
      <w:t xml:space="preserve"> and</w:t>
    </w:r>
    <w:r w:rsidR="00D8562D" w:rsidRPr="00D8562D">
      <w:rPr>
        <w:i/>
        <w:iCs/>
        <w:szCs w:val="20"/>
      </w:rPr>
      <w:t xml:space="preserve"> </w:t>
    </w:r>
    <w:r w:rsidR="00E11105">
      <w:rPr>
        <w:i/>
        <w:iCs/>
        <w:szCs w:val="20"/>
      </w:rPr>
      <w:t>El</w:t>
    </w:r>
    <w:r w:rsidR="00D8562D" w:rsidRPr="00D8562D">
      <w:rPr>
        <w:i/>
        <w:iCs/>
        <w:szCs w:val="20"/>
      </w:rPr>
      <w:t>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8019" w14:textId="77777777" w:rsidR="003B7064" w:rsidRDefault="003B7064" w:rsidP="0051352E">
      <w:pPr>
        <w:spacing w:after="0" w:line="240" w:lineRule="auto"/>
      </w:pPr>
      <w:r>
        <w:separator/>
      </w:r>
    </w:p>
  </w:footnote>
  <w:footnote w:type="continuationSeparator" w:id="0">
    <w:p w14:paraId="397A83BF" w14:textId="77777777" w:rsidR="003B7064" w:rsidRDefault="003B7064"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824F94"/>
    <w:multiLevelType w:val="multilevel"/>
    <w:tmpl w:val="3D8E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0EA8C55E"/>
    <w:name w:val="List number2"/>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7A2C6DD6"/>
    <w:lvl w:ilvl="0" w:tplc="544C80A4">
      <w:start w:val="1"/>
      <w:numFmt w:val="bullet"/>
      <w:lvlText w:val=""/>
      <w:lvlJc w:val="left"/>
      <w:pPr>
        <w:ind w:left="360" w:hanging="360"/>
      </w:pPr>
      <w:rPr>
        <w:rFonts w:ascii="Symbol" w:hAnsi="Symbol" w:hint="default"/>
        <w:color w:val="0076B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77A4FA6"/>
    <w:multiLevelType w:val="multilevel"/>
    <w:tmpl w:val="BFF2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6228341">
    <w:abstractNumId w:val="9"/>
  </w:num>
  <w:num w:numId="2" w16cid:durableId="598875928">
    <w:abstractNumId w:val="7"/>
  </w:num>
  <w:num w:numId="3" w16cid:durableId="1780954595">
    <w:abstractNumId w:val="6"/>
  </w:num>
  <w:num w:numId="4" w16cid:durableId="740063524">
    <w:abstractNumId w:val="5"/>
  </w:num>
  <w:num w:numId="5" w16cid:durableId="46683453">
    <w:abstractNumId w:val="4"/>
  </w:num>
  <w:num w:numId="6" w16cid:durableId="452285243">
    <w:abstractNumId w:val="8"/>
  </w:num>
  <w:num w:numId="7" w16cid:durableId="1748309944">
    <w:abstractNumId w:val="3"/>
  </w:num>
  <w:num w:numId="8" w16cid:durableId="563031487">
    <w:abstractNumId w:val="2"/>
  </w:num>
  <w:num w:numId="9" w16cid:durableId="4094799">
    <w:abstractNumId w:val="1"/>
  </w:num>
  <w:num w:numId="10" w16cid:durableId="1597011151">
    <w:abstractNumId w:val="0"/>
  </w:num>
  <w:num w:numId="11" w16cid:durableId="1968505994">
    <w:abstractNumId w:val="10"/>
  </w:num>
  <w:num w:numId="12" w16cid:durableId="1719236169">
    <w:abstractNumId w:val="13"/>
  </w:num>
  <w:num w:numId="13" w16cid:durableId="1973710242">
    <w:abstractNumId w:val="14"/>
  </w:num>
  <w:num w:numId="14" w16cid:durableId="759524490">
    <w:abstractNumId w:val="18"/>
  </w:num>
  <w:num w:numId="15" w16cid:durableId="1801609014">
    <w:abstractNumId w:val="15"/>
  </w:num>
  <w:num w:numId="16" w16cid:durableId="656542964">
    <w:abstractNumId w:val="16"/>
  </w:num>
  <w:num w:numId="17" w16cid:durableId="446824560">
    <w:abstractNumId w:val="17"/>
  </w:num>
  <w:num w:numId="18" w16cid:durableId="1130979215">
    <w:abstractNumId w:val="12"/>
  </w:num>
  <w:num w:numId="19" w16cid:durableId="768889501">
    <w:abstractNumId w:val="13"/>
  </w:num>
  <w:num w:numId="20" w16cid:durableId="2098626477">
    <w:abstractNumId w:val="11"/>
  </w:num>
  <w:num w:numId="21" w16cid:durableId="1781485631">
    <w:abstractNumId w:val="18"/>
  </w:num>
  <w:num w:numId="22" w16cid:durableId="11290116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452"/>
    <w:rsid w:val="00014617"/>
    <w:rsid w:val="000254B0"/>
    <w:rsid w:val="00041FBF"/>
    <w:rsid w:val="000450D7"/>
    <w:rsid w:val="00045D72"/>
    <w:rsid w:val="00051DC2"/>
    <w:rsid w:val="00052BBC"/>
    <w:rsid w:val="00054FDE"/>
    <w:rsid w:val="00067075"/>
    <w:rsid w:val="000675E0"/>
    <w:rsid w:val="00073738"/>
    <w:rsid w:val="000740F5"/>
    <w:rsid w:val="00085824"/>
    <w:rsid w:val="00091752"/>
    <w:rsid w:val="0009315D"/>
    <w:rsid w:val="000A453D"/>
    <w:rsid w:val="000A5730"/>
    <w:rsid w:val="000C5BDA"/>
    <w:rsid w:val="000D06F7"/>
    <w:rsid w:val="000D2EA9"/>
    <w:rsid w:val="000D60D1"/>
    <w:rsid w:val="000D63BC"/>
    <w:rsid w:val="000D7230"/>
    <w:rsid w:val="000F01F3"/>
    <w:rsid w:val="000F5EE5"/>
    <w:rsid w:val="000F7F5F"/>
    <w:rsid w:val="001034F5"/>
    <w:rsid w:val="00111085"/>
    <w:rsid w:val="00111984"/>
    <w:rsid w:val="00112F36"/>
    <w:rsid w:val="001202F8"/>
    <w:rsid w:val="00134737"/>
    <w:rsid w:val="001419D1"/>
    <w:rsid w:val="00146215"/>
    <w:rsid w:val="001508C2"/>
    <w:rsid w:val="00153A7D"/>
    <w:rsid w:val="00157F35"/>
    <w:rsid w:val="00175845"/>
    <w:rsid w:val="001777F5"/>
    <w:rsid w:val="00183F8F"/>
    <w:rsid w:val="0018535D"/>
    <w:rsid w:val="00186F5B"/>
    <w:rsid w:val="001A5702"/>
    <w:rsid w:val="001B71F6"/>
    <w:rsid w:val="001D0CAC"/>
    <w:rsid w:val="001D207C"/>
    <w:rsid w:val="001D3958"/>
    <w:rsid w:val="001D4756"/>
    <w:rsid w:val="001D64C5"/>
    <w:rsid w:val="001E3534"/>
    <w:rsid w:val="001E3B4F"/>
    <w:rsid w:val="001E501A"/>
    <w:rsid w:val="001E5814"/>
    <w:rsid w:val="00201EE9"/>
    <w:rsid w:val="0021066B"/>
    <w:rsid w:val="002176BD"/>
    <w:rsid w:val="00217EAB"/>
    <w:rsid w:val="0022498C"/>
    <w:rsid w:val="00224C05"/>
    <w:rsid w:val="00225A74"/>
    <w:rsid w:val="00225FC8"/>
    <w:rsid w:val="0022626C"/>
    <w:rsid w:val="00226978"/>
    <w:rsid w:val="002366B3"/>
    <w:rsid w:val="00236BA7"/>
    <w:rsid w:val="002424D9"/>
    <w:rsid w:val="002465B2"/>
    <w:rsid w:val="00250763"/>
    <w:rsid w:val="0025316A"/>
    <w:rsid w:val="00262DB3"/>
    <w:rsid w:val="002724D0"/>
    <w:rsid w:val="00276E87"/>
    <w:rsid w:val="00277A3D"/>
    <w:rsid w:val="002A4D5A"/>
    <w:rsid w:val="002A7840"/>
    <w:rsid w:val="002B1CE5"/>
    <w:rsid w:val="002D670D"/>
    <w:rsid w:val="002D71D8"/>
    <w:rsid w:val="002E60C4"/>
    <w:rsid w:val="002F341F"/>
    <w:rsid w:val="002F4DB3"/>
    <w:rsid w:val="0031639A"/>
    <w:rsid w:val="00321BC0"/>
    <w:rsid w:val="00325CCB"/>
    <w:rsid w:val="00334F06"/>
    <w:rsid w:val="00340371"/>
    <w:rsid w:val="003408C6"/>
    <w:rsid w:val="003503F0"/>
    <w:rsid w:val="00350FFA"/>
    <w:rsid w:val="00352C61"/>
    <w:rsid w:val="003537CE"/>
    <w:rsid w:val="00357EC2"/>
    <w:rsid w:val="003633C1"/>
    <w:rsid w:val="00375E48"/>
    <w:rsid w:val="003764B3"/>
    <w:rsid w:val="00382F07"/>
    <w:rsid w:val="00384127"/>
    <w:rsid w:val="003904A4"/>
    <w:rsid w:val="00392190"/>
    <w:rsid w:val="003932D9"/>
    <w:rsid w:val="003A1E20"/>
    <w:rsid w:val="003A2EFF"/>
    <w:rsid w:val="003B0A39"/>
    <w:rsid w:val="003B7064"/>
    <w:rsid w:val="003C358C"/>
    <w:rsid w:val="003D2509"/>
    <w:rsid w:val="003D39F3"/>
    <w:rsid w:val="003D69CC"/>
    <w:rsid w:val="003E5F13"/>
    <w:rsid w:val="003E769A"/>
    <w:rsid w:val="003F003C"/>
    <w:rsid w:val="003F416D"/>
    <w:rsid w:val="003F5084"/>
    <w:rsid w:val="003F697B"/>
    <w:rsid w:val="003F6CAE"/>
    <w:rsid w:val="003F7EBA"/>
    <w:rsid w:val="00405294"/>
    <w:rsid w:val="00406DE0"/>
    <w:rsid w:val="00414677"/>
    <w:rsid w:val="004200DA"/>
    <w:rsid w:val="00420559"/>
    <w:rsid w:val="004205CD"/>
    <w:rsid w:val="00424FF7"/>
    <w:rsid w:val="00433B5A"/>
    <w:rsid w:val="0044269D"/>
    <w:rsid w:val="004504D4"/>
    <w:rsid w:val="004518BB"/>
    <w:rsid w:val="00453C04"/>
    <w:rsid w:val="00454C6D"/>
    <w:rsid w:val="0046490D"/>
    <w:rsid w:val="00466AD4"/>
    <w:rsid w:val="00497764"/>
    <w:rsid w:val="004A2B6A"/>
    <w:rsid w:val="004A60FD"/>
    <w:rsid w:val="004A684A"/>
    <w:rsid w:val="004B66A1"/>
    <w:rsid w:val="004B68AD"/>
    <w:rsid w:val="004B70A1"/>
    <w:rsid w:val="004D3E0E"/>
    <w:rsid w:val="004E32FD"/>
    <w:rsid w:val="004F4023"/>
    <w:rsid w:val="005000A9"/>
    <w:rsid w:val="0050376E"/>
    <w:rsid w:val="005040A0"/>
    <w:rsid w:val="00505BCE"/>
    <w:rsid w:val="005069C3"/>
    <w:rsid w:val="005109AE"/>
    <w:rsid w:val="00510D70"/>
    <w:rsid w:val="0051352E"/>
    <w:rsid w:val="0051555C"/>
    <w:rsid w:val="00516DA8"/>
    <w:rsid w:val="00517DA7"/>
    <w:rsid w:val="00520A33"/>
    <w:rsid w:val="00527AE4"/>
    <w:rsid w:val="00532487"/>
    <w:rsid w:val="00541352"/>
    <w:rsid w:val="005446F2"/>
    <w:rsid w:val="00547102"/>
    <w:rsid w:val="0055569D"/>
    <w:rsid w:val="00556977"/>
    <w:rsid w:val="00557CBB"/>
    <w:rsid w:val="0056416C"/>
    <w:rsid w:val="00567B73"/>
    <w:rsid w:val="00571A18"/>
    <w:rsid w:val="005736E7"/>
    <w:rsid w:val="005757A5"/>
    <w:rsid w:val="005762A1"/>
    <w:rsid w:val="005770FF"/>
    <w:rsid w:val="005803CF"/>
    <w:rsid w:val="00584749"/>
    <w:rsid w:val="005910D3"/>
    <w:rsid w:val="005933C7"/>
    <w:rsid w:val="0059548B"/>
    <w:rsid w:val="005962C8"/>
    <w:rsid w:val="00596A88"/>
    <w:rsid w:val="005A0991"/>
    <w:rsid w:val="005C191A"/>
    <w:rsid w:val="005D6D20"/>
    <w:rsid w:val="005D7CE7"/>
    <w:rsid w:val="005E100F"/>
    <w:rsid w:val="005E5E7F"/>
    <w:rsid w:val="005E7F82"/>
    <w:rsid w:val="005F0144"/>
    <w:rsid w:val="005F2307"/>
    <w:rsid w:val="00610A38"/>
    <w:rsid w:val="00616764"/>
    <w:rsid w:val="00624E25"/>
    <w:rsid w:val="00630DDF"/>
    <w:rsid w:val="0063298D"/>
    <w:rsid w:val="0063368C"/>
    <w:rsid w:val="00640377"/>
    <w:rsid w:val="00655321"/>
    <w:rsid w:val="00656351"/>
    <w:rsid w:val="006604CE"/>
    <w:rsid w:val="00662A42"/>
    <w:rsid w:val="00664821"/>
    <w:rsid w:val="006702D5"/>
    <w:rsid w:val="006725E4"/>
    <w:rsid w:val="006736A4"/>
    <w:rsid w:val="00682558"/>
    <w:rsid w:val="006868BD"/>
    <w:rsid w:val="00692219"/>
    <w:rsid w:val="00693DBB"/>
    <w:rsid w:val="006948F1"/>
    <w:rsid w:val="006A631C"/>
    <w:rsid w:val="006B093A"/>
    <w:rsid w:val="006C7C2F"/>
    <w:rsid w:val="006D154E"/>
    <w:rsid w:val="006D317F"/>
    <w:rsid w:val="006E0E1C"/>
    <w:rsid w:val="006E5D6E"/>
    <w:rsid w:val="006E6395"/>
    <w:rsid w:val="006E7A2E"/>
    <w:rsid w:val="00701252"/>
    <w:rsid w:val="00704551"/>
    <w:rsid w:val="007201FC"/>
    <w:rsid w:val="00721B03"/>
    <w:rsid w:val="007250AE"/>
    <w:rsid w:val="00735ED7"/>
    <w:rsid w:val="00736D40"/>
    <w:rsid w:val="00742920"/>
    <w:rsid w:val="00745A43"/>
    <w:rsid w:val="007461A1"/>
    <w:rsid w:val="0074651A"/>
    <w:rsid w:val="00751AD0"/>
    <w:rsid w:val="007570DC"/>
    <w:rsid w:val="00760B73"/>
    <w:rsid w:val="00760F40"/>
    <w:rsid w:val="00763670"/>
    <w:rsid w:val="007A3CE8"/>
    <w:rsid w:val="007A425E"/>
    <w:rsid w:val="007A5FFD"/>
    <w:rsid w:val="007A7EB3"/>
    <w:rsid w:val="007B002F"/>
    <w:rsid w:val="007B1ABA"/>
    <w:rsid w:val="007B4F0C"/>
    <w:rsid w:val="007B5D9F"/>
    <w:rsid w:val="007B74C5"/>
    <w:rsid w:val="007C743F"/>
    <w:rsid w:val="007D507D"/>
    <w:rsid w:val="007E4E31"/>
    <w:rsid w:val="007F22E4"/>
    <w:rsid w:val="007F2A00"/>
    <w:rsid w:val="007F2DAB"/>
    <w:rsid w:val="007F2F81"/>
    <w:rsid w:val="007F4C80"/>
    <w:rsid w:val="008034E7"/>
    <w:rsid w:val="0081732E"/>
    <w:rsid w:val="00827A99"/>
    <w:rsid w:val="00831C98"/>
    <w:rsid w:val="00836863"/>
    <w:rsid w:val="008379CD"/>
    <w:rsid w:val="008409CA"/>
    <w:rsid w:val="00842C50"/>
    <w:rsid w:val="008507C1"/>
    <w:rsid w:val="00861934"/>
    <w:rsid w:val="0087009C"/>
    <w:rsid w:val="00870D6D"/>
    <w:rsid w:val="008721B7"/>
    <w:rsid w:val="00874699"/>
    <w:rsid w:val="0088160A"/>
    <w:rsid w:val="00892CD1"/>
    <w:rsid w:val="008B526D"/>
    <w:rsid w:val="008B5DDF"/>
    <w:rsid w:val="008C1809"/>
    <w:rsid w:val="008C1AE6"/>
    <w:rsid w:val="008C488E"/>
    <w:rsid w:val="008C50DF"/>
    <w:rsid w:val="008C7A6A"/>
    <w:rsid w:val="008D15B6"/>
    <w:rsid w:val="008E1260"/>
    <w:rsid w:val="008E22BA"/>
    <w:rsid w:val="008E28F3"/>
    <w:rsid w:val="008E5540"/>
    <w:rsid w:val="008F0619"/>
    <w:rsid w:val="008F0AC9"/>
    <w:rsid w:val="008F6A25"/>
    <w:rsid w:val="00900F7F"/>
    <w:rsid w:val="00904718"/>
    <w:rsid w:val="00905452"/>
    <w:rsid w:val="0091001E"/>
    <w:rsid w:val="00911296"/>
    <w:rsid w:val="00911A61"/>
    <w:rsid w:val="00915A18"/>
    <w:rsid w:val="009331AC"/>
    <w:rsid w:val="0093473D"/>
    <w:rsid w:val="009433F8"/>
    <w:rsid w:val="00943A8C"/>
    <w:rsid w:val="00944ECC"/>
    <w:rsid w:val="0094578A"/>
    <w:rsid w:val="00946437"/>
    <w:rsid w:val="0095291A"/>
    <w:rsid w:val="00965829"/>
    <w:rsid w:val="00972F57"/>
    <w:rsid w:val="00975AB6"/>
    <w:rsid w:val="009868A1"/>
    <w:rsid w:val="009923B3"/>
    <w:rsid w:val="00995280"/>
    <w:rsid w:val="0099701A"/>
    <w:rsid w:val="009978AA"/>
    <w:rsid w:val="009A041C"/>
    <w:rsid w:val="009A0D9F"/>
    <w:rsid w:val="009C63E5"/>
    <w:rsid w:val="009C7620"/>
    <w:rsid w:val="009C7F5F"/>
    <w:rsid w:val="009D035E"/>
    <w:rsid w:val="009E16DF"/>
    <w:rsid w:val="009E2E83"/>
    <w:rsid w:val="009E3467"/>
    <w:rsid w:val="009F4B29"/>
    <w:rsid w:val="009F7B5A"/>
    <w:rsid w:val="00A06818"/>
    <w:rsid w:val="00A16C29"/>
    <w:rsid w:val="00A215F5"/>
    <w:rsid w:val="00A21A59"/>
    <w:rsid w:val="00A222EC"/>
    <w:rsid w:val="00A24E6E"/>
    <w:rsid w:val="00A40151"/>
    <w:rsid w:val="00A40413"/>
    <w:rsid w:val="00A41855"/>
    <w:rsid w:val="00A42886"/>
    <w:rsid w:val="00A43694"/>
    <w:rsid w:val="00A45114"/>
    <w:rsid w:val="00A51312"/>
    <w:rsid w:val="00A56FC7"/>
    <w:rsid w:val="00A63845"/>
    <w:rsid w:val="00A668BF"/>
    <w:rsid w:val="00A72575"/>
    <w:rsid w:val="00A74071"/>
    <w:rsid w:val="00A754E4"/>
    <w:rsid w:val="00A836EB"/>
    <w:rsid w:val="00A8385D"/>
    <w:rsid w:val="00A861C9"/>
    <w:rsid w:val="00A91DCD"/>
    <w:rsid w:val="00A957F4"/>
    <w:rsid w:val="00A97FBE"/>
    <w:rsid w:val="00AA124A"/>
    <w:rsid w:val="00AA2A96"/>
    <w:rsid w:val="00AB0F24"/>
    <w:rsid w:val="00AB3BDF"/>
    <w:rsid w:val="00AB5A39"/>
    <w:rsid w:val="00AC51BE"/>
    <w:rsid w:val="00AC7218"/>
    <w:rsid w:val="00AD1C24"/>
    <w:rsid w:val="00AE000C"/>
    <w:rsid w:val="00AE6BE6"/>
    <w:rsid w:val="00AF5257"/>
    <w:rsid w:val="00B07BA6"/>
    <w:rsid w:val="00B100CC"/>
    <w:rsid w:val="00B15D0F"/>
    <w:rsid w:val="00B16296"/>
    <w:rsid w:val="00B2199E"/>
    <w:rsid w:val="00B344EC"/>
    <w:rsid w:val="00B373C5"/>
    <w:rsid w:val="00B44266"/>
    <w:rsid w:val="00B456C5"/>
    <w:rsid w:val="00B46184"/>
    <w:rsid w:val="00B46AD0"/>
    <w:rsid w:val="00B605C5"/>
    <w:rsid w:val="00B608F6"/>
    <w:rsid w:val="00B6689D"/>
    <w:rsid w:val="00B67804"/>
    <w:rsid w:val="00B72368"/>
    <w:rsid w:val="00B77914"/>
    <w:rsid w:val="00B82C87"/>
    <w:rsid w:val="00B85AA0"/>
    <w:rsid w:val="00B95387"/>
    <w:rsid w:val="00B956B5"/>
    <w:rsid w:val="00B95D1D"/>
    <w:rsid w:val="00BA0570"/>
    <w:rsid w:val="00BA5501"/>
    <w:rsid w:val="00BC1E74"/>
    <w:rsid w:val="00BC47C9"/>
    <w:rsid w:val="00BC639A"/>
    <w:rsid w:val="00BD1308"/>
    <w:rsid w:val="00BD48C7"/>
    <w:rsid w:val="00BE3689"/>
    <w:rsid w:val="00BE659B"/>
    <w:rsid w:val="00BF3AB2"/>
    <w:rsid w:val="00C02618"/>
    <w:rsid w:val="00C04D10"/>
    <w:rsid w:val="00C10179"/>
    <w:rsid w:val="00C15699"/>
    <w:rsid w:val="00C27017"/>
    <w:rsid w:val="00C34BED"/>
    <w:rsid w:val="00C373CB"/>
    <w:rsid w:val="00C43C86"/>
    <w:rsid w:val="00C51C1B"/>
    <w:rsid w:val="00C54D58"/>
    <w:rsid w:val="00C573E1"/>
    <w:rsid w:val="00C60222"/>
    <w:rsid w:val="00C65CCD"/>
    <w:rsid w:val="00C67024"/>
    <w:rsid w:val="00C736D3"/>
    <w:rsid w:val="00C833EF"/>
    <w:rsid w:val="00C8541F"/>
    <w:rsid w:val="00C8668E"/>
    <w:rsid w:val="00C9080C"/>
    <w:rsid w:val="00C93CC8"/>
    <w:rsid w:val="00C95DF6"/>
    <w:rsid w:val="00C96CC5"/>
    <w:rsid w:val="00CA4013"/>
    <w:rsid w:val="00CB7B06"/>
    <w:rsid w:val="00CC02B4"/>
    <w:rsid w:val="00CC3BA4"/>
    <w:rsid w:val="00CC68CE"/>
    <w:rsid w:val="00CC6DE2"/>
    <w:rsid w:val="00CD5CC6"/>
    <w:rsid w:val="00CE517B"/>
    <w:rsid w:val="00CE74F8"/>
    <w:rsid w:val="00CF15DB"/>
    <w:rsid w:val="00CF2B85"/>
    <w:rsid w:val="00D00C18"/>
    <w:rsid w:val="00D02647"/>
    <w:rsid w:val="00D07437"/>
    <w:rsid w:val="00D1043E"/>
    <w:rsid w:val="00D17E31"/>
    <w:rsid w:val="00D23730"/>
    <w:rsid w:val="00D248CA"/>
    <w:rsid w:val="00D35617"/>
    <w:rsid w:val="00D35A96"/>
    <w:rsid w:val="00D4018D"/>
    <w:rsid w:val="00D4300A"/>
    <w:rsid w:val="00D6024C"/>
    <w:rsid w:val="00D60B1A"/>
    <w:rsid w:val="00D61146"/>
    <w:rsid w:val="00D762B5"/>
    <w:rsid w:val="00D8562D"/>
    <w:rsid w:val="00D86E77"/>
    <w:rsid w:val="00D97972"/>
    <w:rsid w:val="00DA1B7B"/>
    <w:rsid w:val="00DA227C"/>
    <w:rsid w:val="00DA3838"/>
    <w:rsid w:val="00DA6D3F"/>
    <w:rsid w:val="00DA7BA0"/>
    <w:rsid w:val="00DB58EA"/>
    <w:rsid w:val="00DB5A52"/>
    <w:rsid w:val="00DB6784"/>
    <w:rsid w:val="00DB6C92"/>
    <w:rsid w:val="00DB79DF"/>
    <w:rsid w:val="00DD0C29"/>
    <w:rsid w:val="00DD4ACD"/>
    <w:rsid w:val="00DD7333"/>
    <w:rsid w:val="00DE0402"/>
    <w:rsid w:val="00DE3971"/>
    <w:rsid w:val="00DF26F4"/>
    <w:rsid w:val="00DF7F50"/>
    <w:rsid w:val="00E02099"/>
    <w:rsid w:val="00E07A08"/>
    <w:rsid w:val="00E10932"/>
    <w:rsid w:val="00E11105"/>
    <w:rsid w:val="00E13F7E"/>
    <w:rsid w:val="00E171C6"/>
    <w:rsid w:val="00E24B37"/>
    <w:rsid w:val="00E3324A"/>
    <w:rsid w:val="00E375E9"/>
    <w:rsid w:val="00E41B97"/>
    <w:rsid w:val="00E41CC6"/>
    <w:rsid w:val="00E4645B"/>
    <w:rsid w:val="00E52A23"/>
    <w:rsid w:val="00E55891"/>
    <w:rsid w:val="00E5677A"/>
    <w:rsid w:val="00E61F67"/>
    <w:rsid w:val="00E64C15"/>
    <w:rsid w:val="00E67289"/>
    <w:rsid w:val="00E771A9"/>
    <w:rsid w:val="00E77366"/>
    <w:rsid w:val="00E87FBC"/>
    <w:rsid w:val="00E96FC7"/>
    <w:rsid w:val="00EA32F7"/>
    <w:rsid w:val="00EB71F5"/>
    <w:rsid w:val="00EC134B"/>
    <w:rsid w:val="00EC3384"/>
    <w:rsid w:val="00EC6A53"/>
    <w:rsid w:val="00ED24F6"/>
    <w:rsid w:val="00ED5138"/>
    <w:rsid w:val="00EE465D"/>
    <w:rsid w:val="00EE5EEB"/>
    <w:rsid w:val="00EF1253"/>
    <w:rsid w:val="00EF5C1C"/>
    <w:rsid w:val="00EF67FE"/>
    <w:rsid w:val="00F012B6"/>
    <w:rsid w:val="00F031ED"/>
    <w:rsid w:val="00F054A6"/>
    <w:rsid w:val="00F05AC1"/>
    <w:rsid w:val="00F10E36"/>
    <w:rsid w:val="00F20090"/>
    <w:rsid w:val="00F230CD"/>
    <w:rsid w:val="00F3071E"/>
    <w:rsid w:val="00F34CEC"/>
    <w:rsid w:val="00F472A7"/>
    <w:rsid w:val="00F5014F"/>
    <w:rsid w:val="00F51C18"/>
    <w:rsid w:val="00F71728"/>
    <w:rsid w:val="00F71B6E"/>
    <w:rsid w:val="00F75DA1"/>
    <w:rsid w:val="00F82B11"/>
    <w:rsid w:val="00F91BC7"/>
    <w:rsid w:val="00F9298D"/>
    <w:rsid w:val="00FA31E2"/>
    <w:rsid w:val="00FA5F93"/>
    <w:rsid w:val="00FA6E05"/>
    <w:rsid w:val="00FB6477"/>
    <w:rsid w:val="00FB67D3"/>
    <w:rsid w:val="00FD2429"/>
    <w:rsid w:val="00FD6D7B"/>
    <w:rsid w:val="00FE1081"/>
    <w:rsid w:val="00FE45C6"/>
    <w:rsid w:val="00FF0840"/>
    <w:rsid w:val="00FF0F78"/>
    <w:rsid w:val="00FF212F"/>
    <w:rsid w:val="00FF54E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5:docId w15:val="{DF237474-8366-4AC3-A6FE-EE6703F6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A861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861C9"/>
  </w:style>
  <w:style w:type="character" w:customStyle="1" w:styleId="eop">
    <w:name w:val="eop"/>
    <w:basedOn w:val="DefaultParagraphFont"/>
    <w:rsid w:val="00A861C9"/>
  </w:style>
  <w:style w:type="paragraph" w:styleId="Revision">
    <w:name w:val="Revision"/>
    <w:hidden/>
    <w:uiPriority w:val="99"/>
    <w:semiHidden/>
    <w:rsid w:val="00334F0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580">
      <w:bodyDiv w:val="1"/>
      <w:marLeft w:val="0"/>
      <w:marRight w:val="0"/>
      <w:marTop w:val="0"/>
      <w:marBottom w:val="0"/>
      <w:divBdr>
        <w:top w:val="none" w:sz="0" w:space="0" w:color="auto"/>
        <w:left w:val="none" w:sz="0" w:space="0" w:color="auto"/>
        <w:bottom w:val="none" w:sz="0" w:space="0" w:color="auto"/>
        <w:right w:val="none" w:sz="0" w:space="0" w:color="auto"/>
      </w:divBdr>
      <w:divsChild>
        <w:div w:id="1219438659">
          <w:marLeft w:val="750"/>
          <w:marRight w:val="0"/>
          <w:marTop w:val="0"/>
          <w:marBottom w:val="0"/>
          <w:divBdr>
            <w:top w:val="single" w:sz="48" w:space="0" w:color="B73A29"/>
            <w:left w:val="none" w:sz="0" w:space="0" w:color="auto"/>
            <w:bottom w:val="single" w:sz="48" w:space="0" w:color="FBEEE9"/>
            <w:right w:val="none" w:sz="0" w:space="0" w:color="auto"/>
          </w:divBdr>
          <w:divsChild>
            <w:div w:id="377709360">
              <w:marLeft w:val="0"/>
              <w:marRight w:val="0"/>
              <w:marTop w:val="0"/>
              <w:marBottom w:val="0"/>
              <w:divBdr>
                <w:top w:val="none" w:sz="0" w:space="0" w:color="auto"/>
                <w:left w:val="none" w:sz="0" w:space="0" w:color="auto"/>
                <w:bottom w:val="none" w:sz="0" w:space="0" w:color="auto"/>
                <w:right w:val="none" w:sz="0" w:space="0" w:color="auto"/>
              </w:divBdr>
            </w:div>
          </w:divsChild>
        </w:div>
        <w:div w:id="789208384">
          <w:marLeft w:val="750"/>
          <w:marRight w:val="0"/>
          <w:marTop w:val="0"/>
          <w:marBottom w:val="1500"/>
          <w:divBdr>
            <w:top w:val="none" w:sz="0" w:space="0" w:color="auto"/>
            <w:left w:val="none" w:sz="0" w:space="0" w:color="auto"/>
            <w:bottom w:val="none" w:sz="0" w:space="0" w:color="auto"/>
            <w:right w:val="none" w:sz="0" w:space="0" w:color="auto"/>
          </w:divBdr>
          <w:divsChild>
            <w:div w:id="649410211">
              <w:marLeft w:val="0"/>
              <w:marRight w:val="0"/>
              <w:marTop w:val="0"/>
              <w:marBottom w:val="300"/>
              <w:divBdr>
                <w:top w:val="none" w:sz="0" w:space="0" w:color="auto"/>
                <w:left w:val="none" w:sz="0" w:space="0" w:color="auto"/>
                <w:bottom w:val="single" w:sz="6" w:space="0" w:color="99360B"/>
                <w:right w:val="none" w:sz="0" w:space="0" w:color="auto"/>
              </w:divBdr>
            </w:div>
          </w:divsChild>
        </w:div>
      </w:divsChild>
    </w:div>
    <w:div w:id="91123831">
      <w:bodyDiv w:val="1"/>
      <w:marLeft w:val="0"/>
      <w:marRight w:val="0"/>
      <w:marTop w:val="0"/>
      <w:marBottom w:val="0"/>
      <w:divBdr>
        <w:top w:val="none" w:sz="0" w:space="0" w:color="auto"/>
        <w:left w:val="none" w:sz="0" w:space="0" w:color="auto"/>
        <w:bottom w:val="none" w:sz="0" w:space="0" w:color="auto"/>
        <w:right w:val="none" w:sz="0" w:space="0" w:color="auto"/>
      </w:divBdr>
    </w:div>
    <w:div w:id="137915806">
      <w:bodyDiv w:val="1"/>
      <w:marLeft w:val="0"/>
      <w:marRight w:val="0"/>
      <w:marTop w:val="0"/>
      <w:marBottom w:val="0"/>
      <w:divBdr>
        <w:top w:val="none" w:sz="0" w:space="0" w:color="auto"/>
        <w:left w:val="none" w:sz="0" w:space="0" w:color="auto"/>
        <w:bottom w:val="none" w:sz="0" w:space="0" w:color="auto"/>
        <w:right w:val="none" w:sz="0" w:space="0" w:color="auto"/>
      </w:divBdr>
    </w:div>
    <w:div w:id="178469142">
      <w:bodyDiv w:val="1"/>
      <w:marLeft w:val="0"/>
      <w:marRight w:val="0"/>
      <w:marTop w:val="0"/>
      <w:marBottom w:val="0"/>
      <w:divBdr>
        <w:top w:val="none" w:sz="0" w:space="0" w:color="auto"/>
        <w:left w:val="none" w:sz="0" w:space="0" w:color="auto"/>
        <w:bottom w:val="none" w:sz="0" w:space="0" w:color="auto"/>
        <w:right w:val="none" w:sz="0" w:space="0" w:color="auto"/>
      </w:divBdr>
      <w:divsChild>
        <w:div w:id="244612227">
          <w:marLeft w:val="750"/>
          <w:marRight w:val="0"/>
          <w:marTop w:val="0"/>
          <w:marBottom w:val="0"/>
          <w:divBdr>
            <w:top w:val="single" w:sz="48" w:space="0" w:color="C85C27"/>
            <w:left w:val="none" w:sz="0" w:space="0" w:color="auto"/>
            <w:bottom w:val="single" w:sz="48" w:space="0" w:color="FBF1E9"/>
            <w:right w:val="none" w:sz="0" w:space="0" w:color="auto"/>
          </w:divBdr>
          <w:divsChild>
            <w:div w:id="1048725790">
              <w:marLeft w:val="0"/>
              <w:marRight w:val="0"/>
              <w:marTop w:val="0"/>
              <w:marBottom w:val="0"/>
              <w:divBdr>
                <w:top w:val="none" w:sz="0" w:space="0" w:color="auto"/>
                <w:left w:val="none" w:sz="0" w:space="0" w:color="auto"/>
                <w:bottom w:val="none" w:sz="0" w:space="0" w:color="auto"/>
                <w:right w:val="none" w:sz="0" w:space="0" w:color="auto"/>
              </w:divBdr>
            </w:div>
          </w:divsChild>
        </w:div>
        <w:div w:id="1824158631">
          <w:marLeft w:val="750"/>
          <w:marRight w:val="0"/>
          <w:marTop w:val="0"/>
          <w:marBottom w:val="1500"/>
          <w:divBdr>
            <w:top w:val="none" w:sz="0" w:space="0" w:color="auto"/>
            <w:left w:val="none" w:sz="0" w:space="0" w:color="auto"/>
            <w:bottom w:val="none" w:sz="0" w:space="0" w:color="auto"/>
            <w:right w:val="none" w:sz="0" w:space="0" w:color="auto"/>
          </w:divBdr>
          <w:divsChild>
            <w:div w:id="1330136368">
              <w:marLeft w:val="0"/>
              <w:marRight w:val="0"/>
              <w:marTop w:val="0"/>
              <w:marBottom w:val="300"/>
              <w:divBdr>
                <w:top w:val="none" w:sz="0" w:space="0" w:color="auto"/>
                <w:left w:val="none" w:sz="0" w:space="0" w:color="auto"/>
                <w:bottom w:val="single" w:sz="6" w:space="0" w:color="C85C27"/>
                <w:right w:val="none" w:sz="0" w:space="0" w:color="auto"/>
              </w:divBdr>
            </w:div>
          </w:divsChild>
        </w:div>
      </w:divsChild>
    </w:div>
    <w:div w:id="182136343">
      <w:bodyDiv w:val="1"/>
      <w:marLeft w:val="0"/>
      <w:marRight w:val="0"/>
      <w:marTop w:val="0"/>
      <w:marBottom w:val="0"/>
      <w:divBdr>
        <w:top w:val="none" w:sz="0" w:space="0" w:color="auto"/>
        <w:left w:val="none" w:sz="0" w:space="0" w:color="auto"/>
        <w:bottom w:val="none" w:sz="0" w:space="0" w:color="auto"/>
        <w:right w:val="none" w:sz="0" w:space="0" w:color="auto"/>
      </w:divBdr>
      <w:divsChild>
        <w:div w:id="871958524">
          <w:marLeft w:val="750"/>
          <w:marRight w:val="0"/>
          <w:marTop w:val="0"/>
          <w:marBottom w:val="0"/>
          <w:divBdr>
            <w:top w:val="single" w:sz="48" w:space="0" w:color="4B91C7"/>
            <w:left w:val="none" w:sz="0" w:space="0" w:color="auto"/>
            <w:bottom w:val="single" w:sz="48" w:space="0" w:color="E4FCFD"/>
            <w:right w:val="none" w:sz="0" w:space="0" w:color="auto"/>
          </w:divBdr>
          <w:divsChild>
            <w:div w:id="1985691927">
              <w:marLeft w:val="0"/>
              <w:marRight w:val="0"/>
              <w:marTop w:val="0"/>
              <w:marBottom w:val="0"/>
              <w:divBdr>
                <w:top w:val="none" w:sz="0" w:space="0" w:color="auto"/>
                <w:left w:val="none" w:sz="0" w:space="0" w:color="auto"/>
                <w:bottom w:val="none" w:sz="0" w:space="0" w:color="auto"/>
                <w:right w:val="none" w:sz="0" w:space="0" w:color="auto"/>
              </w:divBdr>
            </w:div>
          </w:divsChild>
        </w:div>
        <w:div w:id="1453741079">
          <w:marLeft w:val="750"/>
          <w:marRight w:val="0"/>
          <w:marTop w:val="0"/>
          <w:marBottom w:val="1500"/>
          <w:divBdr>
            <w:top w:val="none" w:sz="0" w:space="0" w:color="auto"/>
            <w:left w:val="none" w:sz="0" w:space="0" w:color="auto"/>
            <w:bottom w:val="none" w:sz="0" w:space="0" w:color="auto"/>
            <w:right w:val="none" w:sz="0" w:space="0" w:color="auto"/>
          </w:divBdr>
          <w:divsChild>
            <w:div w:id="1246568179">
              <w:marLeft w:val="0"/>
              <w:marRight w:val="0"/>
              <w:marTop w:val="0"/>
              <w:marBottom w:val="300"/>
              <w:divBdr>
                <w:top w:val="none" w:sz="0" w:space="0" w:color="auto"/>
                <w:left w:val="none" w:sz="0" w:space="0" w:color="auto"/>
                <w:bottom w:val="single" w:sz="6" w:space="0" w:color="4B91C7"/>
                <w:right w:val="none" w:sz="0" w:space="0" w:color="auto"/>
              </w:divBdr>
            </w:div>
          </w:divsChild>
        </w:div>
      </w:divsChild>
    </w:div>
    <w:div w:id="239022238">
      <w:bodyDiv w:val="1"/>
      <w:marLeft w:val="0"/>
      <w:marRight w:val="0"/>
      <w:marTop w:val="0"/>
      <w:marBottom w:val="0"/>
      <w:divBdr>
        <w:top w:val="none" w:sz="0" w:space="0" w:color="auto"/>
        <w:left w:val="none" w:sz="0" w:space="0" w:color="auto"/>
        <w:bottom w:val="none" w:sz="0" w:space="0" w:color="auto"/>
        <w:right w:val="none" w:sz="0" w:space="0" w:color="auto"/>
      </w:divBdr>
      <w:divsChild>
        <w:div w:id="826941749">
          <w:marLeft w:val="0"/>
          <w:marRight w:val="0"/>
          <w:marTop w:val="0"/>
          <w:marBottom w:val="0"/>
          <w:divBdr>
            <w:top w:val="none" w:sz="0" w:space="0" w:color="auto"/>
            <w:left w:val="none" w:sz="0" w:space="0" w:color="auto"/>
            <w:bottom w:val="none" w:sz="0" w:space="0" w:color="auto"/>
            <w:right w:val="none" w:sz="0" w:space="0" w:color="auto"/>
          </w:divBdr>
          <w:divsChild>
            <w:div w:id="2088188436">
              <w:marLeft w:val="0"/>
              <w:marRight w:val="0"/>
              <w:marTop w:val="0"/>
              <w:marBottom w:val="0"/>
              <w:divBdr>
                <w:top w:val="none" w:sz="0" w:space="0" w:color="auto"/>
                <w:left w:val="none" w:sz="0" w:space="0" w:color="auto"/>
                <w:bottom w:val="none" w:sz="0" w:space="0" w:color="auto"/>
                <w:right w:val="none" w:sz="0" w:space="0" w:color="auto"/>
              </w:divBdr>
              <w:divsChild>
                <w:div w:id="777138910">
                  <w:marLeft w:val="0"/>
                  <w:marRight w:val="0"/>
                  <w:marTop w:val="0"/>
                  <w:marBottom w:val="0"/>
                  <w:divBdr>
                    <w:top w:val="none" w:sz="0" w:space="0" w:color="auto"/>
                    <w:left w:val="none" w:sz="0" w:space="0" w:color="auto"/>
                    <w:bottom w:val="none" w:sz="0" w:space="0" w:color="auto"/>
                    <w:right w:val="none" w:sz="0" w:space="0" w:color="auto"/>
                  </w:divBdr>
                  <w:divsChild>
                    <w:div w:id="820542711">
                      <w:marLeft w:val="0"/>
                      <w:marRight w:val="0"/>
                      <w:marTop w:val="0"/>
                      <w:marBottom w:val="0"/>
                      <w:divBdr>
                        <w:top w:val="none" w:sz="0" w:space="0" w:color="auto"/>
                        <w:left w:val="none" w:sz="0" w:space="0" w:color="auto"/>
                        <w:bottom w:val="none" w:sz="0" w:space="0" w:color="auto"/>
                        <w:right w:val="none" w:sz="0" w:space="0" w:color="auto"/>
                      </w:divBdr>
                      <w:divsChild>
                        <w:div w:id="1216115768">
                          <w:marLeft w:val="0"/>
                          <w:marRight w:val="0"/>
                          <w:marTop w:val="0"/>
                          <w:marBottom w:val="0"/>
                          <w:divBdr>
                            <w:top w:val="none" w:sz="0" w:space="0" w:color="auto"/>
                            <w:left w:val="none" w:sz="0" w:space="0" w:color="auto"/>
                            <w:bottom w:val="none" w:sz="0" w:space="0" w:color="auto"/>
                            <w:right w:val="none" w:sz="0" w:space="0" w:color="auto"/>
                          </w:divBdr>
                          <w:divsChild>
                            <w:div w:id="12400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91203">
      <w:bodyDiv w:val="1"/>
      <w:marLeft w:val="0"/>
      <w:marRight w:val="0"/>
      <w:marTop w:val="0"/>
      <w:marBottom w:val="0"/>
      <w:divBdr>
        <w:top w:val="none" w:sz="0" w:space="0" w:color="auto"/>
        <w:left w:val="none" w:sz="0" w:space="0" w:color="auto"/>
        <w:bottom w:val="none" w:sz="0" w:space="0" w:color="auto"/>
        <w:right w:val="none" w:sz="0" w:space="0" w:color="auto"/>
      </w:divBdr>
    </w:div>
    <w:div w:id="335614324">
      <w:bodyDiv w:val="1"/>
      <w:marLeft w:val="0"/>
      <w:marRight w:val="0"/>
      <w:marTop w:val="0"/>
      <w:marBottom w:val="0"/>
      <w:divBdr>
        <w:top w:val="none" w:sz="0" w:space="0" w:color="auto"/>
        <w:left w:val="none" w:sz="0" w:space="0" w:color="auto"/>
        <w:bottom w:val="none" w:sz="0" w:space="0" w:color="auto"/>
        <w:right w:val="none" w:sz="0" w:space="0" w:color="auto"/>
      </w:divBdr>
    </w:div>
    <w:div w:id="336928113">
      <w:bodyDiv w:val="1"/>
      <w:marLeft w:val="0"/>
      <w:marRight w:val="0"/>
      <w:marTop w:val="0"/>
      <w:marBottom w:val="0"/>
      <w:divBdr>
        <w:top w:val="none" w:sz="0" w:space="0" w:color="auto"/>
        <w:left w:val="none" w:sz="0" w:space="0" w:color="auto"/>
        <w:bottom w:val="none" w:sz="0" w:space="0" w:color="auto"/>
        <w:right w:val="none" w:sz="0" w:space="0" w:color="auto"/>
      </w:divBdr>
    </w:div>
    <w:div w:id="421219311">
      <w:bodyDiv w:val="1"/>
      <w:marLeft w:val="0"/>
      <w:marRight w:val="0"/>
      <w:marTop w:val="0"/>
      <w:marBottom w:val="0"/>
      <w:divBdr>
        <w:top w:val="none" w:sz="0" w:space="0" w:color="auto"/>
        <w:left w:val="none" w:sz="0" w:space="0" w:color="auto"/>
        <w:bottom w:val="none" w:sz="0" w:space="0" w:color="auto"/>
        <w:right w:val="none" w:sz="0" w:space="0" w:color="auto"/>
      </w:divBdr>
    </w:div>
    <w:div w:id="444277796">
      <w:bodyDiv w:val="1"/>
      <w:marLeft w:val="0"/>
      <w:marRight w:val="0"/>
      <w:marTop w:val="0"/>
      <w:marBottom w:val="0"/>
      <w:divBdr>
        <w:top w:val="none" w:sz="0" w:space="0" w:color="auto"/>
        <w:left w:val="none" w:sz="0" w:space="0" w:color="auto"/>
        <w:bottom w:val="none" w:sz="0" w:space="0" w:color="auto"/>
        <w:right w:val="none" w:sz="0" w:space="0" w:color="auto"/>
      </w:divBdr>
    </w:div>
    <w:div w:id="510684026">
      <w:bodyDiv w:val="1"/>
      <w:marLeft w:val="0"/>
      <w:marRight w:val="0"/>
      <w:marTop w:val="0"/>
      <w:marBottom w:val="0"/>
      <w:divBdr>
        <w:top w:val="none" w:sz="0" w:space="0" w:color="auto"/>
        <w:left w:val="none" w:sz="0" w:space="0" w:color="auto"/>
        <w:bottom w:val="none" w:sz="0" w:space="0" w:color="auto"/>
        <w:right w:val="none" w:sz="0" w:space="0" w:color="auto"/>
      </w:divBdr>
      <w:divsChild>
        <w:div w:id="1655337612">
          <w:marLeft w:val="0"/>
          <w:marRight w:val="0"/>
          <w:marTop w:val="0"/>
          <w:marBottom w:val="0"/>
          <w:divBdr>
            <w:top w:val="none" w:sz="0" w:space="0" w:color="auto"/>
            <w:left w:val="none" w:sz="0" w:space="0" w:color="auto"/>
            <w:bottom w:val="none" w:sz="0" w:space="0" w:color="auto"/>
            <w:right w:val="none" w:sz="0" w:space="0" w:color="auto"/>
          </w:divBdr>
          <w:divsChild>
            <w:div w:id="675690776">
              <w:marLeft w:val="0"/>
              <w:marRight w:val="0"/>
              <w:marTop w:val="0"/>
              <w:marBottom w:val="0"/>
              <w:divBdr>
                <w:top w:val="none" w:sz="0" w:space="0" w:color="auto"/>
                <w:left w:val="none" w:sz="0" w:space="0" w:color="auto"/>
                <w:bottom w:val="none" w:sz="0" w:space="0" w:color="auto"/>
                <w:right w:val="none" w:sz="0" w:space="0" w:color="auto"/>
              </w:divBdr>
              <w:divsChild>
                <w:div w:id="870648086">
                  <w:marLeft w:val="0"/>
                  <w:marRight w:val="0"/>
                  <w:marTop w:val="0"/>
                  <w:marBottom w:val="0"/>
                  <w:divBdr>
                    <w:top w:val="none" w:sz="0" w:space="0" w:color="auto"/>
                    <w:left w:val="none" w:sz="0" w:space="0" w:color="auto"/>
                    <w:bottom w:val="none" w:sz="0" w:space="0" w:color="auto"/>
                    <w:right w:val="none" w:sz="0" w:space="0" w:color="auto"/>
                  </w:divBdr>
                  <w:divsChild>
                    <w:div w:id="1810782245">
                      <w:marLeft w:val="0"/>
                      <w:marRight w:val="0"/>
                      <w:marTop w:val="0"/>
                      <w:marBottom w:val="0"/>
                      <w:divBdr>
                        <w:top w:val="none" w:sz="0" w:space="0" w:color="auto"/>
                        <w:left w:val="none" w:sz="0" w:space="0" w:color="auto"/>
                        <w:bottom w:val="none" w:sz="0" w:space="0" w:color="auto"/>
                        <w:right w:val="none" w:sz="0" w:space="0" w:color="auto"/>
                      </w:divBdr>
                      <w:divsChild>
                        <w:div w:id="633297555">
                          <w:marLeft w:val="0"/>
                          <w:marRight w:val="0"/>
                          <w:marTop w:val="0"/>
                          <w:marBottom w:val="0"/>
                          <w:divBdr>
                            <w:top w:val="none" w:sz="0" w:space="0" w:color="auto"/>
                            <w:left w:val="none" w:sz="0" w:space="0" w:color="auto"/>
                            <w:bottom w:val="none" w:sz="0" w:space="0" w:color="auto"/>
                            <w:right w:val="none" w:sz="0" w:space="0" w:color="auto"/>
                          </w:divBdr>
                          <w:divsChild>
                            <w:div w:id="2487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41794895">
      <w:bodyDiv w:val="1"/>
      <w:marLeft w:val="0"/>
      <w:marRight w:val="0"/>
      <w:marTop w:val="0"/>
      <w:marBottom w:val="0"/>
      <w:divBdr>
        <w:top w:val="none" w:sz="0" w:space="0" w:color="auto"/>
        <w:left w:val="none" w:sz="0" w:space="0" w:color="auto"/>
        <w:bottom w:val="none" w:sz="0" w:space="0" w:color="auto"/>
        <w:right w:val="none" w:sz="0" w:space="0" w:color="auto"/>
      </w:divBdr>
      <w:divsChild>
        <w:div w:id="242761530">
          <w:marLeft w:val="0"/>
          <w:marRight w:val="0"/>
          <w:marTop w:val="0"/>
          <w:marBottom w:val="0"/>
          <w:divBdr>
            <w:top w:val="none" w:sz="0" w:space="0" w:color="auto"/>
            <w:left w:val="none" w:sz="0" w:space="0" w:color="auto"/>
            <w:bottom w:val="none" w:sz="0" w:space="0" w:color="auto"/>
            <w:right w:val="none" w:sz="0" w:space="0" w:color="auto"/>
          </w:divBdr>
          <w:divsChild>
            <w:div w:id="1373194959">
              <w:marLeft w:val="0"/>
              <w:marRight w:val="0"/>
              <w:marTop w:val="0"/>
              <w:marBottom w:val="0"/>
              <w:divBdr>
                <w:top w:val="none" w:sz="0" w:space="0" w:color="auto"/>
                <w:left w:val="none" w:sz="0" w:space="0" w:color="auto"/>
                <w:bottom w:val="none" w:sz="0" w:space="0" w:color="auto"/>
                <w:right w:val="none" w:sz="0" w:space="0" w:color="auto"/>
              </w:divBdr>
              <w:divsChild>
                <w:div w:id="966395937">
                  <w:marLeft w:val="0"/>
                  <w:marRight w:val="0"/>
                  <w:marTop w:val="0"/>
                  <w:marBottom w:val="0"/>
                  <w:divBdr>
                    <w:top w:val="none" w:sz="0" w:space="0" w:color="auto"/>
                    <w:left w:val="none" w:sz="0" w:space="0" w:color="auto"/>
                    <w:bottom w:val="none" w:sz="0" w:space="0" w:color="auto"/>
                    <w:right w:val="none" w:sz="0" w:space="0" w:color="auto"/>
                  </w:divBdr>
                  <w:divsChild>
                    <w:div w:id="260183653">
                      <w:marLeft w:val="0"/>
                      <w:marRight w:val="0"/>
                      <w:marTop w:val="0"/>
                      <w:marBottom w:val="0"/>
                      <w:divBdr>
                        <w:top w:val="none" w:sz="0" w:space="0" w:color="auto"/>
                        <w:left w:val="none" w:sz="0" w:space="0" w:color="auto"/>
                        <w:bottom w:val="none" w:sz="0" w:space="0" w:color="auto"/>
                        <w:right w:val="none" w:sz="0" w:space="0" w:color="auto"/>
                      </w:divBdr>
                      <w:divsChild>
                        <w:div w:id="1644502912">
                          <w:marLeft w:val="0"/>
                          <w:marRight w:val="0"/>
                          <w:marTop w:val="0"/>
                          <w:marBottom w:val="0"/>
                          <w:divBdr>
                            <w:top w:val="none" w:sz="0" w:space="0" w:color="auto"/>
                            <w:left w:val="none" w:sz="0" w:space="0" w:color="auto"/>
                            <w:bottom w:val="none" w:sz="0" w:space="0" w:color="auto"/>
                            <w:right w:val="none" w:sz="0" w:space="0" w:color="auto"/>
                          </w:divBdr>
                          <w:divsChild>
                            <w:div w:id="10266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742369">
      <w:bodyDiv w:val="1"/>
      <w:marLeft w:val="0"/>
      <w:marRight w:val="0"/>
      <w:marTop w:val="0"/>
      <w:marBottom w:val="0"/>
      <w:divBdr>
        <w:top w:val="none" w:sz="0" w:space="0" w:color="auto"/>
        <w:left w:val="none" w:sz="0" w:space="0" w:color="auto"/>
        <w:bottom w:val="none" w:sz="0" w:space="0" w:color="auto"/>
        <w:right w:val="none" w:sz="0" w:space="0" w:color="auto"/>
      </w:divBdr>
      <w:divsChild>
        <w:div w:id="2030830780">
          <w:marLeft w:val="0"/>
          <w:marRight w:val="0"/>
          <w:marTop w:val="0"/>
          <w:marBottom w:val="0"/>
          <w:divBdr>
            <w:top w:val="none" w:sz="0" w:space="0" w:color="auto"/>
            <w:left w:val="none" w:sz="0" w:space="0" w:color="auto"/>
            <w:bottom w:val="none" w:sz="0" w:space="0" w:color="auto"/>
            <w:right w:val="none" w:sz="0" w:space="0" w:color="auto"/>
          </w:divBdr>
          <w:divsChild>
            <w:div w:id="868880468">
              <w:marLeft w:val="0"/>
              <w:marRight w:val="0"/>
              <w:marTop w:val="0"/>
              <w:marBottom w:val="0"/>
              <w:divBdr>
                <w:top w:val="none" w:sz="0" w:space="0" w:color="auto"/>
                <w:left w:val="none" w:sz="0" w:space="0" w:color="auto"/>
                <w:bottom w:val="none" w:sz="0" w:space="0" w:color="auto"/>
                <w:right w:val="none" w:sz="0" w:space="0" w:color="auto"/>
              </w:divBdr>
              <w:divsChild>
                <w:div w:id="1306934364">
                  <w:marLeft w:val="0"/>
                  <w:marRight w:val="0"/>
                  <w:marTop w:val="0"/>
                  <w:marBottom w:val="0"/>
                  <w:divBdr>
                    <w:top w:val="none" w:sz="0" w:space="0" w:color="auto"/>
                    <w:left w:val="none" w:sz="0" w:space="0" w:color="auto"/>
                    <w:bottom w:val="none" w:sz="0" w:space="0" w:color="auto"/>
                    <w:right w:val="none" w:sz="0" w:space="0" w:color="auto"/>
                  </w:divBdr>
                  <w:divsChild>
                    <w:div w:id="3439436">
                      <w:marLeft w:val="0"/>
                      <w:marRight w:val="0"/>
                      <w:marTop w:val="0"/>
                      <w:marBottom w:val="0"/>
                      <w:divBdr>
                        <w:top w:val="none" w:sz="0" w:space="0" w:color="auto"/>
                        <w:left w:val="none" w:sz="0" w:space="0" w:color="auto"/>
                        <w:bottom w:val="none" w:sz="0" w:space="0" w:color="auto"/>
                        <w:right w:val="none" w:sz="0" w:space="0" w:color="auto"/>
                      </w:divBdr>
                      <w:divsChild>
                        <w:div w:id="385227611">
                          <w:marLeft w:val="0"/>
                          <w:marRight w:val="0"/>
                          <w:marTop w:val="0"/>
                          <w:marBottom w:val="0"/>
                          <w:divBdr>
                            <w:top w:val="none" w:sz="0" w:space="0" w:color="auto"/>
                            <w:left w:val="none" w:sz="0" w:space="0" w:color="auto"/>
                            <w:bottom w:val="none" w:sz="0" w:space="0" w:color="auto"/>
                            <w:right w:val="none" w:sz="0" w:space="0" w:color="auto"/>
                          </w:divBdr>
                          <w:divsChild>
                            <w:div w:id="11934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3454">
      <w:bodyDiv w:val="1"/>
      <w:marLeft w:val="0"/>
      <w:marRight w:val="0"/>
      <w:marTop w:val="0"/>
      <w:marBottom w:val="0"/>
      <w:divBdr>
        <w:top w:val="none" w:sz="0" w:space="0" w:color="auto"/>
        <w:left w:val="none" w:sz="0" w:space="0" w:color="auto"/>
        <w:bottom w:val="none" w:sz="0" w:space="0" w:color="auto"/>
        <w:right w:val="none" w:sz="0" w:space="0" w:color="auto"/>
      </w:divBdr>
    </w:div>
    <w:div w:id="579757229">
      <w:bodyDiv w:val="1"/>
      <w:marLeft w:val="0"/>
      <w:marRight w:val="0"/>
      <w:marTop w:val="0"/>
      <w:marBottom w:val="0"/>
      <w:divBdr>
        <w:top w:val="none" w:sz="0" w:space="0" w:color="auto"/>
        <w:left w:val="none" w:sz="0" w:space="0" w:color="auto"/>
        <w:bottom w:val="none" w:sz="0" w:space="0" w:color="auto"/>
        <w:right w:val="none" w:sz="0" w:space="0" w:color="auto"/>
      </w:divBdr>
    </w:div>
    <w:div w:id="605118649">
      <w:bodyDiv w:val="1"/>
      <w:marLeft w:val="0"/>
      <w:marRight w:val="0"/>
      <w:marTop w:val="0"/>
      <w:marBottom w:val="0"/>
      <w:divBdr>
        <w:top w:val="none" w:sz="0" w:space="0" w:color="auto"/>
        <w:left w:val="none" w:sz="0" w:space="0" w:color="auto"/>
        <w:bottom w:val="none" w:sz="0" w:space="0" w:color="auto"/>
        <w:right w:val="none" w:sz="0" w:space="0" w:color="auto"/>
      </w:divBdr>
      <w:divsChild>
        <w:div w:id="1318917526">
          <w:marLeft w:val="0"/>
          <w:marRight w:val="0"/>
          <w:marTop w:val="0"/>
          <w:marBottom w:val="0"/>
          <w:divBdr>
            <w:top w:val="none" w:sz="0" w:space="0" w:color="auto"/>
            <w:left w:val="none" w:sz="0" w:space="0" w:color="auto"/>
            <w:bottom w:val="none" w:sz="0" w:space="0" w:color="auto"/>
            <w:right w:val="none" w:sz="0" w:space="0" w:color="auto"/>
          </w:divBdr>
          <w:divsChild>
            <w:div w:id="1217163404">
              <w:marLeft w:val="0"/>
              <w:marRight w:val="0"/>
              <w:marTop w:val="0"/>
              <w:marBottom w:val="0"/>
              <w:divBdr>
                <w:top w:val="none" w:sz="0" w:space="0" w:color="auto"/>
                <w:left w:val="none" w:sz="0" w:space="0" w:color="auto"/>
                <w:bottom w:val="none" w:sz="0" w:space="0" w:color="auto"/>
                <w:right w:val="none" w:sz="0" w:space="0" w:color="auto"/>
              </w:divBdr>
              <w:divsChild>
                <w:div w:id="1239553568">
                  <w:marLeft w:val="0"/>
                  <w:marRight w:val="0"/>
                  <w:marTop w:val="0"/>
                  <w:marBottom w:val="0"/>
                  <w:divBdr>
                    <w:top w:val="none" w:sz="0" w:space="0" w:color="auto"/>
                    <w:left w:val="none" w:sz="0" w:space="0" w:color="auto"/>
                    <w:bottom w:val="none" w:sz="0" w:space="0" w:color="auto"/>
                    <w:right w:val="none" w:sz="0" w:space="0" w:color="auto"/>
                  </w:divBdr>
                  <w:divsChild>
                    <w:div w:id="2147238638">
                      <w:marLeft w:val="0"/>
                      <w:marRight w:val="0"/>
                      <w:marTop w:val="0"/>
                      <w:marBottom w:val="0"/>
                      <w:divBdr>
                        <w:top w:val="none" w:sz="0" w:space="0" w:color="auto"/>
                        <w:left w:val="none" w:sz="0" w:space="0" w:color="auto"/>
                        <w:bottom w:val="none" w:sz="0" w:space="0" w:color="auto"/>
                        <w:right w:val="none" w:sz="0" w:space="0" w:color="auto"/>
                      </w:divBdr>
                      <w:divsChild>
                        <w:div w:id="1623148322">
                          <w:marLeft w:val="0"/>
                          <w:marRight w:val="0"/>
                          <w:marTop w:val="0"/>
                          <w:marBottom w:val="0"/>
                          <w:divBdr>
                            <w:top w:val="none" w:sz="0" w:space="0" w:color="auto"/>
                            <w:left w:val="none" w:sz="0" w:space="0" w:color="auto"/>
                            <w:bottom w:val="none" w:sz="0" w:space="0" w:color="auto"/>
                            <w:right w:val="none" w:sz="0" w:space="0" w:color="auto"/>
                          </w:divBdr>
                          <w:divsChild>
                            <w:div w:id="784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07401">
      <w:bodyDiv w:val="1"/>
      <w:marLeft w:val="0"/>
      <w:marRight w:val="0"/>
      <w:marTop w:val="0"/>
      <w:marBottom w:val="0"/>
      <w:divBdr>
        <w:top w:val="none" w:sz="0" w:space="0" w:color="auto"/>
        <w:left w:val="none" w:sz="0" w:space="0" w:color="auto"/>
        <w:bottom w:val="none" w:sz="0" w:space="0" w:color="auto"/>
        <w:right w:val="none" w:sz="0" w:space="0" w:color="auto"/>
      </w:divBdr>
      <w:divsChild>
        <w:div w:id="914582929">
          <w:marLeft w:val="750"/>
          <w:marRight w:val="0"/>
          <w:marTop w:val="0"/>
          <w:marBottom w:val="0"/>
          <w:divBdr>
            <w:top w:val="single" w:sz="48" w:space="0" w:color="4B91C7"/>
            <w:left w:val="none" w:sz="0" w:space="0" w:color="auto"/>
            <w:bottom w:val="single" w:sz="48" w:space="0" w:color="E4FCFD"/>
            <w:right w:val="none" w:sz="0" w:space="0" w:color="auto"/>
          </w:divBdr>
          <w:divsChild>
            <w:div w:id="1131361221">
              <w:marLeft w:val="0"/>
              <w:marRight w:val="0"/>
              <w:marTop w:val="0"/>
              <w:marBottom w:val="0"/>
              <w:divBdr>
                <w:top w:val="none" w:sz="0" w:space="0" w:color="auto"/>
                <w:left w:val="none" w:sz="0" w:space="0" w:color="auto"/>
                <w:bottom w:val="none" w:sz="0" w:space="0" w:color="auto"/>
                <w:right w:val="none" w:sz="0" w:space="0" w:color="auto"/>
              </w:divBdr>
            </w:div>
          </w:divsChild>
        </w:div>
        <w:div w:id="970014709">
          <w:marLeft w:val="750"/>
          <w:marRight w:val="0"/>
          <w:marTop w:val="0"/>
          <w:marBottom w:val="1500"/>
          <w:divBdr>
            <w:top w:val="none" w:sz="0" w:space="0" w:color="auto"/>
            <w:left w:val="none" w:sz="0" w:space="0" w:color="auto"/>
            <w:bottom w:val="none" w:sz="0" w:space="0" w:color="auto"/>
            <w:right w:val="none" w:sz="0" w:space="0" w:color="auto"/>
          </w:divBdr>
          <w:divsChild>
            <w:div w:id="1884170795">
              <w:marLeft w:val="0"/>
              <w:marRight w:val="0"/>
              <w:marTop w:val="0"/>
              <w:marBottom w:val="300"/>
              <w:divBdr>
                <w:top w:val="none" w:sz="0" w:space="0" w:color="auto"/>
                <w:left w:val="none" w:sz="0" w:space="0" w:color="auto"/>
                <w:bottom w:val="single" w:sz="6" w:space="0" w:color="4B91C7"/>
                <w:right w:val="none" w:sz="0" w:space="0" w:color="auto"/>
              </w:divBdr>
            </w:div>
          </w:divsChild>
        </w:div>
      </w:divsChild>
    </w:div>
    <w:div w:id="729573543">
      <w:bodyDiv w:val="1"/>
      <w:marLeft w:val="0"/>
      <w:marRight w:val="0"/>
      <w:marTop w:val="0"/>
      <w:marBottom w:val="0"/>
      <w:divBdr>
        <w:top w:val="none" w:sz="0" w:space="0" w:color="auto"/>
        <w:left w:val="none" w:sz="0" w:space="0" w:color="auto"/>
        <w:bottom w:val="none" w:sz="0" w:space="0" w:color="auto"/>
        <w:right w:val="none" w:sz="0" w:space="0" w:color="auto"/>
      </w:divBdr>
      <w:divsChild>
        <w:div w:id="1475566942">
          <w:marLeft w:val="750"/>
          <w:marRight w:val="0"/>
          <w:marTop w:val="0"/>
          <w:marBottom w:val="0"/>
          <w:divBdr>
            <w:top w:val="single" w:sz="48" w:space="0" w:color="C85C27"/>
            <w:left w:val="none" w:sz="0" w:space="0" w:color="auto"/>
            <w:bottom w:val="single" w:sz="48" w:space="0" w:color="FBF1E9"/>
            <w:right w:val="none" w:sz="0" w:space="0" w:color="auto"/>
          </w:divBdr>
          <w:divsChild>
            <w:div w:id="1941836200">
              <w:marLeft w:val="0"/>
              <w:marRight w:val="0"/>
              <w:marTop w:val="0"/>
              <w:marBottom w:val="0"/>
              <w:divBdr>
                <w:top w:val="none" w:sz="0" w:space="0" w:color="auto"/>
                <w:left w:val="none" w:sz="0" w:space="0" w:color="auto"/>
                <w:bottom w:val="none" w:sz="0" w:space="0" w:color="auto"/>
                <w:right w:val="none" w:sz="0" w:space="0" w:color="auto"/>
              </w:divBdr>
            </w:div>
          </w:divsChild>
        </w:div>
        <w:div w:id="837891527">
          <w:marLeft w:val="750"/>
          <w:marRight w:val="0"/>
          <w:marTop w:val="0"/>
          <w:marBottom w:val="1500"/>
          <w:divBdr>
            <w:top w:val="none" w:sz="0" w:space="0" w:color="auto"/>
            <w:left w:val="none" w:sz="0" w:space="0" w:color="auto"/>
            <w:bottom w:val="none" w:sz="0" w:space="0" w:color="auto"/>
            <w:right w:val="none" w:sz="0" w:space="0" w:color="auto"/>
          </w:divBdr>
          <w:divsChild>
            <w:div w:id="1946962236">
              <w:marLeft w:val="0"/>
              <w:marRight w:val="0"/>
              <w:marTop w:val="0"/>
              <w:marBottom w:val="300"/>
              <w:divBdr>
                <w:top w:val="none" w:sz="0" w:space="0" w:color="auto"/>
                <w:left w:val="none" w:sz="0" w:space="0" w:color="auto"/>
                <w:bottom w:val="single" w:sz="6" w:space="0" w:color="C85C27"/>
                <w:right w:val="none" w:sz="0" w:space="0" w:color="auto"/>
              </w:divBdr>
            </w:div>
          </w:divsChild>
        </w:div>
      </w:divsChild>
    </w:div>
    <w:div w:id="752242715">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06037348">
      <w:bodyDiv w:val="1"/>
      <w:marLeft w:val="0"/>
      <w:marRight w:val="0"/>
      <w:marTop w:val="0"/>
      <w:marBottom w:val="0"/>
      <w:divBdr>
        <w:top w:val="none" w:sz="0" w:space="0" w:color="auto"/>
        <w:left w:val="none" w:sz="0" w:space="0" w:color="auto"/>
        <w:bottom w:val="none" w:sz="0" w:space="0" w:color="auto"/>
        <w:right w:val="none" w:sz="0" w:space="0" w:color="auto"/>
      </w:divBdr>
      <w:divsChild>
        <w:div w:id="581572364">
          <w:marLeft w:val="0"/>
          <w:marRight w:val="0"/>
          <w:marTop w:val="0"/>
          <w:marBottom w:val="0"/>
          <w:divBdr>
            <w:top w:val="none" w:sz="0" w:space="0" w:color="auto"/>
            <w:left w:val="none" w:sz="0" w:space="0" w:color="auto"/>
            <w:bottom w:val="none" w:sz="0" w:space="0" w:color="auto"/>
            <w:right w:val="none" w:sz="0" w:space="0" w:color="auto"/>
          </w:divBdr>
          <w:divsChild>
            <w:div w:id="1542474992">
              <w:marLeft w:val="0"/>
              <w:marRight w:val="0"/>
              <w:marTop w:val="0"/>
              <w:marBottom w:val="0"/>
              <w:divBdr>
                <w:top w:val="none" w:sz="0" w:space="0" w:color="auto"/>
                <w:left w:val="none" w:sz="0" w:space="0" w:color="auto"/>
                <w:bottom w:val="none" w:sz="0" w:space="0" w:color="auto"/>
                <w:right w:val="none" w:sz="0" w:space="0" w:color="auto"/>
              </w:divBdr>
              <w:divsChild>
                <w:div w:id="1912890377">
                  <w:marLeft w:val="0"/>
                  <w:marRight w:val="0"/>
                  <w:marTop w:val="0"/>
                  <w:marBottom w:val="0"/>
                  <w:divBdr>
                    <w:top w:val="none" w:sz="0" w:space="0" w:color="auto"/>
                    <w:left w:val="none" w:sz="0" w:space="0" w:color="auto"/>
                    <w:bottom w:val="none" w:sz="0" w:space="0" w:color="auto"/>
                    <w:right w:val="none" w:sz="0" w:space="0" w:color="auto"/>
                  </w:divBdr>
                  <w:divsChild>
                    <w:div w:id="2043431564">
                      <w:marLeft w:val="0"/>
                      <w:marRight w:val="0"/>
                      <w:marTop w:val="0"/>
                      <w:marBottom w:val="0"/>
                      <w:divBdr>
                        <w:top w:val="none" w:sz="0" w:space="0" w:color="auto"/>
                        <w:left w:val="none" w:sz="0" w:space="0" w:color="auto"/>
                        <w:bottom w:val="none" w:sz="0" w:space="0" w:color="auto"/>
                        <w:right w:val="none" w:sz="0" w:space="0" w:color="auto"/>
                      </w:divBdr>
                      <w:divsChild>
                        <w:div w:id="1820229090">
                          <w:marLeft w:val="0"/>
                          <w:marRight w:val="0"/>
                          <w:marTop w:val="0"/>
                          <w:marBottom w:val="0"/>
                          <w:divBdr>
                            <w:top w:val="none" w:sz="0" w:space="0" w:color="auto"/>
                            <w:left w:val="none" w:sz="0" w:space="0" w:color="auto"/>
                            <w:bottom w:val="none" w:sz="0" w:space="0" w:color="auto"/>
                            <w:right w:val="none" w:sz="0" w:space="0" w:color="auto"/>
                          </w:divBdr>
                          <w:divsChild>
                            <w:div w:id="19410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9518">
      <w:bodyDiv w:val="1"/>
      <w:marLeft w:val="0"/>
      <w:marRight w:val="0"/>
      <w:marTop w:val="0"/>
      <w:marBottom w:val="0"/>
      <w:divBdr>
        <w:top w:val="none" w:sz="0" w:space="0" w:color="auto"/>
        <w:left w:val="none" w:sz="0" w:space="0" w:color="auto"/>
        <w:bottom w:val="none" w:sz="0" w:space="0" w:color="auto"/>
        <w:right w:val="none" w:sz="0" w:space="0" w:color="auto"/>
      </w:divBdr>
      <w:divsChild>
        <w:div w:id="1565067967">
          <w:marLeft w:val="750"/>
          <w:marRight w:val="0"/>
          <w:marTop w:val="0"/>
          <w:marBottom w:val="0"/>
          <w:divBdr>
            <w:top w:val="single" w:sz="48" w:space="0" w:color="B73A29"/>
            <w:left w:val="none" w:sz="0" w:space="0" w:color="auto"/>
            <w:bottom w:val="single" w:sz="48" w:space="0" w:color="FBEEE9"/>
            <w:right w:val="none" w:sz="0" w:space="0" w:color="auto"/>
          </w:divBdr>
          <w:divsChild>
            <w:div w:id="26149574">
              <w:marLeft w:val="0"/>
              <w:marRight w:val="0"/>
              <w:marTop w:val="0"/>
              <w:marBottom w:val="0"/>
              <w:divBdr>
                <w:top w:val="none" w:sz="0" w:space="0" w:color="auto"/>
                <w:left w:val="none" w:sz="0" w:space="0" w:color="auto"/>
                <w:bottom w:val="none" w:sz="0" w:space="0" w:color="auto"/>
                <w:right w:val="none" w:sz="0" w:space="0" w:color="auto"/>
              </w:divBdr>
            </w:div>
          </w:divsChild>
        </w:div>
        <w:div w:id="408380741">
          <w:marLeft w:val="750"/>
          <w:marRight w:val="0"/>
          <w:marTop w:val="0"/>
          <w:marBottom w:val="1500"/>
          <w:divBdr>
            <w:top w:val="none" w:sz="0" w:space="0" w:color="auto"/>
            <w:left w:val="none" w:sz="0" w:space="0" w:color="auto"/>
            <w:bottom w:val="none" w:sz="0" w:space="0" w:color="auto"/>
            <w:right w:val="none" w:sz="0" w:space="0" w:color="auto"/>
          </w:divBdr>
          <w:divsChild>
            <w:div w:id="1142575197">
              <w:marLeft w:val="0"/>
              <w:marRight w:val="0"/>
              <w:marTop w:val="0"/>
              <w:marBottom w:val="300"/>
              <w:divBdr>
                <w:top w:val="none" w:sz="0" w:space="0" w:color="auto"/>
                <w:left w:val="none" w:sz="0" w:space="0" w:color="auto"/>
                <w:bottom w:val="single" w:sz="6" w:space="0" w:color="99360B"/>
                <w:right w:val="none" w:sz="0" w:space="0" w:color="auto"/>
              </w:divBdr>
            </w:div>
          </w:divsChild>
        </w:div>
      </w:divsChild>
    </w:div>
    <w:div w:id="942956407">
      <w:bodyDiv w:val="1"/>
      <w:marLeft w:val="0"/>
      <w:marRight w:val="0"/>
      <w:marTop w:val="0"/>
      <w:marBottom w:val="0"/>
      <w:divBdr>
        <w:top w:val="none" w:sz="0" w:space="0" w:color="auto"/>
        <w:left w:val="none" w:sz="0" w:space="0" w:color="auto"/>
        <w:bottom w:val="none" w:sz="0" w:space="0" w:color="auto"/>
        <w:right w:val="none" w:sz="0" w:space="0" w:color="auto"/>
      </w:divBdr>
    </w:div>
    <w:div w:id="950673314">
      <w:bodyDiv w:val="1"/>
      <w:marLeft w:val="0"/>
      <w:marRight w:val="0"/>
      <w:marTop w:val="0"/>
      <w:marBottom w:val="0"/>
      <w:divBdr>
        <w:top w:val="none" w:sz="0" w:space="0" w:color="auto"/>
        <w:left w:val="none" w:sz="0" w:space="0" w:color="auto"/>
        <w:bottom w:val="none" w:sz="0" w:space="0" w:color="auto"/>
        <w:right w:val="none" w:sz="0" w:space="0" w:color="auto"/>
      </w:divBdr>
    </w:div>
    <w:div w:id="1038697315">
      <w:bodyDiv w:val="1"/>
      <w:marLeft w:val="0"/>
      <w:marRight w:val="0"/>
      <w:marTop w:val="0"/>
      <w:marBottom w:val="0"/>
      <w:divBdr>
        <w:top w:val="none" w:sz="0" w:space="0" w:color="auto"/>
        <w:left w:val="none" w:sz="0" w:space="0" w:color="auto"/>
        <w:bottom w:val="none" w:sz="0" w:space="0" w:color="auto"/>
        <w:right w:val="none" w:sz="0" w:space="0" w:color="auto"/>
      </w:divBdr>
      <w:divsChild>
        <w:div w:id="755832687">
          <w:marLeft w:val="750"/>
          <w:marRight w:val="0"/>
          <w:marTop w:val="0"/>
          <w:marBottom w:val="0"/>
          <w:divBdr>
            <w:top w:val="single" w:sz="48" w:space="0" w:color="C85C27"/>
            <w:left w:val="none" w:sz="0" w:space="0" w:color="auto"/>
            <w:bottom w:val="single" w:sz="48" w:space="0" w:color="FBF1E9"/>
            <w:right w:val="none" w:sz="0" w:space="0" w:color="auto"/>
          </w:divBdr>
          <w:divsChild>
            <w:div w:id="1722557664">
              <w:marLeft w:val="0"/>
              <w:marRight w:val="0"/>
              <w:marTop w:val="0"/>
              <w:marBottom w:val="0"/>
              <w:divBdr>
                <w:top w:val="none" w:sz="0" w:space="0" w:color="auto"/>
                <w:left w:val="none" w:sz="0" w:space="0" w:color="auto"/>
                <w:bottom w:val="none" w:sz="0" w:space="0" w:color="auto"/>
                <w:right w:val="none" w:sz="0" w:space="0" w:color="auto"/>
              </w:divBdr>
            </w:div>
          </w:divsChild>
        </w:div>
        <w:div w:id="2088919699">
          <w:marLeft w:val="750"/>
          <w:marRight w:val="0"/>
          <w:marTop w:val="0"/>
          <w:marBottom w:val="1500"/>
          <w:divBdr>
            <w:top w:val="none" w:sz="0" w:space="0" w:color="auto"/>
            <w:left w:val="none" w:sz="0" w:space="0" w:color="auto"/>
            <w:bottom w:val="none" w:sz="0" w:space="0" w:color="auto"/>
            <w:right w:val="none" w:sz="0" w:space="0" w:color="auto"/>
          </w:divBdr>
          <w:divsChild>
            <w:div w:id="2064326251">
              <w:marLeft w:val="0"/>
              <w:marRight w:val="0"/>
              <w:marTop w:val="0"/>
              <w:marBottom w:val="300"/>
              <w:divBdr>
                <w:top w:val="none" w:sz="0" w:space="0" w:color="auto"/>
                <w:left w:val="none" w:sz="0" w:space="0" w:color="auto"/>
                <w:bottom w:val="single" w:sz="6" w:space="0" w:color="C85C27"/>
                <w:right w:val="none" w:sz="0" w:space="0" w:color="auto"/>
              </w:divBdr>
            </w:div>
          </w:divsChild>
        </w:div>
      </w:divsChild>
    </w:div>
    <w:div w:id="1048603276">
      <w:bodyDiv w:val="1"/>
      <w:marLeft w:val="0"/>
      <w:marRight w:val="0"/>
      <w:marTop w:val="0"/>
      <w:marBottom w:val="0"/>
      <w:divBdr>
        <w:top w:val="none" w:sz="0" w:space="0" w:color="auto"/>
        <w:left w:val="none" w:sz="0" w:space="0" w:color="auto"/>
        <w:bottom w:val="none" w:sz="0" w:space="0" w:color="auto"/>
        <w:right w:val="none" w:sz="0" w:space="0" w:color="auto"/>
      </w:divBdr>
    </w:div>
    <w:div w:id="1067149342">
      <w:bodyDiv w:val="1"/>
      <w:marLeft w:val="0"/>
      <w:marRight w:val="0"/>
      <w:marTop w:val="0"/>
      <w:marBottom w:val="0"/>
      <w:divBdr>
        <w:top w:val="none" w:sz="0" w:space="0" w:color="auto"/>
        <w:left w:val="none" w:sz="0" w:space="0" w:color="auto"/>
        <w:bottom w:val="none" w:sz="0" w:space="0" w:color="auto"/>
        <w:right w:val="none" w:sz="0" w:space="0" w:color="auto"/>
      </w:divBdr>
    </w:div>
    <w:div w:id="1179540705">
      <w:bodyDiv w:val="1"/>
      <w:marLeft w:val="0"/>
      <w:marRight w:val="0"/>
      <w:marTop w:val="0"/>
      <w:marBottom w:val="0"/>
      <w:divBdr>
        <w:top w:val="none" w:sz="0" w:space="0" w:color="auto"/>
        <w:left w:val="none" w:sz="0" w:space="0" w:color="auto"/>
        <w:bottom w:val="none" w:sz="0" w:space="0" w:color="auto"/>
        <w:right w:val="none" w:sz="0" w:space="0" w:color="auto"/>
      </w:divBdr>
      <w:divsChild>
        <w:div w:id="1375501019">
          <w:marLeft w:val="0"/>
          <w:marRight w:val="0"/>
          <w:marTop w:val="0"/>
          <w:marBottom w:val="0"/>
          <w:divBdr>
            <w:top w:val="none" w:sz="0" w:space="0" w:color="auto"/>
            <w:left w:val="none" w:sz="0" w:space="0" w:color="auto"/>
            <w:bottom w:val="none" w:sz="0" w:space="0" w:color="auto"/>
            <w:right w:val="none" w:sz="0" w:space="0" w:color="auto"/>
          </w:divBdr>
          <w:divsChild>
            <w:div w:id="1900509501">
              <w:marLeft w:val="0"/>
              <w:marRight w:val="0"/>
              <w:marTop w:val="0"/>
              <w:marBottom w:val="0"/>
              <w:divBdr>
                <w:top w:val="none" w:sz="0" w:space="0" w:color="auto"/>
                <w:left w:val="none" w:sz="0" w:space="0" w:color="auto"/>
                <w:bottom w:val="none" w:sz="0" w:space="0" w:color="auto"/>
                <w:right w:val="none" w:sz="0" w:space="0" w:color="auto"/>
              </w:divBdr>
              <w:divsChild>
                <w:div w:id="931159893">
                  <w:marLeft w:val="0"/>
                  <w:marRight w:val="0"/>
                  <w:marTop w:val="0"/>
                  <w:marBottom w:val="0"/>
                  <w:divBdr>
                    <w:top w:val="none" w:sz="0" w:space="0" w:color="auto"/>
                    <w:left w:val="none" w:sz="0" w:space="0" w:color="auto"/>
                    <w:bottom w:val="none" w:sz="0" w:space="0" w:color="auto"/>
                    <w:right w:val="none" w:sz="0" w:space="0" w:color="auto"/>
                  </w:divBdr>
                  <w:divsChild>
                    <w:div w:id="837034818">
                      <w:marLeft w:val="0"/>
                      <w:marRight w:val="0"/>
                      <w:marTop w:val="0"/>
                      <w:marBottom w:val="0"/>
                      <w:divBdr>
                        <w:top w:val="none" w:sz="0" w:space="0" w:color="auto"/>
                        <w:left w:val="none" w:sz="0" w:space="0" w:color="auto"/>
                        <w:bottom w:val="none" w:sz="0" w:space="0" w:color="auto"/>
                        <w:right w:val="none" w:sz="0" w:space="0" w:color="auto"/>
                      </w:divBdr>
                      <w:divsChild>
                        <w:div w:id="73937584">
                          <w:marLeft w:val="0"/>
                          <w:marRight w:val="0"/>
                          <w:marTop w:val="0"/>
                          <w:marBottom w:val="0"/>
                          <w:divBdr>
                            <w:top w:val="none" w:sz="0" w:space="0" w:color="auto"/>
                            <w:left w:val="none" w:sz="0" w:space="0" w:color="auto"/>
                            <w:bottom w:val="none" w:sz="0" w:space="0" w:color="auto"/>
                            <w:right w:val="none" w:sz="0" w:space="0" w:color="auto"/>
                          </w:divBdr>
                          <w:divsChild>
                            <w:div w:id="3402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80274">
      <w:bodyDiv w:val="1"/>
      <w:marLeft w:val="0"/>
      <w:marRight w:val="0"/>
      <w:marTop w:val="0"/>
      <w:marBottom w:val="0"/>
      <w:divBdr>
        <w:top w:val="none" w:sz="0" w:space="0" w:color="auto"/>
        <w:left w:val="none" w:sz="0" w:space="0" w:color="auto"/>
        <w:bottom w:val="none" w:sz="0" w:space="0" w:color="auto"/>
        <w:right w:val="none" w:sz="0" w:space="0" w:color="auto"/>
      </w:divBdr>
      <w:divsChild>
        <w:div w:id="786047751">
          <w:marLeft w:val="0"/>
          <w:marRight w:val="0"/>
          <w:marTop w:val="0"/>
          <w:marBottom w:val="0"/>
          <w:divBdr>
            <w:top w:val="none" w:sz="0" w:space="0" w:color="auto"/>
            <w:left w:val="none" w:sz="0" w:space="0" w:color="auto"/>
            <w:bottom w:val="none" w:sz="0" w:space="0" w:color="auto"/>
            <w:right w:val="none" w:sz="0" w:space="0" w:color="auto"/>
          </w:divBdr>
          <w:divsChild>
            <w:div w:id="1360469088">
              <w:marLeft w:val="0"/>
              <w:marRight w:val="0"/>
              <w:marTop w:val="0"/>
              <w:marBottom w:val="0"/>
              <w:divBdr>
                <w:top w:val="none" w:sz="0" w:space="0" w:color="auto"/>
                <w:left w:val="none" w:sz="0" w:space="0" w:color="auto"/>
                <w:bottom w:val="none" w:sz="0" w:space="0" w:color="auto"/>
                <w:right w:val="none" w:sz="0" w:space="0" w:color="auto"/>
              </w:divBdr>
              <w:divsChild>
                <w:div w:id="1363744138">
                  <w:marLeft w:val="0"/>
                  <w:marRight w:val="0"/>
                  <w:marTop w:val="0"/>
                  <w:marBottom w:val="0"/>
                  <w:divBdr>
                    <w:top w:val="none" w:sz="0" w:space="0" w:color="auto"/>
                    <w:left w:val="none" w:sz="0" w:space="0" w:color="auto"/>
                    <w:bottom w:val="none" w:sz="0" w:space="0" w:color="auto"/>
                    <w:right w:val="none" w:sz="0" w:space="0" w:color="auto"/>
                  </w:divBdr>
                  <w:divsChild>
                    <w:div w:id="1830052529">
                      <w:marLeft w:val="0"/>
                      <w:marRight w:val="0"/>
                      <w:marTop w:val="0"/>
                      <w:marBottom w:val="0"/>
                      <w:divBdr>
                        <w:top w:val="none" w:sz="0" w:space="0" w:color="auto"/>
                        <w:left w:val="none" w:sz="0" w:space="0" w:color="auto"/>
                        <w:bottom w:val="none" w:sz="0" w:space="0" w:color="auto"/>
                        <w:right w:val="none" w:sz="0" w:space="0" w:color="auto"/>
                      </w:divBdr>
                      <w:divsChild>
                        <w:div w:id="1265265824">
                          <w:marLeft w:val="0"/>
                          <w:marRight w:val="0"/>
                          <w:marTop w:val="0"/>
                          <w:marBottom w:val="0"/>
                          <w:divBdr>
                            <w:top w:val="none" w:sz="0" w:space="0" w:color="auto"/>
                            <w:left w:val="none" w:sz="0" w:space="0" w:color="auto"/>
                            <w:bottom w:val="none" w:sz="0" w:space="0" w:color="auto"/>
                            <w:right w:val="none" w:sz="0" w:space="0" w:color="auto"/>
                          </w:divBdr>
                          <w:divsChild>
                            <w:div w:id="7016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427818">
      <w:bodyDiv w:val="1"/>
      <w:marLeft w:val="0"/>
      <w:marRight w:val="0"/>
      <w:marTop w:val="0"/>
      <w:marBottom w:val="0"/>
      <w:divBdr>
        <w:top w:val="none" w:sz="0" w:space="0" w:color="auto"/>
        <w:left w:val="none" w:sz="0" w:space="0" w:color="auto"/>
        <w:bottom w:val="none" w:sz="0" w:space="0" w:color="auto"/>
        <w:right w:val="none" w:sz="0" w:space="0" w:color="auto"/>
      </w:divBdr>
    </w:div>
    <w:div w:id="1257903789">
      <w:bodyDiv w:val="1"/>
      <w:marLeft w:val="0"/>
      <w:marRight w:val="0"/>
      <w:marTop w:val="0"/>
      <w:marBottom w:val="0"/>
      <w:divBdr>
        <w:top w:val="none" w:sz="0" w:space="0" w:color="auto"/>
        <w:left w:val="none" w:sz="0" w:space="0" w:color="auto"/>
        <w:bottom w:val="none" w:sz="0" w:space="0" w:color="auto"/>
        <w:right w:val="none" w:sz="0" w:space="0" w:color="auto"/>
      </w:divBdr>
      <w:divsChild>
        <w:div w:id="1858499357">
          <w:marLeft w:val="0"/>
          <w:marRight w:val="0"/>
          <w:marTop w:val="0"/>
          <w:marBottom w:val="0"/>
          <w:divBdr>
            <w:top w:val="none" w:sz="0" w:space="0" w:color="auto"/>
            <w:left w:val="none" w:sz="0" w:space="0" w:color="auto"/>
            <w:bottom w:val="none" w:sz="0" w:space="0" w:color="auto"/>
            <w:right w:val="none" w:sz="0" w:space="0" w:color="auto"/>
          </w:divBdr>
          <w:divsChild>
            <w:div w:id="953100424">
              <w:marLeft w:val="0"/>
              <w:marRight w:val="0"/>
              <w:marTop w:val="0"/>
              <w:marBottom w:val="0"/>
              <w:divBdr>
                <w:top w:val="none" w:sz="0" w:space="0" w:color="auto"/>
                <w:left w:val="none" w:sz="0" w:space="0" w:color="auto"/>
                <w:bottom w:val="none" w:sz="0" w:space="0" w:color="auto"/>
                <w:right w:val="none" w:sz="0" w:space="0" w:color="auto"/>
              </w:divBdr>
              <w:divsChild>
                <w:div w:id="274750552">
                  <w:marLeft w:val="0"/>
                  <w:marRight w:val="0"/>
                  <w:marTop w:val="0"/>
                  <w:marBottom w:val="0"/>
                  <w:divBdr>
                    <w:top w:val="none" w:sz="0" w:space="0" w:color="auto"/>
                    <w:left w:val="none" w:sz="0" w:space="0" w:color="auto"/>
                    <w:bottom w:val="none" w:sz="0" w:space="0" w:color="auto"/>
                    <w:right w:val="none" w:sz="0" w:space="0" w:color="auto"/>
                  </w:divBdr>
                  <w:divsChild>
                    <w:div w:id="262343231">
                      <w:marLeft w:val="0"/>
                      <w:marRight w:val="0"/>
                      <w:marTop w:val="0"/>
                      <w:marBottom w:val="0"/>
                      <w:divBdr>
                        <w:top w:val="none" w:sz="0" w:space="0" w:color="auto"/>
                        <w:left w:val="none" w:sz="0" w:space="0" w:color="auto"/>
                        <w:bottom w:val="none" w:sz="0" w:space="0" w:color="auto"/>
                        <w:right w:val="none" w:sz="0" w:space="0" w:color="auto"/>
                      </w:divBdr>
                      <w:divsChild>
                        <w:div w:id="1749764338">
                          <w:marLeft w:val="0"/>
                          <w:marRight w:val="0"/>
                          <w:marTop w:val="0"/>
                          <w:marBottom w:val="0"/>
                          <w:divBdr>
                            <w:top w:val="none" w:sz="0" w:space="0" w:color="auto"/>
                            <w:left w:val="none" w:sz="0" w:space="0" w:color="auto"/>
                            <w:bottom w:val="none" w:sz="0" w:space="0" w:color="auto"/>
                            <w:right w:val="none" w:sz="0" w:space="0" w:color="auto"/>
                          </w:divBdr>
                          <w:divsChild>
                            <w:div w:id="20602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23500">
      <w:bodyDiv w:val="1"/>
      <w:marLeft w:val="0"/>
      <w:marRight w:val="0"/>
      <w:marTop w:val="0"/>
      <w:marBottom w:val="0"/>
      <w:divBdr>
        <w:top w:val="none" w:sz="0" w:space="0" w:color="auto"/>
        <w:left w:val="none" w:sz="0" w:space="0" w:color="auto"/>
        <w:bottom w:val="none" w:sz="0" w:space="0" w:color="auto"/>
        <w:right w:val="none" w:sz="0" w:space="0" w:color="auto"/>
      </w:divBdr>
    </w:div>
    <w:div w:id="1327783361">
      <w:bodyDiv w:val="1"/>
      <w:marLeft w:val="0"/>
      <w:marRight w:val="0"/>
      <w:marTop w:val="0"/>
      <w:marBottom w:val="0"/>
      <w:divBdr>
        <w:top w:val="none" w:sz="0" w:space="0" w:color="auto"/>
        <w:left w:val="none" w:sz="0" w:space="0" w:color="auto"/>
        <w:bottom w:val="none" w:sz="0" w:space="0" w:color="auto"/>
        <w:right w:val="none" w:sz="0" w:space="0" w:color="auto"/>
      </w:divBdr>
    </w:div>
    <w:div w:id="1358114808">
      <w:bodyDiv w:val="1"/>
      <w:marLeft w:val="0"/>
      <w:marRight w:val="0"/>
      <w:marTop w:val="0"/>
      <w:marBottom w:val="0"/>
      <w:divBdr>
        <w:top w:val="none" w:sz="0" w:space="0" w:color="auto"/>
        <w:left w:val="none" w:sz="0" w:space="0" w:color="auto"/>
        <w:bottom w:val="none" w:sz="0" w:space="0" w:color="auto"/>
        <w:right w:val="none" w:sz="0" w:space="0" w:color="auto"/>
      </w:divBdr>
      <w:divsChild>
        <w:div w:id="1638334896">
          <w:marLeft w:val="0"/>
          <w:marRight w:val="0"/>
          <w:marTop w:val="0"/>
          <w:marBottom w:val="0"/>
          <w:divBdr>
            <w:top w:val="none" w:sz="0" w:space="0" w:color="auto"/>
            <w:left w:val="none" w:sz="0" w:space="0" w:color="auto"/>
            <w:bottom w:val="none" w:sz="0" w:space="0" w:color="auto"/>
            <w:right w:val="none" w:sz="0" w:space="0" w:color="auto"/>
          </w:divBdr>
          <w:divsChild>
            <w:div w:id="1783767268">
              <w:marLeft w:val="0"/>
              <w:marRight w:val="0"/>
              <w:marTop w:val="0"/>
              <w:marBottom w:val="0"/>
              <w:divBdr>
                <w:top w:val="none" w:sz="0" w:space="0" w:color="auto"/>
                <w:left w:val="none" w:sz="0" w:space="0" w:color="auto"/>
                <w:bottom w:val="none" w:sz="0" w:space="0" w:color="auto"/>
                <w:right w:val="none" w:sz="0" w:space="0" w:color="auto"/>
              </w:divBdr>
              <w:divsChild>
                <w:div w:id="69356665">
                  <w:marLeft w:val="0"/>
                  <w:marRight w:val="0"/>
                  <w:marTop w:val="0"/>
                  <w:marBottom w:val="0"/>
                  <w:divBdr>
                    <w:top w:val="none" w:sz="0" w:space="0" w:color="auto"/>
                    <w:left w:val="none" w:sz="0" w:space="0" w:color="auto"/>
                    <w:bottom w:val="none" w:sz="0" w:space="0" w:color="auto"/>
                    <w:right w:val="none" w:sz="0" w:space="0" w:color="auto"/>
                  </w:divBdr>
                  <w:divsChild>
                    <w:div w:id="1028919487">
                      <w:marLeft w:val="0"/>
                      <w:marRight w:val="0"/>
                      <w:marTop w:val="0"/>
                      <w:marBottom w:val="0"/>
                      <w:divBdr>
                        <w:top w:val="none" w:sz="0" w:space="0" w:color="auto"/>
                        <w:left w:val="none" w:sz="0" w:space="0" w:color="auto"/>
                        <w:bottom w:val="none" w:sz="0" w:space="0" w:color="auto"/>
                        <w:right w:val="none" w:sz="0" w:space="0" w:color="auto"/>
                      </w:divBdr>
                      <w:divsChild>
                        <w:div w:id="664167499">
                          <w:marLeft w:val="0"/>
                          <w:marRight w:val="0"/>
                          <w:marTop w:val="0"/>
                          <w:marBottom w:val="0"/>
                          <w:divBdr>
                            <w:top w:val="none" w:sz="0" w:space="0" w:color="auto"/>
                            <w:left w:val="none" w:sz="0" w:space="0" w:color="auto"/>
                            <w:bottom w:val="none" w:sz="0" w:space="0" w:color="auto"/>
                            <w:right w:val="none" w:sz="0" w:space="0" w:color="auto"/>
                          </w:divBdr>
                          <w:divsChild>
                            <w:div w:id="13030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11084">
      <w:bodyDiv w:val="1"/>
      <w:marLeft w:val="0"/>
      <w:marRight w:val="0"/>
      <w:marTop w:val="0"/>
      <w:marBottom w:val="0"/>
      <w:divBdr>
        <w:top w:val="none" w:sz="0" w:space="0" w:color="auto"/>
        <w:left w:val="none" w:sz="0" w:space="0" w:color="auto"/>
        <w:bottom w:val="none" w:sz="0" w:space="0" w:color="auto"/>
        <w:right w:val="none" w:sz="0" w:space="0" w:color="auto"/>
      </w:divBdr>
      <w:divsChild>
        <w:div w:id="1822231628">
          <w:marLeft w:val="0"/>
          <w:marRight w:val="0"/>
          <w:marTop w:val="0"/>
          <w:marBottom w:val="0"/>
          <w:divBdr>
            <w:top w:val="none" w:sz="0" w:space="0" w:color="auto"/>
            <w:left w:val="none" w:sz="0" w:space="0" w:color="auto"/>
            <w:bottom w:val="none" w:sz="0" w:space="0" w:color="auto"/>
            <w:right w:val="none" w:sz="0" w:space="0" w:color="auto"/>
          </w:divBdr>
          <w:divsChild>
            <w:div w:id="1273433929">
              <w:marLeft w:val="0"/>
              <w:marRight w:val="0"/>
              <w:marTop w:val="0"/>
              <w:marBottom w:val="0"/>
              <w:divBdr>
                <w:top w:val="none" w:sz="0" w:space="0" w:color="auto"/>
                <w:left w:val="none" w:sz="0" w:space="0" w:color="auto"/>
                <w:bottom w:val="none" w:sz="0" w:space="0" w:color="auto"/>
                <w:right w:val="none" w:sz="0" w:space="0" w:color="auto"/>
              </w:divBdr>
              <w:divsChild>
                <w:div w:id="546181130">
                  <w:marLeft w:val="0"/>
                  <w:marRight w:val="0"/>
                  <w:marTop w:val="0"/>
                  <w:marBottom w:val="0"/>
                  <w:divBdr>
                    <w:top w:val="none" w:sz="0" w:space="0" w:color="auto"/>
                    <w:left w:val="none" w:sz="0" w:space="0" w:color="auto"/>
                    <w:bottom w:val="none" w:sz="0" w:space="0" w:color="auto"/>
                    <w:right w:val="none" w:sz="0" w:space="0" w:color="auto"/>
                  </w:divBdr>
                  <w:divsChild>
                    <w:div w:id="928272093">
                      <w:marLeft w:val="0"/>
                      <w:marRight w:val="0"/>
                      <w:marTop w:val="0"/>
                      <w:marBottom w:val="0"/>
                      <w:divBdr>
                        <w:top w:val="none" w:sz="0" w:space="0" w:color="auto"/>
                        <w:left w:val="none" w:sz="0" w:space="0" w:color="auto"/>
                        <w:bottom w:val="none" w:sz="0" w:space="0" w:color="auto"/>
                        <w:right w:val="none" w:sz="0" w:space="0" w:color="auto"/>
                      </w:divBdr>
                      <w:divsChild>
                        <w:div w:id="1056931103">
                          <w:marLeft w:val="0"/>
                          <w:marRight w:val="0"/>
                          <w:marTop w:val="0"/>
                          <w:marBottom w:val="0"/>
                          <w:divBdr>
                            <w:top w:val="none" w:sz="0" w:space="0" w:color="auto"/>
                            <w:left w:val="none" w:sz="0" w:space="0" w:color="auto"/>
                            <w:bottom w:val="none" w:sz="0" w:space="0" w:color="auto"/>
                            <w:right w:val="none" w:sz="0" w:space="0" w:color="auto"/>
                          </w:divBdr>
                          <w:divsChild>
                            <w:div w:id="19609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8529">
      <w:bodyDiv w:val="1"/>
      <w:marLeft w:val="0"/>
      <w:marRight w:val="0"/>
      <w:marTop w:val="0"/>
      <w:marBottom w:val="0"/>
      <w:divBdr>
        <w:top w:val="none" w:sz="0" w:space="0" w:color="auto"/>
        <w:left w:val="none" w:sz="0" w:space="0" w:color="auto"/>
        <w:bottom w:val="none" w:sz="0" w:space="0" w:color="auto"/>
        <w:right w:val="none" w:sz="0" w:space="0" w:color="auto"/>
      </w:divBdr>
      <w:divsChild>
        <w:div w:id="2060206504">
          <w:marLeft w:val="0"/>
          <w:marRight w:val="0"/>
          <w:marTop w:val="0"/>
          <w:marBottom w:val="0"/>
          <w:divBdr>
            <w:top w:val="none" w:sz="0" w:space="0" w:color="auto"/>
            <w:left w:val="none" w:sz="0" w:space="0" w:color="auto"/>
            <w:bottom w:val="none" w:sz="0" w:space="0" w:color="auto"/>
            <w:right w:val="none" w:sz="0" w:space="0" w:color="auto"/>
          </w:divBdr>
          <w:divsChild>
            <w:div w:id="2084988354">
              <w:marLeft w:val="0"/>
              <w:marRight w:val="0"/>
              <w:marTop w:val="0"/>
              <w:marBottom w:val="0"/>
              <w:divBdr>
                <w:top w:val="none" w:sz="0" w:space="0" w:color="auto"/>
                <w:left w:val="none" w:sz="0" w:space="0" w:color="auto"/>
                <w:bottom w:val="none" w:sz="0" w:space="0" w:color="auto"/>
                <w:right w:val="none" w:sz="0" w:space="0" w:color="auto"/>
              </w:divBdr>
              <w:divsChild>
                <w:div w:id="1255238313">
                  <w:marLeft w:val="0"/>
                  <w:marRight w:val="0"/>
                  <w:marTop w:val="0"/>
                  <w:marBottom w:val="0"/>
                  <w:divBdr>
                    <w:top w:val="none" w:sz="0" w:space="0" w:color="auto"/>
                    <w:left w:val="none" w:sz="0" w:space="0" w:color="auto"/>
                    <w:bottom w:val="none" w:sz="0" w:space="0" w:color="auto"/>
                    <w:right w:val="none" w:sz="0" w:space="0" w:color="auto"/>
                  </w:divBdr>
                  <w:divsChild>
                    <w:div w:id="1717315505">
                      <w:marLeft w:val="0"/>
                      <w:marRight w:val="0"/>
                      <w:marTop w:val="0"/>
                      <w:marBottom w:val="0"/>
                      <w:divBdr>
                        <w:top w:val="none" w:sz="0" w:space="0" w:color="auto"/>
                        <w:left w:val="none" w:sz="0" w:space="0" w:color="auto"/>
                        <w:bottom w:val="none" w:sz="0" w:space="0" w:color="auto"/>
                        <w:right w:val="none" w:sz="0" w:space="0" w:color="auto"/>
                      </w:divBdr>
                      <w:divsChild>
                        <w:div w:id="1841921979">
                          <w:marLeft w:val="0"/>
                          <w:marRight w:val="0"/>
                          <w:marTop w:val="0"/>
                          <w:marBottom w:val="0"/>
                          <w:divBdr>
                            <w:top w:val="none" w:sz="0" w:space="0" w:color="auto"/>
                            <w:left w:val="none" w:sz="0" w:space="0" w:color="auto"/>
                            <w:bottom w:val="none" w:sz="0" w:space="0" w:color="auto"/>
                            <w:right w:val="none" w:sz="0" w:space="0" w:color="auto"/>
                          </w:divBdr>
                          <w:divsChild>
                            <w:div w:id="6767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6271">
      <w:bodyDiv w:val="1"/>
      <w:marLeft w:val="0"/>
      <w:marRight w:val="0"/>
      <w:marTop w:val="0"/>
      <w:marBottom w:val="0"/>
      <w:divBdr>
        <w:top w:val="none" w:sz="0" w:space="0" w:color="auto"/>
        <w:left w:val="none" w:sz="0" w:space="0" w:color="auto"/>
        <w:bottom w:val="none" w:sz="0" w:space="0" w:color="auto"/>
        <w:right w:val="none" w:sz="0" w:space="0" w:color="auto"/>
      </w:divBdr>
      <w:divsChild>
        <w:div w:id="1123235699">
          <w:marLeft w:val="0"/>
          <w:marRight w:val="0"/>
          <w:marTop w:val="0"/>
          <w:marBottom w:val="0"/>
          <w:divBdr>
            <w:top w:val="none" w:sz="0" w:space="0" w:color="auto"/>
            <w:left w:val="none" w:sz="0" w:space="0" w:color="auto"/>
            <w:bottom w:val="none" w:sz="0" w:space="0" w:color="auto"/>
            <w:right w:val="none" w:sz="0" w:space="0" w:color="auto"/>
          </w:divBdr>
          <w:divsChild>
            <w:div w:id="1078794197">
              <w:marLeft w:val="0"/>
              <w:marRight w:val="0"/>
              <w:marTop w:val="0"/>
              <w:marBottom w:val="0"/>
              <w:divBdr>
                <w:top w:val="none" w:sz="0" w:space="0" w:color="auto"/>
                <w:left w:val="none" w:sz="0" w:space="0" w:color="auto"/>
                <w:bottom w:val="none" w:sz="0" w:space="0" w:color="auto"/>
                <w:right w:val="none" w:sz="0" w:space="0" w:color="auto"/>
              </w:divBdr>
              <w:divsChild>
                <w:div w:id="108358872">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5359">
          <w:marLeft w:val="0"/>
          <w:marRight w:val="0"/>
          <w:marTop w:val="0"/>
          <w:marBottom w:val="0"/>
          <w:divBdr>
            <w:top w:val="none" w:sz="0" w:space="0" w:color="auto"/>
            <w:left w:val="none" w:sz="0" w:space="0" w:color="auto"/>
            <w:bottom w:val="none" w:sz="0" w:space="0" w:color="auto"/>
            <w:right w:val="none" w:sz="0" w:space="0" w:color="auto"/>
          </w:divBdr>
          <w:divsChild>
            <w:div w:id="1150755347">
              <w:marLeft w:val="0"/>
              <w:marRight w:val="0"/>
              <w:marTop w:val="0"/>
              <w:marBottom w:val="0"/>
              <w:divBdr>
                <w:top w:val="none" w:sz="0" w:space="0" w:color="auto"/>
                <w:left w:val="none" w:sz="0" w:space="0" w:color="auto"/>
                <w:bottom w:val="none" w:sz="0" w:space="0" w:color="auto"/>
                <w:right w:val="none" w:sz="0" w:space="0" w:color="auto"/>
              </w:divBdr>
              <w:divsChild>
                <w:div w:id="851996825">
                  <w:marLeft w:val="0"/>
                  <w:marRight w:val="0"/>
                  <w:marTop w:val="0"/>
                  <w:marBottom w:val="0"/>
                  <w:divBdr>
                    <w:top w:val="none" w:sz="0" w:space="0" w:color="auto"/>
                    <w:left w:val="none" w:sz="0" w:space="0" w:color="auto"/>
                    <w:bottom w:val="none" w:sz="0" w:space="0" w:color="auto"/>
                    <w:right w:val="none" w:sz="0" w:space="0" w:color="auto"/>
                  </w:divBdr>
                  <w:divsChild>
                    <w:div w:id="847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739">
      <w:bodyDiv w:val="1"/>
      <w:marLeft w:val="0"/>
      <w:marRight w:val="0"/>
      <w:marTop w:val="0"/>
      <w:marBottom w:val="0"/>
      <w:divBdr>
        <w:top w:val="none" w:sz="0" w:space="0" w:color="auto"/>
        <w:left w:val="none" w:sz="0" w:space="0" w:color="auto"/>
        <w:bottom w:val="none" w:sz="0" w:space="0" w:color="auto"/>
        <w:right w:val="none" w:sz="0" w:space="0" w:color="auto"/>
      </w:divBdr>
      <w:divsChild>
        <w:div w:id="1568953303">
          <w:marLeft w:val="750"/>
          <w:marRight w:val="0"/>
          <w:marTop w:val="0"/>
          <w:marBottom w:val="0"/>
          <w:divBdr>
            <w:top w:val="single" w:sz="48" w:space="0" w:color="C85C27"/>
            <w:left w:val="none" w:sz="0" w:space="0" w:color="auto"/>
            <w:bottom w:val="single" w:sz="48" w:space="0" w:color="FBF1E9"/>
            <w:right w:val="none" w:sz="0" w:space="0" w:color="auto"/>
          </w:divBdr>
          <w:divsChild>
            <w:div w:id="1913272610">
              <w:marLeft w:val="0"/>
              <w:marRight w:val="0"/>
              <w:marTop w:val="0"/>
              <w:marBottom w:val="0"/>
              <w:divBdr>
                <w:top w:val="none" w:sz="0" w:space="0" w:color="auto"/>
                <w:left w:val="none" w:sz="0" w:space="0" w:color="auto"/>
                <w:bottom w:val="none" w:sz="0" w:space="0" w:color="auto"/>
                <w:right w:val="none" w:sz="0" w:space="0" w:color="auto"/>
              </w:divBdr>
            </w:div>
          </w:divsChild>
        </w:div>
        <w:div w:id="982659925">
          <w:marLeft w:val="750"/>
          <w:marRight w:val="0"/>
          <w:marTop w:val="0"/>
          <w:marBottom w:val="1500"/>
          <w:divBdr>
            <w:top w:val="none" w:sz="0" w:space="0" w:color="auto"/>
            <w:left w:val="none" w:sz="0" w:space="0" w:color="auto"/>
            <w:bottom w:val="none" w:sz="0" w:space="0" w:color="auto"/>
            <w:right w:val="none" w:sz="0" w:space="0" w:color="auto"/>
          </w:divBdr>
          <w:divsChild>
            <w:div w:id="11106264">
              <w:marLeft w:val="0"/>
              <w:marRight w:val="0"/>
              <w:marTop w:val="0"/>
              <w:marBottom w:val="300"/>
              <w:divBdr>
                <w:top w:val="none" w:sz="0" w:space="0" w:color="auto"/>
                <w:left w:val="none" w:sz="0" w:space="0" w:color="auto"/>
                <w:bottom w:val="single" w:sz="6" w:space="0" w:color="C85C27"/>
                <w:right w:val="none" w:sz="0" w:space="0" w:color="auto"/>
              </w:divBdr>
            </w:div>
          </w:divsChild>
        </w:div>
      </w:divsChild>
    </w:div>
    <w:div w:id="1620909954">
      <w:bodyDiv w:val="1"/>
      <w:marLeft w:val="0"/>
      <w:marRight w:val="0"/>
      <w:marTop w:val="0"/>
      <w:marBottom w:val="0"/>
      <w:divBdr>
        <w:top w:val="none" w:sz="0" w:space="0" w:color="auto"/>
        <w:left w:val="none" w:sz="0" w:space="0" w:color="auto"/>
        <w:bottom w:val="none" w:sz="0" w:space="0" w:color="auto"/>
        <w:right w:val="none" w:sz="0" w:space="0" w:color="auto"/>
      </w:divBdr>
      <w:divsChild>
        <w:div w:id="310602085">
          <w:marLeft w:val="0"/>
          <w:marRight w:val="0"/>
          <w:marTop w:val="0"/>
          <w:marBottom w:val="0"/>
          <w:divBdr>
            <w:top w:val="none" w:sz="0" w:space="0" w:color="auto"/>
            <w:left w:val="none" w:sz="0" w:space="0" w:color="auto"/>
            <w:bottom w:val="none" w:sz="0" w:space="0" w:color="auto"/>
            <w:right w:val="none" w:sz="0" w:space="0" w:color="auto"/>
          </w:divBdr>
          <w:divsChild>
            <w:div w:id="1871871065">
              <w:marLeft w:val="0"/>
              <w:marRight w:val="0"/>
              <w:marTop w:val="0"/>
              <w:marBottom w:val="0"/>
              <w:divBdr>
                <w:top w:val="none" w:sz="0" w:space="0" w:color="auto"/>
                <w:left w:val="none" w:sz="0" w:space="0" w:color="auto"/>
                <w:bottom w:val="none" w:sz="0" w:space="0" w:color="auto"/>
                <w:right w:val="none" w:sz="0" w:space="0" w:color="auto"/>
              </w:divBdr>
              <w:divsChild>
                <w:div w:id="1395472818">
                  <w:marLeft w:val="0"/>
                  <w:marRight w:val="0"/>
                  <w:marTop w:val="0"/>
                  <w:marBottom w:val="0"/>
                  <w:divBdr>
                    <w:top w:val="none" w:sz="0" w:space="0" w:color="auto"/>
                    <w:left w:val="none" w:sz="0" w:space="0" w:color="auto"/>
                    <w:bottom w:val="none" w:sz="0" w:space="0" w:color="auto"/>
                    <w:right w:val="none" w:sz="0" w:space="0" w:color="auto"/>
                  </w:divBdr>
                  <w:divsChild>
                    <w:div w:id="1282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4585">
          <w:marLeft w:val="0"/>
          <w:marRight w:val="0"/>
          <w:marTop w:val="0"/>
          <w:marBottom w:val="0"/>
          <w:divBdr>
            <w:top w:val="none" w:sz="0" w:space="0" w:color="auto"/>
            <w:left w:val="none" w:sz="0" w:space="0" w:color="auto"/>
            <w:bottom w:val="none" w:sz="0" w:space="0" w:color="auto"/>
            <w:right w:val="none" w:sz="0" w:space="0" w:color="auto"/>
          </w:divBdr>
          <w:divsChild>
            <w:div w:id="684985480">
              <w:marLeft w:val="0"/>
              <w:marRight w:val="0"/>
              <w:marTop w:val="0"/>
              <w:marBottom w:val="0"/>
              <w:divBdr>
                <w:top w:val="none" w:sz="0" w:space="0" w:color="auto"/>
                <w:left w:val="none" w:sz="0" w:space="0" w:color="auto"/>
                <w:bottom w:val="none" w:sz="0" w:space="0" w:color="auto"/>
                <w:right w:val="none" w:sz="0" w:space="0" w:color="auto"/>
              </w:divBdr>
              <w:divsChild>
                <w:div w:id="242253407">
                  <w:marLeft w:val="0"/>
                  <w:marRight w:val="0"/>
                  <w:marTop w:val="0"/>
                  <w:marBottom w:val="0"/>
                  <w:divBdr>
                    <w:top w:val="none" w:sz="0" w:space="0" w:color="auto"/>
                    <w:left w:val="none" w:sz="0" w:space="0" w:color="auto"/>
                    <w:bottom w:val="none" w:sz="0" w:space="0" w:color="auto"/>
                    <w:right w:val="none" w:sz="0" w:space="0" w:color="auto"/>
                  </w:divBdr>
                  <w:divsChild>
                    <w:div w:id="20689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52345">
      <w:bodyDiv w:val="1"/>
      <w:marLeft w:val="0"/>
      <w:marRight w:val="0"/>
      <w:marTop w:val="0"/>
      <w:marBottom w:val="0"/>
      <w:divBdr>
        <w:top w:val="none" w:sz="0" w:space="0" w:color="auto"/>
        <w:left w:val="none" w:sz="0" w:space="0" w:color="auto"/>
        <w:bottom w:val="none" w:sz="0" w:space="0" w:color="auto"/>
        <w:right w:val="none" w:sz="0" w:space="0" w:color="auto"/>
      </w:divBdr>
    </w:div>
    <w:div w:id="1815292496">
      <w:bodyDiv w:val="1"/>
      <w:marLeft w:val="0"/>
      <w:marRight w:val="0"/>
      <w:marTop w:val="0"/>
      <w:marBottom w:val="0"/>
      <w:divBdr>
        <w:top w:val="none" w:sz="0" w:space="0" w:color="auto"/>
        <w:left w:val="none" w:sz="0" w:space="0" w:color="auto"/>
        <w:bottom w:val="none" w:sz="0" w:space="0" w:color="auto"/>
        <w:right w:val="none" w:sz="0" w:space="0" w:color="auto"/>
      </w:divBdr>
      <w:divsChild>
        <w:div w:id="211308799">
          <w:marLeft w:val="0"/>
          <w:marRight w:val="0"/>
          <w:marTop w:val="0"/>
          <w:marBottom w:val="0"/>
          <w:divBdr>
            <w:top w:val="none" w:sz="0" w:space="0" w:color="auto"/>
            <w:left w:val="none" w:sz="0" w:space="0" w:color="auto"/>
            <w:bottom w:val="none" w:sz="0" w:space="0" w:color="auto"/>
            <w:right w:val="none" w:sz="0" w:space="0" w:color="auto"/>
          </w:divBdr>
          <w:divsChild>
            <w:div w:id="1278489841">
              <w:marLeft w:val="0"/>
              <w:marRight w:val="0"/>
              <w:marTop w:val="0"/>
              <w:marBottom w:val="0"/>
              <w:divBdr>
                <w:top w:val="none" w:sz="0" w:space="0" w:color="auto"/>
                <w:left w:val="none" w:sz="0" w:space="0" w:color="auto"/>
                <w:bottom w:val="none" w:sz="0" w:space="0" w:color="auto"/>
                <w:right w:val="none" w:sz="0" w:space="0" w:color="auto"/>
              </w:divBdr>
              <w:divsChild>
                <w:div w:id="1607152419">
                  <w:marLeft w:val="0"/>
                  <w:marRight w:val="0"/>
                  <w:marTop w:val="0"/>
                  <w:marBottom w:val="0"/>
                  <w:divBdr>
                    <w:top w:val="none" w:sz="0" w:space="0" w:color="auto"/>
                    <w:left w:val="none" w:sz="0" w:space="0" w:color="auto"/>
                    <w:bottom w:val="none" w:sz="0" w:space="0" w:color="auto"/>
                    <w:right w:val="none" w:sz="0" w:space="0" w:color="auto"/>
                  </w:divBdr>
                  <w:divsChild>
                    <w:div w:id="1437823747">
                      <w:marLeft w:val="0"/>
                      <w:marRight w:val="0"/>
                      <w:marTop w:val="0"/>
                      <w:marBottom w:val="0"/>
                      <w:divBdr>
                        <w:top w:val="none" w:sz="0" w:space="0" w:color="auto"/>
                        <w:left w:val="none" w:sz="0" w:space="0" w:color="auto"/>
                        <w:bottom w:val="none" w:sz="0" w:space="0" w:color="auto"/>
                        <w:right w:val="none" w:sz="0" w:space="0" w:color="auto"/>
                      </w:divBdr>
                      <w:divsChild>
                        <w:div w:id="107547881">
                          <w:marLeft w:val="0"/>
                          <w:marRight w:val="0"/>
                          <w:marTop w:val="0"/>
                          <w:marBottom w:val="0"/>
                          <w:divBdr>
                            <w:top w:val="none" w:sz="0" w:space="0" w:color="auto"/>
                            <w:left w:val="none" w:sz="0" w:space="0" w:color="auto"/>
                            <w:bottom w:val="none" w:sz="0" w:space="0" w:color="auto"/>
                            <w:right w:val="none" w:sz="0" w:space="0" w:color="auto"/>
                          </w:divBdr>
                          <w:divsChild>
                            <w:div w:id="287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40774">
      <w:bodyDiv w:val="1"/>
      <w:marLeft w:val="0"/>
      <w:marRight w:val="0"/>
      <w:marTop w:val="0"/>
      <w:marBottom w:val="0"/>
      <w:divBdr>
        <w:top w:val="none" w:sz="0" w:space="0" w:color="auto"/>
        <w:left w:val="none" w:sz="0" w:space="0" w:color="auto"/>
        <w:bottom w:val="none" w:sz="0" w:space="0" w:color="auto"/>
        <w:right w:val="none" w:sz="0" w:space="0" w:color="auto"/>
      </w:divBdr>
    </w:div>
    <w:div w:id="1822581324">
      <w:bodyDiv w:val="1"/>
      <w:marLeft w:val="0"/>
      <w:marRight w:val="0"/>
      <w:marTop w:val="0"/>
      <w:marBottom w:val="0"/>
      <w:divBdr>
        <w:top w:val="none" w:sz="0" w:space="0" w:color="auto"/>
        <w:left w:val="none" w:sz="0" w:space="0" w:color="auto"/>
        <w:bottom w:val="none" w:sz="0" w:space="0" w:color="auto"/>
        <w:right w:val="none" w:sz="0" w:space="0" w:color="auto"/>
      </w:divBdr>
    </w:div>
    <w:div w:id="1880822362">
      <w:bodyDiv w:val="1"/>
      <w:marLeft w:val="0"/>
      <w:marRight w:val="0"/>
      <w:marTop w:val="0"/>
      <w:marBottom w:val="0"/>
      <w:divBdr>
        <w:top w:val="none" w:sz="0" w:space="0" w:color="auto"/>
        <w:left w:val="none" w:sz="0" w:space="0" w:color="auto"/>
        <w:bottom w:val="none" w:sz="0" w:space="0" w:color="auto"/>
        <w:right w:val="none" w:sz="0" w:space="0" w:color="auto"/>
      </w:divBdr>
      <w:divsChild>
        <w:div w:id="749817177">
          <w:marLeft w:val="0"/>
          <w:marRight w:val="0"/>
          <w:marTop w:val="0"/>
          <w:marBottom w:val="0"/>
          <w:divBdr>
            <w:top w:val="none" w:sz="0" w:space="0" w:color="auto"/>
            <w:left w:val="none" w:sz="0" w:space="0" w:color="auto"/>
            <w:bottom w:val="none" w:sz="0" w:space="0" w:color="auto"/>
            <w:right w:val="none" w:sz="0" w:space="0" w:color="auto"/>
          </w:divBdr>
          <w:divsChild>
            <w:div w:id="1275164775">
              <w:marLeft w:val="0"/>
              <w:marRight w:val="0"/>
              <w:marTop w:val="0"/>
              <w:marBottom w:val="0"/>
              <w:divBdr>
                <w:top w:val="none" w:sz="0" w:space="0" w:color="auto"/>
                <w:left w:val="none" w:sz="0" w:space="0" w:color="auto"/>
                <w:bottom w:val="none" w:sz="0" w:space="0" w:color="auto"/>
                <w:right w:val="none" w:sz="0" w:space="0" w:color="auto"/>
              </w:divBdr>
              <w:divsChild>
                <w:div w:id="1019621782">
                  <w:marLeft w:val="0"/>
                  <w:marRight w:val="0"/>
                  <w:marTop w:val="0"/>
                  <w:marBottom w:val="0"/>
                  <w:divBdr>
                    <w:top w:val="none" w:sz="0" w:space="0" w:color="auto"/>
                    <w:left w:val="none" w:sz="0" w:space="0" w:color="auto"/>
                    <w:bottom w:val="none" w:sz="0" w:space="0" w:color="auto"/>
                    <w:right w:val="none" w:sz="0" w:space="0" w:color="auto"/>
                  </w:divBdr>
                  <w:divsChild>
                    <w:div w:id="909577232">
                      <w:marLeft w:val="0"/>
                      <w:marRight w:val="0"/>
                      <w:marTop w:val="0"/>
                      <w:marBottom w:val="0"/>
                      <w:divBdr>
                        <w:top w:val="none" w:sz="0" w:space="0" w:color="auto"/>
                        <w:left w:val="none" w:sz="0" w:space="0" w:color="auto"/>
                        <w:bottom w:val="none" w:sz="0" w:space="0" w:color="auto"/>
                        <w:right w:val="none" w:sz="0" w:space="0" w:color="auto"/>
                      </w:divBdr>
                      <w:divsChild>
                        <w:div w:id="1635060815">
                          <w:marLeft w:val="0"/>
                          <w:marRight w:val="0"/>
                          <w:marTop w:val="0"/>
                          <w:marBottom w:val="0"/>
                          <w:divBdr>
                            <w:top w:val="none" w:sz="0" w:space="0" w:color="auto"/>
                            <w:left w:val="none" w:sz="0" w:space="0" w:color="auto"/>
                            <w:bottom w:val="none" w:sz="0" w:space="0" w:color="auto"/>
                            <w:right w:val="none" w:sz="0" w:space="0" w:color="auto"/>
                          </w:divBdr>
                          <w:divsChild>
                            <w:div w:id="16581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1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tephnicolaou@localjobsfnq.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andskills.gov.au/work/employment-region-dashboards-and-profiles/monthly-labour-market-dashboards" TargetMode="External"/><Relationship Id="rId20"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sandskills.gov.au/work/employment-region-dashboards-and-profiles/monthly-labour-market-dashboards" TargetMode="External"/><Relationship Id="rId10" Type="http://schemas.openxmlformats.org/officeDocument/2006/relationships/endnotes" Target="endnotes.xml"/><Relationship Id="rId19" Type="http://schemas.openxmlformats.org/officeDocument/2006/relationships/hyperlink" Target="https://www.dewr.gov.au/local-jo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09488-3f35-41d0-889b-70468df0eeb2">
      <Terms xmlns="http://schemas.microsoft.com/office/infopath/2007/PartnerControls"/>
    </lcf76f155ced4ddcb4097134ff3c332f>
    <TaxCatchAll xmlns="58ec2c55-77c1-402a-bd28-299f9061f20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9373EFC09F840AC3A5D16A4B5FD0A" ma:contentTypeVersion="18" ma:contentTypeDescription="Create a new document." ma:contentTypeScope="" ma:versionID="3597b15847b2e72d01d05e40ffd9acac">
  <xsd:schema xmlns:xsd="http://www.w3.org/2001/XMLSchema" xmlns:xs="http://www.w3.org/2001/XMLSchema" xmlns:p="http://schemas.microsoft.com/office/2006/metadata/properties" xmlns:ns2="bb109488-3f35-41d0-889b-70468df0eeb2" xmlns:ns3="58ec2c55-77c1-402a-bd28-299f9061f208" targetNamespace="http://schemas.microsoft.com/office/2006/metadata/properties" ma:root="true" ma:fieldsID="cb673e07e2a52f32785c540120549a4f" ns2:_="" ns3:_="">
    <xsd:import namespace="bb109488-3f35-41d0-889b-70468df0eeb2"/>
    <xsd:import namespace="58ec2c55-77c1-402a-bd28-299f9061f2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09488-3f35-41d0-889b-70468df0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4ea4ff-5e9e-425e-a665-31dc81d45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c2c55-77c1-402a-bd28-299f9061f2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0976e7-be83-40f3-bbd0-2e396f6377ba}" ma:internalName="TaxCatchAll" ma:showField="CatchAllData" ma:web="58ec2c55-77c1-402a-bd28-299f9061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purl.org/dc/dcmitype/"/>
    <ds:schemaRef ds:uri="http://schemas.microsoft.com/office/2006/documentManagement/types"/>
    <ds:schemaRef ds:uri="http://schemas.microsoft.com/office/2006/metadata/properties"/>
    <ds:schemaRef ds:uri="bb109488-3f35-41d0-889b-70468df0eeb2"/>
    <ds:schemaRef ds:uri="http://purl.org/dc/elements/1.1/"/>
    <ds:schemaRef ds:uri="http://purl.org/dc/terms/"/>
    <ds:schemaRef ds:uri="http://schemas.microsoft.com/office/infopath/2007/PartnerControls"/>
    <ds:schemaRef ds:uri="http://schemas.openxmlformats.org/package/2006/metadata/core-properties"/>
    <ds:schemaRef ds:uri="58ec2c55-77c1-402a-bd28-299f9061f208"/>
    <ds:schemaRef ds:uri="http://www.w3.org/XML/1998/namespace"/>
  </ds:schemaRefs>
</ds:datastoreItem>
</file>

<file path=customXml/itemProps2.xml><?xml version="1.0" encoding="utf-8"?>
<ds:datastoreItem xmlns:ds="http://schemas.openxmlformats.org/officeDocument/2006/customXml" ds:itemID="{7028263F-E45C-45DE-A135-CEFD41CC6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09488-3f35-41d0-889b-70468df0eeb2"/>
    <ds:schemaRef ds:uri="58ec2c55-77c1-402a-bd28-299f9061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1526</Words>
  <Characters>9804</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Townsville (incl Mt Isa) - Local Jobs Plan - June 2023</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Townsville (incl Mt Isa) - Local Jobs Plan - June 2023</dc:title>
  <dc:subject/>
  <dc:creator>Steph Nicolaou</dc:creator>
  <cp:keywords>Local Jobs Program Template</cp:keywords>
  <dc:description/>
  <cp:lastModifiedBy>WILLE-BELLCHAMBERS,Joachim</cp:lastModifiedBy>
  <cp:revision>11</cp:revision>
  <cp:lastPrinted>2024-10-01T23:47:00Z</cp:lastPrinted>
  <dcterms:created xsi:type="dcterms:W3CDTF">2024-09-25T00:59:00Z</dcterms:created>
  <dcterms:modified xsi:type="dcterms:W3CDTF">2024-10-01T23:59:00Z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0x010100CDD9373EFC09F840AC3A5D16A4B5FD0A</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