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39A3" w14:textId="77777777" w:rsidR="00420586" w:rsidRDefault="00420586" w:rsidP="006523C2">
      <w:pPr>
        <w:sectPr w:rsidR="00420586" w:rsidSect="004205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lang w:val="en-US"/>
        </w:rPr>
        <w:drawing>
          <wp:anchor distT="0" distB="0" distL="114300" distR="114300" simplePos="0" relativeHeight="251659264" behindDoc="1" locked="1" layoutInCell="1" allowOverlap="1" wp14:anchorId="1E09D4F6" wp14:editId="42F17953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6ADB5" w14:textId="08DF6E92" w:rsidR="00420586" w:rsidRPr="006523C2" w:rsidRDefault="00420586" w:rsidP="006523C2">
      <w:pPr>
        <w:pStyle w:val="Title"/>
      </w:pPr>
      <w:r w:rsidRPr="006523C2"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5DEECFEE" wp14:editId="5E877AC2">
                <wp:simplePos x="0" y="0"/>
                <wp:positionH relativeFrom="margin">
                  <wp:align>center</wp:align>
                </wp:positionH>
                <wp:positionV relativeFrom="page">
                  <wp:posOffset>1955165</wp:posOffset>
                </wp:positionV>
                <wp:extent cx="6962140" cy="1517650"/>
                <wp:effectExtent l="0" t="0" r="0" b="63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51824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EDA7C5" id="Rectangle 7" o:spid="_x0000_s1026" alt="&quot;&quot;" style="position:absolute;margin-left:0;margin-top:153.95pt;width:548.2pt;height:119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6523C2">
        <w:drawing>
          <wp:anchor distT="0" distB="0" distL="114300" distR="114300" simplePos="0" relativeHeight="251662336" behindDoc="0" locked="1" layoutInCell="1" allowOverlap="1" wp14:anchorId="2F255C56" wp14:editId="538C8C45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3C2">
        <w:t xml:space="preserve">Quick Reference Guide: How to log into ADMS </w:t>
      </w:r>
      <w:r w:rsidR="00DA297E">
        <w:t>using</w:t>
      </w:r>
      <w:r w:rsidRPr="006523C2">
        <w:t xml:space="preserve"> your </w:t>
      </w:r>
      <w:r w:rsidR="00023AA7" w:rsidRPr="006523C2">
        <w:t>Digital Identity</w:t>
      </w:r>
    </w:p>
    <w:p w14:paraId="21080612" w14:textId="7EB93D43" w:rsidR="00420586" w:rsidRPr="006523C2" w:rsidRDefault="00420586" w:rsidP="006523C2">
      <w:pPr>
        <w:spacing w:before="240" w:after="360"/>
      </w:pPr>
      <w:r w:rsidRPr="006523C2">
        <mc:AlternateContent>
          <mc:Choice Requires="wpg">
            <w:drawing>
              <wp:anchor distT="0" distB="0" distL="114300" distR="114300" simplePos="0" relativeHeight="251661312" behindDoc="0" locked="1" layoutInCell="1" allowOverlap="0" wp14:anchorId="01152F30" wp14:editId="26D4B9EF">
                <wp:simplePos x="0" y="0"/>
                <wp:positionH relativeFrom="margin">
                  <wp:align>right</wp:align>
                </wp:positionH>
                <wp:positionV relativeFrom="page">
                  <wp:posOffset>10009505</wp:posOffset>
                </wp:positionV>
                <wp:extent cx="7268210" cy="143510"/>
                <wp:effectExtent l="0" t="0" r="8890" b="8890"/>
                <wp:wrapNone/>
                <wp:docPr id="11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143510"/>
                          <a:chOff x="0" y="0"/>
                          <a:chExt cx="7269185" cy="145256"/>
                        </a:xfrm>
                      </wpg:grpSpPr>
                      <wps:wsp>
                        <wps:cNvPr id="12" name="Straight Connector 12"/>
                        <wps:cNvCnPr>
                          <a:cxnSpLocks/>
                        </wps:cNvCnPr>
                        <wps:spPr>
                          <a:xfrm>
                            <a:off x="0" y="72628"/>
                            <a:ext cx="7123929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6C72E2C" id="Group 4" o:spid="_x0000_s1026" alt="&quot;&quot;" style="position:absolute;margin-left:521.1pt;margin-top:788.15pt;width:572.3pt;height:11.3pt;z-index:251661312;mso-position-horizontal:right;mso-position-horizontal-relative:margin;mso-position-vertical-relative:page;mso-width-relative:margin;mso-height-relative:margin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" o:allowoverlap="f">
                <v:line id="Straight Connector 12" o:spid="_x0000_s1027" style="position:absolute;visibility:visible;mso-wrap-style:square" from="0,726" to="7123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" strokecolor="#0e76cd" strokeweight="2.5pt">
                  <v:stroke joinstyle="miter"/>
                  <o:lock v:ext="edit" shapetype="f"/>
                </v:line>
                <v:oval id="Oval 13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" fillcolor="#0e76cd" stroked="f" strokeweight="1pt">
                  <v:stroke joinstyle="miter"/>
                </v:oval>
                <w10:wrap anchorx="margin" anchory="page"/>
                <w10:anchorlock/>
              </v:group>
            </w:pict>
          </mc:Fallback>
        </mc:AlternateContent>
      </w:r>
      <w:r w:rsidRPr="006523C2">
        <w:t xml:space="preserve">Your </w:t>
      </w:r>
      <w:r w:rsidR="00023AA7" w:rsidRPr="006523C2">
        <w:t>Digital Identity</w:t>
      </w:r>
      <w:r w:rsidR="006523C2" w:rsidRPr="006523C2">
        <w:t xml:space="preserve">, </w:t>
      </w:r>
      <w:r w:rsidR="00023AA7" w:rsidRPr="006523C2">
        <w:t xml:space="preserve">myGovID </w:t>
      </w:r>
      <w:r w:rsidR="006523C2" w:rsidRPr="006523C2">
        <w:t>gives you fast, easy and secure access to ADMS</w:t>
      </w:r>
      <w:r w:rsidRPr="006523C2">
        <w:t>. This guide will demonstrate how you can log into ADMS.</w:t>
      </w:r>
    </w:p>
    <w:p w14:paraId="4BDD9BF5" w14:textId="77777777" w:rsidR="00420586" w:rsidRPr="002F37A7" w:rsidRDefault="00420586" w:rsidP="006523C2">
      <w:pPr>
        <w:sectPr w:rsidR="00420586" w:rsidRPr="002F37A7" w:rsidSect="003267A5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</w:p>
    <w:p w14:paraId="0FB4E16B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Navigate to the ADMS login page.</w:t>
      </w:r>
    </w:p>
    <w:p w14:paraId="2938906D" w14:textId="77777777" w:rsidR="00420586" w:rsidRPr="002F37A7" w:rsidRDefault="00420586" w:rsidP="006523C2">
      <w:r w:rsidRPr="002F37A7">
        <w:rPr>
          <w:b/>
          <w:bCs/>
        </w:rPr>
        <w:t xml:space="preserve">RESULT: </w:t>
      </w:r>
      <w:r w:rsidRPr="002F37A7">
        <w:t>The ADMS login screen display.</w:t>
      </w:r>
    </w:p>
    <w:p w14:paraId="57E0EF13" w14:textId="77777777" w:rsidR="00420586" w:rsidRPr="002F37A7" w:rsidRDefault="00420586" w:rsidP="006523C2">
      <w:pPr>
        <w:pStyle w:val="ListParagraph"/>
      </w:pPr>
      <w:r w:rsidRPr="002F37A7">
        <w:t>Click the log on button for your user type.</w:t>
      </w:r>
    </w:p>
    <w:p w14:paraId="6B40A0DD" w14:textId="77777777" w:rsidR="00420586" w:rsidRPr="002F37A7" w:rsidRDefault="00420586" w:rsidP="006523C2">
      <w:r w:rsidRPr="002F37A7">
        <w:rPr>
          <w:b/>
          <w:bCs/>
        </w:rPr>
        <w:t>RESULT:</w:t>
      </w:r>
      <w:r w:rsidRPr="002F37A7">
        <w:t xml:space="preserve"> The sign in page will appear.</w:t>
      </w:r>
    </w:p>
    <w:p w14:paraId="29682CE2" w14:textId="5CF56C56" w:rsidR="00420586" w:rsidRDefault="00420586" w:rsidP="006523C2">
      <w:pPr>
        <w:pStyle w:val="ListParagraph"/>
        <w:numPr>
          <w:ilvl w:val="0"/>
          <w:numId w:val="16"/>
        </w:numPr>
      </w:pPr>
      <w:r w:rsidRPr="002F37A7">
        <w:t>Click ‘Continue with Digital Identity’.</w:t>
      </w:r>
    </w:p>
    <w:p w14:paraId="4E49F4BC" w14:textId="7DC64DBB" w:rsidR="00AF4E3E" w:rsidRPr="008201CA" w:rsidRDefault="00AF4E3E" w:rsidP="006523C2">
      <w:r w:rsidRPr="002F37A7">
        <w:drawing>
          <wp:inline distT="0" distB="0" distL="0" distR="0" wp14:anchorId="621FE2BF" wp14:editId="7C4AAA00">
            <wp:extent cx="2638425" cy="953534"/>
            <wp:effectExtent l="57150" t="19050" r="47625" b="94615"/>
            <wp:docPr id="22" name="Picture 22" descr="Screenshot of the Apprenticeships Data Management System login scree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Apprenticeships Data Management System login scree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214" cy="9682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8E917A" w14:textId="77777777" w:rsidR="00420586" w:rsidRPr="002F37A7" w:rsidRDefault="00420586" w:rsidP="006523C2">
      <w:r w:rsidRPr="002F37A7">
        <w:rPr>
          <w:b/>
          <w:bCs/>
        </w:rPr>
        <w:t>RESULT:</w:t>
      </w:r>
      <w:r w:rsidRPr="002F37A7">
        <w:t xml:space="preserve"> The identity provider portal will display.</w:t>
      </w:r>
    </w:p>
    <w:p w14:paraId="246FB1B7" w14:textId="77777777" w:rsidR="00420586" w:rsidRPr="002F37A7" w:rsidRDefault="00420586" w:rsidP="006523C2"/>
    <w:p w14:paraId="6C017C64" w14:textId="77777777" w:rsidR="00420586" w:rsidRPr="002F37A7" w:rsidRDefault="00420586" w:rsidP="006523C2">
      <w:r w:rsidRPr="002F37A7">
        <w:drawing>
          <wp:inline distT="0" distB="0" distL="0" distR="0" wp14:anchorId="2D1E7D5E" wp14:editId="4293D1FF">
            <wp:extent cx="2292468" cy="1771741"/>
            <wp:effectExtent l="57150" t="19050" r="50800" b="95250"/>
            <wp:docPr id="15" name="Picture 15" descr="screenshot showing the  'Select myGovID' option in the identity provider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showing the  'Select myGovID' option in the identity provider porta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468" cy="1771741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DEA0A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Click ‘Select myGovID’.</w:t>
      </w:r>
    </w:p>
    <w:p w14:paraId="00D82FB8" w14:textId="77777777" w:rsidR="00420586" w:rsidRPr="002F37A7" w:rsidRDefault="00420586" w:rsidP="006523C2">
      <w:r w:rsidRPr="002F37A7">
        <w:rPr>
          <w:b/>
          <w:bCs/>
        </w:rPr>
        <w:t>RESULT:</w:t>
      </w:r>
      <w:r w:rsidRPr="002F37A7">
        <w:t xml:space="preserve"> You’ll be redirected to the myGovID login.</w:t>
      </w:r>
    </w:p>
    <w:p w14:paraId="00AB4E29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Enter the email address you used to set up myGovID.</w:t>
      </w:r>
    </w:p>
    <w:p w14:paraId="46E223BB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Click Login.</w:t>
      </w:r>
    </w:p>
    <w:p w14:paraId="6C81A20B" w14:textId="03B25DFF" w:rsidR="00420586" w:rsidRPr="002F37A7" w:rsidRDefault="00420586" w:rsidP="006523C2">
      <w:r w:rsidRPr="002F37A7">
        <w:rPr>
          <w:b/>
          <w:bCs/>
        </w:rPr>
        <w:t>RESULT:</w:t>
      </w:r>
      <w:r w:rsidRPr="002F37A7">
        <w:t xml:space="preserve"> A myGovID authorisation code will be displayed</w:t>
      </w:r>
      <w:r w:rsidR="00023AA7">
        <w:t xml:space="preserve"> on the screen</w:t>
      </w:r>
      <w:r w:rsidRPr="002F37A7">
        <w:t>.</w:t>
      </w:r>
    </w:p>
    <w:p w14:paraId="4432812C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Open myGovID on your smart device and enter the code.</w:t>
      </w:r>
    </w:p>
    <w:p w14:paraId="60925484" w14:textId="77777777" w:rsidR="00420586" w:rsidRPr="002F37A7" w:rsidRDefault="00420586" w:rsidP="006523C2">
      <w:pPr>
        <w:pStyle w:val="ListParagraph"/>
        <w:numPr>
          <w:ilvl w:val="0"/>
          <w:numId w:val="16"/>
        </w:numPr>
      </w:pPr>
      <w:r w:rsidRPr="002F37A7">
        <w:t>Click Accept.</w:t>
      </w:r>
    </w:p>
    <w:p w14:paraId="68C13C7E" w14:textId="77777777" w:rsidR="00420586" w:rsidRPr="002F37A7" w:rsidRDefault="00420586" w:rsidP="006523C2">
      <w:r w:rsidRPr="002F37A7">
        <w:drawing>
          <wp:inline distT="0" distB="0" distL="0" distR="0" wp14:anchorId="24C01E51" wp14:editId="3BEBEB6B">
            <wp:extent cx="3023870" cy="2047875"/>
            <wp:effectExtent l="57150" t="19050" r="62230" b="104775"/>
            <wp:docPr id="6" name="Picture 6" descr="Demonstration of a user accepting a login request in the myGovID app on their smart 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monstration of a user accepting a login request in the myGovID app on their smart devi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478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3AA73B" w14:textId="77777777" w:rsidR="00420586" w:rsidRPr="002F37A7" w:rsidRDefault="00420586" w:rsidP="006523C2">
      <w:pPr>
        <w:sectPr w:rsidR="00420586" w:rsidRPr="002F37A7" w:rsidSect="006D38AE">
          <w:type w:val="continuous"/>
          <w:pgSz w:w="11906" w:h="16838"/>
          <w:pgMar w:top="1134" w:right="1021" w:bottom="1134" w:left="1021" w:header="720" w:footer="0" w:gutter="0"/>
          <w:cols w:num="2" w:sep="1" w:space="340"/>
          <w:noEndnote/>
          <w:docGrid w:linePitch="272"/>
        </w:sectPr>
      </w:pPr>
      <w:r w:rsidRPr="002F37A7">
        <w:rPr>
          <w:b/>
          <w:bCs/>
        </w:rPr>
        <w:t>RESULT:</w:t>
      </w:r>
      <w:r w:rsidRPr="002F37A7">
        <w:t xml:space="preserve"> </w:t>
      </w:r>
      <w:r w:rsidRPr="006523C2">
        <w:t>The ADMS Home Page will be displayed and you can begin using</w:t>
      </w:r>
      <w:r w:rsidRPr="002F37A7">
        <w:t xml:space="preserve"> ADMS</w:t>
      </w:r>
    </w:p>
    <w:p w14:paraId="3FD66188" w14:textId="77777777" w:rsidR="009B2306" w:rsidRDefault="009B2306" w:rsidP="006523C2">
      <w:pPr>
        <w:rPr>
          <w:sz w:val="36"/>
          <w:szCs w:val="36"/>
        </w:rPr>
      </w:pPr>
      <w:r>
        <w:br w:type="page"/>
      </w:r>
    </w:p>
    <w:p w14:paraId="5D2E6D21" w14:textId="1296D782" w:rsidR="00420586" w:rsidRPr="006523C2" w:rsidRDefault="00420586" w:rsidP="006523C2">
      <w:pPr>
        <w:pStyle w:val="Heading1"/>
      </w:pPr>
      <w:r w:rsidRPr="006523C2">
        <w:lastRenderedPageBreak/>
        <w:t>Support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20586" w:rsidRPr="002F37A7" w14:paraId="5B77BF3C" w14:textId="77777777" w:rsidTr="00C1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1D7E01" w14:textId="77777777" w:rsidR="00420586" w:rsidRPr="006523C2" w:rsidRDefault="00420586" w:rsidP="006523C2">
            <w:pPr>
              <w:rPr>
                <w:b w:val="0"/>
                <w:bCs/>
              </w:rPr>
            </w:pPr>
            <w:r w:rsidRPr="006523C2">
              <w:rPr>
                <w:b w:val="0"/>
                <w:bCs/>
              </w:rPr>
              <w:t>See our other help and support materials including the overview of the ADMS home page fact sheet and the one-time setup for ADMS access fact sheet.</w:t>
            </w:r>
          </w:p>
        </w:tc>
      </w:tr>
    </w:tbl>
    <w:p w14:paraId="696B17DE" w14:textId="4DE460D2" w:rsidR="00420586" w:rsidRPr="002F37A7" w:rsidRDefault="00C37ABF" w:rsidP="006523C2">
      <w:r w:rsidRPr="00C37ABF">
        <w:t xml:space="preserve">For assistance with ADMS, contact the National Customer Service Line (NCSL) on </w:t>
      </w:r>
      <w:r w:rsidRPr="00C37ABF">
        <w:rPr>
          <w:b/>
          <w:bCs/>
        </w:rPr>
        <w:t>1800 020 108</w:t>
      </w:r>
      <w:r w:rsidRPr="00C37ABF">
        <w:t>.</w:t>
      </w:r>
      <w:r w:rsidR="00420586" w:rsidRPr="002F37A7">
        <w:t xml:space="preserve"> </w:t>
      </w:r>
    </w:p>
    <w:p w14:paraId="4C7F97C2" w14:textId="4D632FA8" w:rsidR="00420586" w:rsidRPr="002F37A7" w:rsidRDefault="00420586" w:rsidP="006523C2">
      <w:r w:rsidRPr="002F37A7">
        <w:t xml:space="preserve">For feedback on this quick reference guide, contact </w:t>
      </w:r>
      <w:hyperlink r:id="rId22" w:history="1">
        <w:r w:rsidRPr="002F37A7">
          <w:rPr>
            <w:rStyle w:val="Hyperlink"/>
          </w:rPr>
          <w:t>ADMSEngage</w:t>
        </w:r>
        <w:r w:rsidRPr="002F37A7">
          <mc:AlternateContent>
            <mc:Choice Requires="wpg">
              <w:drawing>
                <wp:anchor distT="0" distB="0" distL="114300" distR="114300" simplePos="0" relativeHeight="251664384" behindDoc="0" locked="1" layoutInCell="1" allowOverlap="0" wp14:anchorId="756F47FF" wp14:editId="64B34228">
                  <wp:simplePos x="0" y="0"/>
                  <wp:positionH relativeFrom="margin">
                    <wp:align>right</wp:align>
                  </wp:positionH>
                  <wp:positionV relativeFrom="page">
                    <wp:posOffset>10012045</wp:posOffset>
                  </wp:positionV>
                  <wp:extent cx="7268210" cy="143510"/>
                  <wp:effectExtent l="0" t="0" r="8890" b="8890"/>
                  <wp:wrapNone/>
                  <wp:docPr id="16" name="Group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8210" cy="143510"/>
                            <a:chOff x="0" y="0"/>
                            <a:chExt cx="7269185" cy="145256"/>
                          </a:xfrm>
                        </wpg:grpSpPr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0" y="72628"/>
                              <a:ext cx="7123929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E76C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7123929" y="0"/>
                              <a:ext cx="145256" cy="145256"/>
                            </a:xfrm>
                            <a:prstGeom prst="ellipse">
                              <a:avLst/>
                            </a:prstGeom>
                            <a:solidFill>
                              <a:srgbClr val="0E76C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group w14:anchorId="1CAADCBC" id="Group 4" o:spid="_x0000_s1026" alt="&quot;&quot;" style="position:absolute;margin-left:521.1pt;margin-top:788.35pt;width:572.3pt;height:11.3pt;z-index:251664384;mso-position-horizontal:right;mso-position-horizontal-relative:margin;mso-position-vertical-relative:page;mso-width-relative:margin;mso-height-relative:margin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" o:allowoverlap="f">
                  <v:line id="Straight Connector 17" o:spid="_x0000_s1027" style="position:absolute;visibility:visible;mso-wrap-style:square" from="0,726" to="7123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" strokecolor="#0e76cd" strokeweight="2.5pt">
                    <v:stroke joinstyle="miter"/>
                    <o:lock v:ext="edit" shapetype="f"/>
                  </v:line>
                  <v:oval id="Oval 18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" fillcolor="#0e76cd" stroked="f" strokeweight="1pt">
                    <v:stroke joinstyle="miter"/>
                  </v:oval>
                  <w10:wrap anchorx="margin" anchory="page"/>
                  <w10:anchorlock/>
                </v:group>
              </w:pict>
            </mc:Fallback>
          </mc:AlternateContent>
        </w:r>
        <w:r w:rsidRPr="002F37A7">
          <w:rPr>
            <w:rStyle w:val="Hyperlink"/>
          </w:rPr>
          <w:t>ment@dese.gov.au</w:t>
        </w:r>
      </w:hyperlink>
      <w:r w:rsidR="00C37ABF">
        <w:rPr>
          <w:rStyle w:val="Hyperlink"/>
        </w:rPr>
        <w:t>.</w:t>
      </w:r>
    </w:p>
    <w:sectPr w:rsidR="00420586" w:rsidRPr="002F37A7" w:rsidSect="004205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134" w:right="1021" w:bottom="1134" w:left="1021" w:header="72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1E9A" w14:textId="77777777" w:rsidR="00A95A93" w:rsidRDefault="00A95A93" w:rsidP="006523C2">
      <w:r>
        <w:separator/>
      </w:r>
    </w:p>
    <w:p w14:paraId="4B734A95" w14:textId="77777777" w:rsidR="00F65D54" w:rsidRDefault="00F65D54" w:rsidP="006523C2"/>
  </w:endnote>
  <w:endnote w:type="continuationSeparator" w:id="0">
    <w:p w14:paraId="1E1D25B8" w14:textId="77777777" w:rsidR="00A95A93" w:rsidRDefault="00A95A93" w:rsidP="006523C2">
      <w:r>
        <w:continuationSeparator/>
      </w:r>
    </w:p>
    <w:p w14:paraId="3635A37C" w14:textId="77777777" w:rsidR="00F65D54" w:rsidRDefault="00F65D54" w:rsidP="006523C2"/>
  </w:endnote>
  <w:endnote w:type="continuationNotice" w:id="1">
    <w:p w14:paraId="37A4F2B6" w14:textId="77777777" w:rsidR="00A95A93" w:rsidRDefault="00A95A93" w:rsidP="006523C2"/>
    <w:p w14:paraId="136D574B" w14:textId="77777777" w:rsidR="00F65D54" w:rsidRDefault="00F65D54" w:rsidP="0065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AAFF" w14:textId="77777777" w:rsidR="00BA1449" w:rsidRDefault="00BA1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C462" w14:textId="77777777" w:rsidR="00BA1449" w:rsidRDefault="00BA1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  <w:sz w:val="18"/>
        <w:szCs w:val="18"/>
      </w:rPr>
      <w:id w:val="-196665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4582" w14:textId="4EAC5C75" w:rsidR="006523C2" w:rsidRPr="006523C2" w:rsidRDefault="006523C2">
        <w:pPr>
          <w:pStyle w:val="Footer"/>
          <w:jc w:val="right"/>
          <w:rPr>
            <w:sz w:val="18"/>
            <w:szCs w:val="18"/>
          </w:rPr>
        </w:pPr>
        <w:r w:rsidRPr="006523C2">
          <w:rPr>
            <w:noProof w:val="0"/>
            <w:sz w:val="18"/>
            <w:szCs w:val="18"/>
          </w:rPr>
          <w:fldChar w:fldCharType="begin" w:fldLock="1"/>
        </w:r>
        <w:r w:rsidRPr="006523C2">
          <w:rPr>
            <w:sz w:val="18"/>
            <w:szCs w:val="18"/>
          </w:rPr>
          <w:instrText xml:space="preserve"> PAGE   \* MERGEFORMAT </w:instrText>
        </w:r>
        <w:r w:rsidRPr="006523C2">
          <w:rPr>
            <w:noProof w:val="0"/>
            <w:sz w:val="18"/>
            <w:szCs w:val="18"/>
          </w:rPr>
          <w:fldChar w:fldCharType="separate"/>
        </w:r>
        <w:r w:rsidRPr="006523C2">
          <w:rPr>
            <w:sz w:val="18"/>
            <w:szCs w:val="18"/>
          </w:rPr>
          <w:t>2</w:t>
        </w:r>
        <w:r w:rsidRPr="006523C2">
          <w:rPr>
            <w:sz w:val="18"/>
            <w:szCs w:val="18"/>
          </w:rPr>
          <w:fldChar w:fldCharType="end"/>
        </w:r>
      </w:p>
    </w:sdtContent>
  </w:sdt>
  <w:p w14:paraId="46E0ECB2" w14:textId="561B1104" w:rsidR="00420586" w:rsidRPr="006523C2" w:rsidRDefault="006523C2" w:rsidP="006523C2">
    <w:pPr>
      <w:pStyle w:val="Footer"/>
      <w:rPr>
        <w:sz w:val="18"/>
        <w:szCs w:val="18"/>
      </w:rPr>
    </w:pPr>
    <w:r w:rsidRPr="006523C2">
      <w:rPr>
        <w:sz w:val="18"/>
        <w:szCs w:val="18"/>
      </w:rPr>
      <w:fldChar w:fldCharType="begin" w:fldLock="1"/>
    </w:r>
    <w:r w:rsidRPr="006523C2">
      <w:rPr>
        <w:sz w:val="18"/>
        <w:szCs w:val="18"/>
      </w:rPr>
      <w:instrText xml:space="preserve"> FILENAME \* MERGEFORMAT </w:instrText>
    </w:r>
    <w:r w:rsidRPr="006523C2">
      <w:rPr>
        <w:sz w:val="18"/>
        <w:szCs w:val="18"/>
      </w:rPr>
      <w:fldChar w:fldCharType="separate"/>
    </w:r>
    <w:r w:rsidRPr="006523C2">
      <w:rPr>
        <w:sz w:val="18"/>
        <w:szCs w:val="18"/>
      </w:rPr>
      <w:t>How to log into ADMS using your Digital Identity - V.0</w:t>
    </w:r>
    <w:r w:rsidR="00A82912">
      <w:rPr>
        <w:sz w:val="18"/>
        <w:szCs w:val="18"/>
      </w:rPr>
      <w:t>2</w:t>
    </w:r>
    <w:r w:rsidRPr="006523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8999" w14:textId="77777777" w:rsidR="00AB52BE" w:rsidRDefault="00AB52BE" w:rsidP="006523C2">
    <w:pPr>
      <w:pStyle w:val="Footer"/>
    </w:pPr>
  </w:p>
  <w:p w14:paraId="125F760D" w14:textId="77777777" w:rsidR="00F65D54" w:rsidRDefault="00F65D54" w:rsidP="006523C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  <w:sz w:val="18"/>
        <w:szCs w:val="18"/>
      </w:rPr>
      <w:id w:val="-1966880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C35F" w14:textId="77777777" w:rsidR="006523C2" w:rsidRPr="006523C2" w:rsidRDefault="006523C2" w:rsidP="006523C2">
        <w:pPr>
          <w:pStyle w:val="Footer"/>
          <w:jc w:val="right"/>
          <w:rPr>
            <w:sz w:val="18"/>
            <w:szCs w:val="18"/>
          </w:rPr>
        </w:pPr>
        <w:r w:rsidRPr="006523C2">
          <w:rPr>
            <w:noProof w:val="0"/>
            <w:sz w:val="18"/>
            <w:szCs w:val="18"/>
          </w:rPr>
          <w:fldChar w:fldCharType="begin" w:fldLock="1"/>
        </w:r>
        <w:r w:rsidRPr="006523C2">
          <w:rPr>
            <w:sz w:val="18"/>
            <w:szCs w:val="18"/>
          </w:rPr>
          <w:instrText xml:space="preserve"> PAGE   \* MERGEFORMAT </w:instrText>
        </w:r>
        <w:r w:rsidRPr="006523C2">
          <w:rPr>
            <w:noProof w:val="0"/>
            <w:sz w:val="18"/>
            <w:szCs w:val="18"/>
          </w:rPr>
          <w:fldChar w:fldCharType="separate"/>
        </w:r>
        <w:r w:rsidRPr="006523C2">
          <w:rPr>
            <w:sz w:val="18"/>
            <w:szCs w:val="18"/>
          </w:rPr>
          <w:t>2</w:t>
        </w:r>
        <w:r w:rsidRPr="006523C2">
          <w:rPr>
            <w:sz w:val="18"/>
            <w:szCs w:val="18"/>
          </w:rPr>
          <w:fldChar w:fldCharType="end"/>
        </w:r>
      </w:p>
      <w:p w14:paraId="57B02A08" w14:textId="0D7DE19F" w:rsidR="00F65D54" w:rsidRPr="006523C2" w:rsidRDefault="006523C2" w:rsidP="006523C2">
        <w:pPr>
          <w:pStyle w:val="Footer"/>
          <w:rPr>
            <w:sz w:val="18"/>
            <w:szCs w:val="18"/>
          </w:rPr>
        </w:pPr>
        <w:r w:rsidRPr="006523C2">
          <w:rPr>
            <w:sz w:val="18"/>
            <w:szCs w:val="18"/>
          </w:rPr>
          <w:fldChar w:fldCharType="begin" w:fldLock="1"/>
        </w:r>
        <w:r w:rsidRPr="006523C2">
          <w:rPr>
            <w:sz w:val="18"/>
            <w:szCs w:val="18"/>
          </w:rPr>
          <w:instrText xml:space="preserve"> FILENAME \* MERGEFORMAT </w:instrText>
        </w:r>
        <w:r w:rsidRPr="006523C2">
          <w:rPr>
            <w:sz w:val="18"/>
            <w:szCs w:val="18"/>
          </w:rPr>
          <w:fldChar w:fldCharType="separate"/>
        </w:r>
        <w:r w:rsidRPr="006523C2">
          <w:rPr>
            <w:sz w:val="18"/>
            <w:szCs w:val="18"/>
          </w:rPr>
          <w:t>How to log into ADMS using your Digital Identity - V.01</w:t>
        </w:r>
        <w:r w:rsidRPr="006523C2">
          <w:rPr>
            <w:sz w:val="18"/>
            <w:szCs w:val="1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34D44" w14:textId="3F959D9F" w:rsidR="00105919" w:rsidRDefault="00105919" w:rsidP="006523C2">
    <w:pPr>
      <w:pStyle w:val="Footer"/>
    </w:pPr>
    <w:r>
      <w:drawing>
        <wp:anchor distT="0" distB="0" distL="114300" distR="114300" simplePos="0" relativeHeight="251656704" behindDoc="1" locked="0" layoutInCell="1" allowOverlap="1" wp14:anchorId="7D90293D" wp14:editId="67C99D8D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4B431" w14:textId="77777777" w:rsidR="00A95A93" w:rsidRDefault="00A95A93" w:rsidP="006523C2">
      <w:r>
        <w:separator/>
      </w:r>
    </w:p>
    <w:p w14:paraId="1DD47092" w14:textId="77777777" w:rsidR="00F65D54" w:rsidRDefault="00F65D54" w:rsidP="006523C2"/>
  </w:footnote>
  <w:footnote w:type="continuationSeparator" w:id="0">
    <w:p w14:paraId="627DFB97" w14:textId="77777777" w:rsidR="00A95A93" w:rsidRDefault="00A95A93" w:rsidP="006523C2">
      <w:r>
        <w:continuationSeparator/>
      </w:r>
    </w:p>
    <w:p w14:paraId="15A19C8B" w14:textId="77777777" w:rsidR="00F65D54" w:rsidRDefault="00F65D54" w:rsidP="006523C2"/>
  </w:footnote>
  <w:footnote w:type="continuationNotice" w:id="1">
    <w:p w14:paraId="5BF1CEB3" w14:textId="77777777" w:rsidR="00A95A93" w:rsidRDefault="00A95A93" w:rsidP="006523C2"/>
    <w:p w14:paraId="0936F257" w14:textId="77777777" w:rsidR="00F65D54" w:rsidRDefault="00F65D54" w:rsidP="00652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F673A" w14:textId="77777777" w:rsidR="00BA1449" w:rsidRDefault="00BA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F2A11" w14:textId="77777777" w:rsidR="00BA1449" w:rsidRDefault="00BA1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B760" w14:textId="77777777" w:rsidR="00BA1449" w:rsidRDefault="00BA14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DF74" w14:textId="77777777" w:rsidR="00AB52BE" w:rsidRDefault="00AB52BE" w:rsidP="006523C2">
    <w:pPr>
      <w:pStyle w:val="Header"/>
    </w:pPr>
  </w:p>
  <w:p w14:paraId="5E57C3B0" w14:textId="77777777" w:rsidR="00F65D54" w:rsidRDefault="00F65D54" w:rsidP="006523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75BF" w14:textId="77777777" w:rsidR="00F65D54" w:rsidRPr="006523C2" w:rsidRDefault="00F65D54" w:rsidP="006523C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0668" w14:textId="6FC209E1" w:rsidR="00AB52BE" w:rsidRDefault="00AB52BE" w:rsidP="00652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943"/>
    <w:multiLevelType w:val="hybridMultilevel"/>
    <w:tmpl w:val="B858A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A7B40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53EF4"/>
    <w:multiLevelType w:val="multilevel"/>
    <w:tmpl w:val="4C06E666"/>
    <w:numStyleLink w:val="RSCBNumberList1"/>
  </w:abstractNum>
  <w:abstractNum w:abstractNumId="9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885E61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04F5"/>
    <w:multiLevelType w:val="multilevel"/>
    <w:tmpl w:val="4C06E666"/>
    <w:numStyleLink w:val="RSCBNumberList1"/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23AA7"/>
    <w:rsid w:val="0002760C"/>
    <w:rsid w:val="00037765"/>
    <w:rsid w:val="00052659"/>
    <w:rsid w:val="00052B07"/>
    <w:rsid w:val="0007339F"/>
    <w:rsid w:val="0009541A"/>
    <w:rsid w:val="000B0B5E"/>
    <w:rsid w:val="000B4BD2"/>
    <w:rsid w:val="000B76B4"/>
    <w:rsid w:val="000C0890"/>
    <w:rsid w:val="000E34C2"/>
    <w:rsid w:val="000E385F"/>
    <w:rsid w:val="000E406E"/>
    <w:rsid w:val="00105919"/>
    <w:rsid w:val="001107C8"/>
    <w:rsid w:val="00115C33"/>
    <w:rsid w:val="0012318E"/>
    <w:rsid w:val="0013557F"/>
    <w:rsid w:val="00144A49"/>
    <w:rsid w:val="00145A12"/>
    <w:rsid w:val="001515B4"/>
    <w:rsid w:val="00153617"/>
    <w:rsid w:val="0016510A"/>
    <w:rsid w:val="00165A2C"/>
    <w:rsid w:val="00165F39"/>
    <w:rsid w:val="0018561D"/>
    <w:rsid w:val="00195EF0"/>
    <w:rsid w:val="00197641"/>
    <w:rsid w:val="001B47F9"/>
    <w:rsid w:val="001B6D04"/>
    <w:rsid w:val="001C6347"/>
    <w:rsid w:val="001C65BE"/>
    <w:rsid w:val="001D4C6D"/>
    <w:rsid w:val="001E6F48"/>
    <w:rsid w:val="001F444A"/>
    <w:rsid w:val="001F7332"/>
    <w:rsid w:val="00206347"/>
    <w:rsid w:val="00220956"/>
    <w:rsid w:val="00223D3A"/>
    <w:rsid w:val="002256EE"/>
    <w:rsid w:val="00231EA4"/>
    <w:rsid w:val="002368C0"/>
    <w:rsid w:val="00244DD6"/>
    <w:rsid w:val="002462D7"/>
    <w:rsid w:val="00253AD5"/>
    <w:rsid w:val="00257065"/>
    <w:rsid w:val="002678F4"/>
    <w:rsid w:val="00271C02"/>
    <w:rsid w:val="00275860"/>
    <w:rsid w:val="002832D2"/>
    <w:rsid w:val="00294CC3"/>
    <w:rsid w:val="00296988"/>
    <w:rsid w:val="002F15A3"/>
    <w:rsid w:val="002F37A7"/>
    <w:rsid w:val="00312F55"/>
    <w:rsid w:val="0031425C"/>
    <w:rsid w:val="00316088"/>
    <w:rsid w:val="003267A5"/>
    <w:rsid w:val="00327AF5"/>
    <w:rsid w:val="00354DE7"/>
    <w:rsid w:val="003650A4"/>
    <w:rsid w:val="00366FCE"/>
    <w:rsid w:val="003835A3"/>
    <w:rsid w:val="003C5715"/>
    <w:rsid w:val="003E0C48"/>
    <w:rsid w:val="003E21F8"/>
    <w:rsid w:val="003F0880"/>
    <w:rsid w:val="003F4937"/>
    <w:rsid w:val="003F76D8"/>
    <w:rsid w:val="00410813"/>
    <w:rsid w:val="0041508A"/>
    <w:rsid w:val="00420586"/>
    <w:rsid w:val="00426E46"/>
    <w:rsid w:val="00426F31"/>
    <w:rsid w:val="00431A7E"/>
    <w:rsid w:val="00440F0C"/>
    <w:rsid w:val="004416B1"/>
    <w:rsid w:val="00453B6A"/>
    <w:rsid w:val="00453D44"/>
    <w:rsid w:val="00460EDC"/>
    <w:rsid w:val="00461495"/>
    <w:rsid w:val="0046637C"/>
    <w:rsid w:val="0047432C"/>
    <w:rsid w:val="004750AF"/>
    <w:rsid w:val="00476D1B"/>
    <w:rsid w:val="0048353D"/>
    <w:rsid w:val="004B48A5"/>
    <w:rsid w:val="004C4A42"/>
    <w:rsid w:val="004C72F7"/>
    <w:rsid w:val="004D0073"/>
    <w:rsid w:val="004D00B2"/>
    <w:rsid w:val="004D1755"/>
    <w:rsid w:val="004E7827"/>
    <w:rsid w:val="004F3CE3"/>
    <w:rsid w:val="004F5993"/>
    <w:rsid w:val="0051698C"/>
    <w:rsid w:val="00517064"/>
    <w:rsid w:val="00522E88"/>
    <w:rsid w:val="00524380"/>
    <w:rsid w:val="005277FD"/>
    <w:rsid w:val="005279A5"/>
    <w:rsid w:val="00534A00"/>
    <w:rsid w:val="00554931"/>
    <w:rsid w:val="005565B8"/>
    <w:rsid w:val="00561FE5"/>
    <w:rsid w:val="00566A2E"/>
    <w:rsid w:val="005725B2"/>
    <w:rsid w:val="00575DFC"/>
    <w:rsid w:val="00577A33"/>
    <w:rsid w:val="00580787"/>
    <w:rsid w:val="00582D06"/>
    <w:rsid w:val="00586EA4"/>
    <w:rsid w:val="005B2A6A"/>
    <w:rsid w:val="005B5593"/>
    <w:rsid w:val="005D150B"/>
    <w:rsid w:val="005D2489"/>
    <w:rsid w:val="005F08A3"/>
    <w:rsid w:val="005F2620"/>
    <w:rsid w:val="00616092"/>
    <w:rsid w:val="0062305B"/>
    <w:rsid w:val="00623595"/>
    <w:rsid w:val="0063350D"/>
    <w:rsid w:val="006523C2"/>
    <w:rsid w:val="00653C98"/>
    <w:rsid w:val="00654A65"/>
    <w:rsid w:val="00657B92"/>
    <w:rsid w:val="006655C0"/>
    <w:rsid w:val="006819DE"/>
    <w:rsid w:val="00691F21"/>
    <w:rsid w:val="00692CD9"/>
    <w:rsid w:val="00693370"/>
    <w:rsid w:val="00695AA3"/>
    <w:rsid w:val="006B3303"/>
    <w:rsid w:val="006C0174"/>
    <w:rsid w:val="006D1E27"/>
    <w:rsid w:val="006D38AE"/>
    <w:rsid w:val="006D7710"/>
    <w:rsid w:val="006E1DDF"/>
    <w:rsid w:val="006E1E17"/>
    <w:rsid w:val="00704C99"/>
    <w:rsid w:val="00706143"/>
    <w:rsid w:val="00707B42"/>
    <w:rsid w:val="00711678"/>
    <w:rsid w:val="007122CD"/>
    <w:rsid w:val="00724E64"/>
    <w:rsid w:val="00726790"/>
    <w:rsid w:val="00726D82"/>
    <w:rsid w:val="00730B97"/>
    <w:rsid w:val="00733B9D"/>
    <w:rsid w:val="00737C1D"/>
    <w:rsid w:val="00742E8F"/>
    <w:rsid w:val="007561F2"/>
    <w:rsid w:val="00764004"/>
    <w:rsid w:val="00774BA7"/>
    <w:rsid w:val="0079411F"/>
    <w:rsid w:val="00797686"/>
    <w:rsid w:val="007A012B"/>
    <w:rsid w:val="007A3566"/>
    <w:rsid w:val="007B34D6"/>
    <w:rsid w:val="007B47E3"/>
    <w:rsid w:val="007B6C28"/>
    <w:rsid w:val="007C3D4E"/>
    <w:rsid w:val="007D2F68"/>
    <w:rsid w:val="007D4962"/>
    <w:rsid w:val="007E3DED"/>
    <w:rsid w:val="007E751E"/>
    <w:rsid w:val="007F63CC"/>
    <w:rsid w:val="0080594C"/>
    <w:rsid w:val="00810646"/>
    <w:rsid w:val="00813629"/>
    <w:rsid w:val="00817BD6"/>
    <w:rsid w:val="008201CA"/>
    <w:rsid w:val="00832F2D"/>
    <w:rsid w:val="008447BA"/>
    <w:rsid w:val="00857626"/>
    <w:rsid w:val="008621EE"/>
    <w:rsid w:val="00884A1B"/>
    <w:rsid w:val="008A2642"/>
    <w:rsid w:val="008D3BF9"/>
    <w:rsid w:val="008E16FE"/>
    <w:rsid w:val="008E6B89"/>
    <w:rsid w:val="008F24CE"/>
    <w:rsid w:val="008F3400"/>
    <w:rsid w:val="008F538E"/>
    <w:rsid w:val="009147F5"/>
    <w:rsid w:val="00916026"/>
    <w:rsid w:val="0092199A"/>
    <w:rsid w:val="00931FEE"/>
    <w:rsid w:val="009359C0"/>
    <w:rsid w:val="00955CDA"/>
    <w:rsid w:val="00960B20"/>
    <w:rsid w:val="00973379"/>
    <w:rsid w:val="009857C2"/>
    <w:rsid w:val="00997BE6"/>
    <w:rsid w:val="009A18E3"/>
    <w:rsid w:val="009A6E9B"/>
    <w:rsid w:val="009B2306"/>
    <w:rsid w:val="009B3F81"/>
    <w:rsid w:val="009B683E"/>
    <w:rsid w:val="009D04C1"/>
    <w:rsid w:val="009D079F"/>
    <w:rsid w:val="009D1E43"/>
    <w:rsid w:val="009E391F"/>
    <w:rsid w:val="009E6F82"/>
    <w:rsid w:val="009F0EC4"/>
    <w:rsid w:val="009F652B"/>
    <w:rsid w:val="00A02D0E"/>
    <w:rsid w:val="00A112E2"/>
    <w:rsid w:val="00A1654A"/>
    <w:rsid w:val="00A23D73"/>
    <w:rsid w:val="00A34D39"/>
    <w:rsid w:val="00A40A00"/>
    <w:rsid w:val="00A513A6"/>
    <w:rsid w:val="00A51F2D"/>
    <w:rsid w:val="00A52CD5"/>
    <w:rsid w:val="00A635EB"/>
    <w:rsid w:val="00A64E54"/>
    <w:rsid w:val="00A709E1"/>
    <w:rsid w:val="00A70EEB"/>
    <w:rsid w:val="00A713BC"/>
    <w:rsid w:val="00A74FD2"/>
    <w:rsid w:val="00A81FB9"/>
    <w:rsid w:val="00A82912"/>
    <w:rsid w:val="00A82BDB"/>
    <w:rsid w:val="00A94A19"/>
    <w:rsid w:val="00A95A93"/>
    <w:rsid w:val="00AA03F6"/>
    <w:rsid w:val="00AA2FD8"/>
    <w:rsid w:val="00AA5AE7"/>
    <w:rsid w:val="00AB52BE"/>
    <w:rsid w:val="00AD1BC4"/>
    <w:rsid w:val="00AD3E8F"/>
    <w:rsid w:val="00AD5613"/>
    <w:rsid w:val="00AD7299"/>
    <w:rsid w:val="00AF4708"/>
    <w:rsid w:val="00AF4E3E"/>
    <w:rsid w:val="00AF60C5"/>
    <w:rsid w:val="00B2681B"/>
    <w:rsid w:val="00B32D31"/>
    <w:rsid w:val="00B33020"/>
    <w:rsid w:val="00B46716"/>
    <w:rsid w:val="00B51BAD"/>
    <w:rsid w:val="00B52FE5"/>
    <w:rsid w:val="00B54DA4"/>
    <w:rsid w:val="00B65A4C"/>
    <w:rsid w:val="00B81A68"/>
    <w:rsid w:val="00B83726"/>
    <w:rsid w:val="00B962CD"/>
    <w:rsid w:val="00BA1449"/>
    <w:rsid w:val="00BA25AA"/>
    <w:rsid w:val="00BA48C8"/>
    <w:rsid w:val="00BB0681"/>
    <w:rsid w:val="00BB2C10"/>
    <w:rsid w:val="00BB57FE"/>
    <w:rsid w:val="00BD6E26"/>
    <w:rsid w:val="00BE1323"/>
    <w:rsid w:val="00BE133B"/>
    <w:rsid w:val="00BE54EE"/>
    <w:rsid w:val="00BE6D94"/>
    <w:rsid w:val="00BF2EE7"/>
    <w:rsid w:val="00BF7BDF"/>
    <w:rsid w:val="00C00DF9"/>
    <w:rsid w:val="00C04E0C"/>
    <w:rsid w:val="00C06D91"/>
    <w:rsid w:val="00C11BF0"/>
    <w:rsid w:val="00C11EC6"/>
    <w:rsid w:val="00C12D8B"/>
    <w:rsid w:val="00C13F44"/>
    <w:rsid w:val="00C154AB"/>
    <w:rsid w:val="00C175BA"/>
    <w:rsid w:val="00C230BC"/>
    <w:rsid w:val="00C243A0"/>
    <w:rsid w:val="00C30551"/>
    <w:rsid w:val="00C30A1E"/>
    <w:rsid w:val="00C37ABF"/>
    <w:rsid w:val="00C41C3F"/>
    <w:rsid w:val="00C46BEE"/>
    <w:rsid w:val="00C47826"/>
    <w:rsid w:val="00C50AA1"/>
    <w:rsid w:val="00C55508"/>
    <w:rsid w:val="00C560CE"/>
    <w:rsid w:val="00C57972"/>
    <w:rsid w:val="00C57D90"/>
    <w:rsid w:val="00C66B71"/>
    <w:rsid w:val="00C82D5D"/>
    <w:rsid w:val="00C86678"/>
    <w:rsid w:val="00CA1504"/>
    <w:rsid w:val="00CC0554"/>
    <w:rsid w:val="00CC3018"/>
    <w:rsid w:val="00CC5393"/>
    <w:rsid w:val="00CD38C9"/>
    <w:rsid w:val="00CD5F0D"/>
    <w:rsid w:val="00CE2C80"/>
    <w:rsid w:val="00CE5227"/>
    <w:rsid w:val="00CF6EBF"/>
    <w:rsid w:val="00D01D41"/>
    <w:rsid w:val="00D049A9"/>
    <w:rsid w:val="00D105E6"/>
    <w:rsid w:val="00D34F5B"/>
    <w:rsid w:val="00D35E25"/>
    <w:rsid w:val="00D407F1"/>
    <w:rsid w:val="00D4357F"/>
    <w:rsid w:val="00D5411A"/>
    <w:rsid w:val="00D66E8A"/>
    <w:rsid w:val="00D72204"/>
    <w:rsid w:val="00D84DC0"/>
    <w:rsid w:val="00D910F9"/>
    <w:rsid w:val="00D94214"/>
    <w:rsid w:val="00DA01FC"/>
    <w:rsid w:val="00DA297E"/>
    <w:rsid w:val="00DA46BB"/>
    <w:rsid w:val="00DC02D5"/>
    <w:rsid w:val="00DC25C1"/>
    <w:rsid w:val="00DC72CA"/>
    <w:rsid w:val="00DD4EBE"/>
    <w:rsid w:val="00DD502B"/>
    <w:rsid w:val="00DE1663"/>
    <w:rsid w:val="00DE35DC"/>
    <w:rsid w:val="00DF0B8A"/>
    <w:rsid w:val="00DF4468"/>
    <w:rsid w:val="00DF60E1"/>
    <w:rsid w:val="00E02978"/>
    <w:rsid w:val="00E04A55"/>
    <w:rsid w:val="00E11003"/>
    <w:rsid w:val="00E1474E"/>
    <w:rsid w:val="00E3689B"/>
    <w:rsid w:val="00E36F5D"/>
    <w:rsid w:val="00E55470"/>
    <w:rsid w:val="00E564FD"/>
    <w:rsid w:val="00E80D0C"/>
    <w:rsid w:val="00E81255"/>
    <w:rsid w:val="00E814A0"/>
    <w:rsid w:val="00E86361"/>
    <w:rsid w:val="00EA377E"/>
    <w:rsid w:val="00EB09F4"/>
    <w:rsid w:val="00EB4FE0"/>
    <w:rsid w:val="00EC0B84"/>
    <w:rsid w:val="00EC4486"/>
    <w:rsid w:val="00EC63BF"/>
    <w:rsid w:val="00EC6E13"/>
    <w:rsid w:val="00ED1628"/>
    <w:rsid w:val="00ED3F85"/>
    <w:rsid w:val="00ED74DB"/>
    <w:rsid w:val="00ED7E37"/>
    <w:rsid w:val="00EE3B0C"/>
    <w:rsid w:val="00EE511B"/>
    <w:rsid w:val="00EE59F7"/>
    <w:rsid w:val="00EE5EB7"/>
    <w:rsid w:val="00EE68B6"/>
    <w:rsid w:val="00EE7FDA"/>
    <w:rsid w:val="00EF1CFF"/>
    <w:rsid w:val="00EF27F0"/>
    <w:rsid w:val="00F0080F"/>
    <w:rsid w:val="00F121AC"/>
    <w:rsid w:val="00F152F6"/>
    <w:rsid w:val="00F17FA1"/>
    <w:rsid w:val="00F23048"/>
    <w:rsid w:val="00F23C4B"/>
    <w:rsid w:val="00F25A17"/>
    <w:rsid w:val="00F430BA"/>
    <w:rsid w:val="00F54B75"/>
    <w:rsid w:val="00F55BB9"/>
    <w:rsid w:val="00F65D54"/>
    <w:rsid w:val="00F70E84"/>
    <w:rsid w:val="00F72C2E"/>
    <w:rsid w:val="00F74C05"/>
    <w:rsid w:val="00F82B48"/>
    <w:rsid w:val="00F93938"/>
    <w:rsid w:val="00FA0217"/>
    <w:rsid w:val="00FA296E"/>
    <w:rsid w:val="00FD6726"/>
    <w:rsid w:val="00FD6955"/>
    <w:rsid w:val="00FD73EC"/>
    <w:rsid w:val="00FE0BBC"/>
    <w:rsid w:val="00FE261D"/>
    <w:rsid w:val="00FE3214"/>
    <w:rsid w:val="00FE7935"/>
    <w:rsid w:val="00FF02A3"/>
    <w:rsid w:val="00FF5068"/>
    <w:rsid w:val="00FF73BA"/>
    <w:rsid w:val="26E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4060C"/>
  <w15:chartTrackingRefBased/>
  <w15:docId w15:val="{6B16BD0A-B049-4132-B230-62BD05E0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C2"/>
    <w:pPr>
      <w:spacing w:after="120" w:line="240" w:lineRule="auto"/>
    </w:pPr>
    <w:rPr>
      <w:rFonts w:ascii="Public Sans" w:hAnsi="Public Sans"/>
      <w:noProof/>
      <w:color w:val="000000" w:themeColor="text1"/>
    </w:rPr>
  </w:style>
  <w:style w:type="paragraph" w:styleId="Heading1">
    <w:name w:val="heading 1"/>
    <w:basedOn w:val="Title"/>
    <w:next w:val="Normal"/>
    <w:link w:val="Heading1Char"/>
    <w:uiPriority w:val="9"/>
    <w:qFormat/>
    <w:rsid w:val="006523C2"/>
    <w:pPr>
      <w:spacing w:before="360" w:after="36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ind w:left="431" w:hanging="431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E8F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Public Sans Light" w:eastAsiaTheme="majorEastAsia" w:hAnsi="Public Sans Light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E8F"/>
    <w:pPr>
      <w:keepNext/>
      <w:keepLines/>
      <w:spacing w:before="240"/>
      <w:outlineLvl w:val="3"/>
    </w:pPr>
    <w:rPr>
      <w:rFonts w:ascii="Public Sans Light" w:eastAsiaTheme="majorEastAsia" w:hAnsi="Public Sans Light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6523C2"/>
    <w:pPr>
      <w:spacing w:before="2880" w:after="24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6523C2"/>
    <w:rPr>
      <w:rFonts w:ascii="Public Sans" w:hAnsi="Public Sans"/>
      <w:noProof/>
      <w:color w:val="000000" w:themeColor="text1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523C2"/>
    <w:rPr>
      <w:rFonts w:ascii="Public Sans" w:hAnsi="Public Sans"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8F"/>
    <w:rPr>
      <w:rFonts w:ascii="Public Sans Light" w:eastAsiaTheme="majorEastAsia" w:hAnsi="Public Sans Light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8F"/>
    <w:rPr>
      <w:rFonts w:ascii="Public Sans Light" w:eastAsiaTheme="majorEastAsia" w:hAnsi="Public Sans Light" w:cstheme="majorBidi"/>
      <w:b/>
      <w:i/>
      <w:iCs/>
      <w:color w:val="0E77CD"/>
      <w:sz w:val="24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5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AA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5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AE7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E7"/>
    <w:rPr>
      <w:rFonts w:ascii="Public Sans Thin" w:hAnsi="Public Sans Thi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9147F5"/>
    <w:pPr>
      <w:spacing w:after="0" w:line="240" w:lineRule="auto"/>
    </w:pPr>
    <w:rPr>
      <w:rFonts w:ascii="Public Sans Thin" w:hAnsi="Public Sans Thi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ADMSEngagement@dese.gov.au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11ff4e0f-c43f-4343-bd0c-525c745c2637" xsi:nil="true"/>
    <_Flow_SignoffStatus xmlns="11ff4e0f-c43f-4343-bd0c-525c745c26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94B679238FA4C9C0BC6E3FF0AF82B" ma:contentTypeVersion="14" ma:contentTypeDescription="Create a new document." ma:contentTypeScope="" ma:versionID="d9bb01891f469d0509e677763dc4351d">
  <xsd:schema xmlns:xsd="http://www.w3.org/2001/XMLSchema" xmlns:xs="http://www.w3.org/2001/XMLSchema" xmlns:p="http://schemas.microsoft.com/office/2006/metadata/properties" xmlns:ns2="11ff4e0f-c43f-4343-bd0c-525c745c2637" xmlns:ns3="08a34b43-6862-4e63-a846-68db7a037adf" targetNamespace="http://schemas.microsoft.com/office/2006/metadata/properties" ma:root="true" ma:fieldsID="fece225f7c75105064eb47985e000bfe" ns2:_="" ns3:_="">
    <xsd:import namespace="11ff4e0f-c43f-4343-bd0c-525c745c2637"/>
    <xsd:import namespace="08a34b43-6862-4e63-a846-68db7a037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4e0f-c43f-4343-bd0c-525c745c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4b43-6862-4e63-a846-68db7a037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20F55-E89E-4A33-9DC0-7BD2634319C4}">
  <ds:schemaRefs>
    <ds:schemaRef ds:uri="http://schemas.microsoft.com/office/2006/documentManagement/types"/>
    <ds:schemaRef ds:uri="08a34b43-6862-4e63-a846-68db7a037adf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1ff4e0f-c43f-4343-bd0c-525c745c263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3E687-FDC1-4C0F-996E-688F1A64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f4e0f-c43f-4343-bd0c-525c745c2637"/>
    <ds:schemaRef ds:uri="08a34b43-6862-4e63-a846-68db7a037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960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WILLOWS,Rosalie</cp:lastModifiedBy>
  <cp:revision>6</cp:revision>
  <cp:lastPrinted>2022-04-08T03:57:00Z</cp:lastPrinted>
  <dcterms:created xsi:type="dcterms:W3CDTF">2022-04-08T01:28:00Z</dcterms:created>
  <dcterms:modified xsi:type="dcterms:W3CDTF">2022-04-08T03:57:00Z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0x01010093694B679238FA4C9C0BC6E3FF0AF82B</vt:lpwstr>
  </property>
  <property fmtid="{D5CDD505-2E9C-101B-9397-08002B2CF9AE}" pid="3" name="MSIP_Label_5b482f89-686c-4423-b970-d4c069cb673b_Enabled">
    <vt:lpwstr>True</vt:lpwstr>
  </property>
  <property fmtid="{D5CDD505-2E9C-101B-9397-08002B2CF9AE}" pid="4" name="MSIP_Label_5b482f89-686c-4423-b970-d4c069cb673b_SiteId">
    <vt:lpwstr>f87adb37-069d-44ab-b352-f6d61ecc6db2</vt:lpwstr>
  </property>
  <property fmtid="{D5CDD505-2E9C-101B-9397-08002B2CF9AE}" pid="5" name="MSIP_Label_5b482f89-686c-4423-b970-d4c069cb673b_Owner">
    <vt:lpwstr>Megan.Cursley@dta.gov.au</vt:lpwstr>
  </property>
  <property fmtid="{D5CDD505-2E9C-101B-9397-08002B2CF9AE}" pid="6" name="MSIP_Label_5b482f89-686c-4423-b970-d4c069cb673b_SetDate">
    <vt:lpwstr>2022-03-25T04:45:58.1896214Z</vt:lpwstr>
  </property>
  <property fmtid="{D5CDD505-2E9C-101B-9397-08002B2CF9AE}" pid="7" name="MSIP_Label_5b482f89-686c-4423-b970-d4c069cb673b_Name">
    <vt:lpwstr>Official</vt:lpwstr>
  </property>
  <property fmtid="{D5CDD505-2E9C-101B-9397-08002B2CF9AE}" pid="8" name="MSIP_Label_5b482f89-686c-4423-b970-d4c069cb673b_Application">
    <vt:lpwstr>Microsoft Azure Information Protection</vt:lpwstr>
  </property>
  <property fmtid="{D5CDD505-2E9C-101B-9397-08002B2CF9AE}" pid="9" name="MSIP_Label_5b482f89-686c-4423-b970-d4c069cb673b_ActionId">
    <vt:lpwstr>7bd211f5-92d0-4717-9f35-3658e16db515</vt:lpwstr>
  </property>
  <property fmtid="{D5CDD505-2E9C-101B-9397-08002B2CF9AE}" pid="10" name="MSIP_Label_5b482f89-686c-4423-b970-d4c069cb673b_Extended_MSFT_Method">
    <vt:lpwstr>Manual</vt:lpwstr>
  </property>
  <property fmtid="{D5CDD505-2E9C-101B-9397-08002B2CF9AE}" pid="11" name="Collaborators">
    <vt:lpwstr/>
  </property>
  <property fmtid="{D5CDD505-2E9C-101B-9397-08002B2CF9AE}" pid="12" name="Status">
    <vt:lpwstr/>
  </property>
  <property fmtid="{D5CDD505-2E9C-101B-9397-08002B2CF9AE}" pid="13" name="Content type">
    <vt:lpwstr/>
  </property>
  <property fmtid="{D5CDD505-2E9C-101B-9397-08002B2CF9AE}" pid="14" name="Audience">
    <vt:lpwstr/>
  </property>
  <property fmtid="{D5CDD505-2E9C-101B-9397-08002B2CF9AE}" pid="15" name="_dlc_DocIdItemGuid">
    <vt:lpwstr>c3cf5e7d-0c3b-4b98-9bde-0e4748b59bfc</vt:lpwstr>
  </property>
  <property fmtid="{D5CDD505-2E9C-101B-9397-08002B2CF9AE}" pid="16" name="Purpose">
    <vt:lpwstr/>
  </property>
  <property fmtid="{D5CDD505-2E9C-101B-9397-08002B2CF9AE}" pid="17" name="Theme">
    <vt:lpwstr/>
  </property>
</Properties>
</file>