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240D" w14:textId="77777777" w:rsidR="0037702F" w:rsidRPr="0037702F" w:rsidRDefault="0037702F" w:rsidP="0037702F">
      <w:pPr>
        <w:shd w:val="clear" w:color="auto" w:fill="FFFFFF"/>
        <w:spacing w:after="0" w:line="240" w:lineRule="auto"/>
        <w:outlineLvl w:val="0"/>
        <w:rPr>
          <w:rFonts w:ascii="Roboto" w:eastAsia="Times New Roman" w:hAnsi="Roboto" w:cs="Times New Roman"/>
          <w:color w:val="343741"/>
          <w:kern w:val="36"/>
          <w:sz w:val="48"/>
          <w:szCs w:val="48"/>
          <w:lang w:eastAsia="en-AU"/>
        </w:rPr>
      </w:pPr>
      <w:r w:rsidRPr="0037702F">
        <w:rPr>
          <w:rFonts w:ascii="Roboto" w:eastAsia="Times New Roman" w:hAnsi="Roboto" w:cs="Times New Roman"/>
          <w:color w:val="343741"/>
          <w:kern w:val="36"/>
          <w:sz w:val="48"/>
          <w:szCs w:val="48"/>
          <w:lang w:eastAsia="en-AU"/>
        </w:rPr>
        <w:t>Privacy</w:t>
      </w:r>
    </w:p>
    <w:p w14:paraId="7751D2EC" w14:textId="08FC86A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The Department of Employment</w:t>
      </w:r>
      <w:r>
        <w:rPr>
          <w:rFonts w:ascii="Roboto" w:eastAsia="Times New Roman" w:hAnsi="Roboto" w:cs="Times New Roman"/>
          <w:color w:val="343741"/>
          <w:sz w:val="27"/>
          <w:szCs w:val="27"/>
          <w:lang w:eastAsia="en-AU"/>
        </w:rPr>
        <w:t xml:space="preserve"> and Workplace Relations</w:t>
      </w:r>
      <w:r w:rsidRPr="0037702F">
        <w:rPr>
          <w:rFonts w:ascii="Roboto" w:eastAsia="Times New Roman" w:hAnsi="Roboto" w:cs="Times New Roman"/>
          <w:color w:val="343741"/>
          <w:sz w:val="27"/>
          <w:szCs w:val="27"/>
          <w:lang w:eastAsia="en-AU"/>
        </w:rPr>
        <w:t>' privacy policy embodies our commitment to protecting the personal information we hold.</w:t>
      </w:r>
    </w:p>
    <w:p w14:paraId="2855BEAE" w14:textId="0D6E3621"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The Department of Employment and Workplace Relations, its employees, contractors and agents (collectively, ‘the department’) is subject to the </w:t>
      </w:r>
      <w:hyperlink r:id="rId8" w:history="1">
        <w:r w:rsidRPr="0037702F">
          <w:rPr>
            <w:rFonts w:ascii="Roboto" w:eastAsia="Times New Roman" w:hAnsi="Roboto" w:cs="Times New Roman"/>
            <w:i/>
            <w:iCs/>
            <w:color w:val="2470A0"/>
            <w:sz w:val="27"/>
            <w:szCs w:val="27"/>
            <w:u w:val="single"/>
            <w:lang w:eastAsia="en-AU"/>
          </w:rPr>
          <w:t>Privacy Act 1988</w:t>
        </w:r>
      </w:hyperlink>
      <w:r w:rsidRPr="0037702F">
        <w:rPr>
          <w:rFonts w:ascii="Roboto" w:eastAsia="Times New Roman" w:hAnsi="Roboto" w:cs="Times New Roman"/>
          <w:color w:val="343741"/>
          <w:sz w:val="27"/>
          <w:szCs w:val="27"/>
          <w:lang w:eastAsia="en-AU"/>
        </w:rPr>
        <w:t> (Cth) (the Privacy Act) and to the requirements of the </w:t>
      </w:r>
      <w:hyperlink r:id="rId9" w:history="1">
        <w:r w:rsidRPr="0037702F">
          <w:rPr>
            <w:rFonts w:ascii="Roboto" w:eastAsia="Times New Roman" w:hAnsi="Roboto" w:cs="Times New Roman"/>
            <w:color w:val="2470A0"/>
            <w:sz w:val="27"/>
            <w:szCs w:val="27"/>
            <w:u w:val="single"/>
            <w:lang w:eastAsia="en-AU"/>
          </w:rPr>
          <w:t>Australian Privacy Principles</w:t>
        </w:r>
      </w:hyperlink>
      <w:r w:rsidRPr="0037702F">
        <w:rPr>
          <w:rFonts w:ascii="Roboto" w:eastAsia="Times New Roman" w:hAnsi="Roboto" w:cs="Times New Roman"/>
          <w:color w:val="343741"/>
          <w:sz w:val="27"/>
          <w:szCs w:val="27"/>
          <w:lang w:eastAsia="en-AU"/>
        </w:rPr>
        <w:t> (APPs) contained in Schedule 1 of the Privacy Act.</w:t>
      </w:r>
    </w:p>
    <w:p w14:paraId="7C80F30C"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We also adhere to applicable </w:t>
      </w:r>
      <w:hyperlink r:id="rId10" w:history="1">
        <w:r w:rsidRPr="0037702F">
          <w:rPr>
            <w:rFonts w:ascii="Roboto" w:eastAsia="Times New Roman" w:hAnsi="Roboto" w:cs="Times New Roman"/>
            <w:color w:val="2470A0"/>
            <w:sz w:val="27"/>
            <w:szCs w:val="27"/>
            <w:u w:val="single"/>
            <w:lang w:eastAsia="en-AU"/>
          </w:rPr>
          <w:t>guidelines</w:t>
        </w:r>
      </w:hyperlink>
      <w:r w:rsidRPr="0037702F">
        <w:rPr>
          <w:rFonts w:ascii="Roboto" w:eastAsia="Times New Roman" w:hAnsi="Roboto" w:cs="Times New Roman"/>
          <w:color w:val="343741"/>
          <w:sz w:val="27"/>
          <w:szCs w:val="27"/>
          <w:lang w:eastAsia="en-AU"/>
        </w:rPr>
        <w:t> issued to agencies by the Office of the Australian Information Commissioner.</w:t>
      </w:r>
    </w:p>
    <w:p w14:paraId="79F90B64"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Our privacy policy has been developed in accordance with APP 1 and embodies our commitment to protecting the personal information we hold. The complete privacy policy can be found here:</w:t>
      </w:r>
    </w:p>
    <w:p w14:paraId="6236FB3B" w14:textId="5870C45C" w:rsidR="0037702F" w:rsidRPr="0037702F" w:rsidRDefault="00CE253B" w:rsidP="0037702F">
      <w:pPr>
        <w:shd w:val="clear" w:color="auto" w:fill="FFFFFF"/>
        <w:spacing w:after="100" w:afterAutospacing="1" w:line="240" w:lineRule="auto"/>
        <w:rPr>
          <w:rFonts w:ascii="Roboto" w:eastAsia="Times New Roman" w:hAnsi="Roboto" w:cs="Times New Roman"/>
          <w:color w:val="343741"/>
          <w:sz w:val="27"/>
          <w:szCs w:val="27"/>
          <w:lang w:eastAsia="en-AU"/>
        </w:rPr>
      </w:pPr>
      <w:hyperlink r:id="rId11" w:history="1">
        <w:r w:rsidR="0037702F" w:rsidRPr="00CE253B">
          <w:rPr>
            <w:rFonts w:ascii="Roboto" w:eastAsia="Times New Roman" w:hAnsi="Roboto" w:cs="Times New Roman"/>
            <w:color w:val="2470A0"/>
            <w:sz w:val="27"/>
            <w:szCs w:val="27"/>
            <w:u w:val="single"/>
            <w:lang w:eastAsia="en-AU"/>
          </w:rPr>
          <w:t>Department of Employment and Workplace Relations Complete Privacy Policy</w:t>
        </w:r>
      </w:hyperlink>
    </w:p>
    <w:p w14:paraId="7250E2AB"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The remainder of this webpage contains an abridged version of the complete privacy policy (condensed privacy policy).</w:t>
      </w:r>
    </w:p>
    <w:p w14:paraId="2414AAF7" w14:textId="77777777" w:rsidR="0037702F" w:rsidRPr="0037702F" w:rsidRDefault="0037702F" w:rsidP="0037702F">
      <w:pPr>
        <w:shd w:val="clear" w:color="auto" w:fill="FFFFFF"/>
        <w:spacing w:after="0" w:line="240" w:lineRule="auto"/>
        <w:outlineLvl w:val="1"/>
        <w:rPr>
          <w:rFonts w:ascii="Roboto" w:eastAsia="Times New Roman" w:hAnsi="Roboto" w:cs="Times New Roman"/>
          <w:color w:val="343741"/>
          <w:sz w:val="36"/>
          <w:szCs w:val="36"/>
          <w:lang w:eastAsia="en-AU"/>
        </w:rPr>
      </w:pPr>
      <w:r w:rsidRPr="0037702F">
        <w:rPr>
          <w:rFonts w:ascii="Roboto" w:eastAsia="Times New Roman" w:hAnsi="Roboto" w:cs="Times New Roman"/>
          <w:color w:val="343741"/>
          <w:sz w:val="36"/>
          <w:szCs w:val="36"/>
          <w:lang w:eastAsia="en-AU"/>
        </w:rPr>
        <w:t>Condensed Privacy Policy</w:t>
      </w:r>
    </w:p>
    <w:p w14:paraId="47EF8E7C"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The complete privacy policy provides more detailed information about:</w:t>
      </w:r>
    </w:p>
    <w:p w14:paraId="4C3A1332" w14:textId="77777777" w:rsidR="0037702F" w:rsidRPr="0037702F" w:rsidRDefault="0037702F" w:rsidP="0037702F">
      <w:pPr>
        <w:numPr>
          <w:ilvl w:val="0"/>
          <w:numId w:val="1"/>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 xml:space="preserve">the types of personal information that we collect, hold, </w:t>
      </w:r>
      <w:proofErr w:type="gramStart"/>
      <w:r w:rsidRPr="0037702F">
        <w:rPr>
          <w:rFonts w:ascii="Roboto" w:eastAsia="Times New Roman" w:hAnsi="Roboto" w:cs="Times New Roman"/>
          <w:color w:val="343741"/>
          <w:sz w:val="27"/>
          <w:szCs w:val="27"/>
          <w:lang w:eastAsia="en-AU"/>
        </w:rPr>
        <w:t>use</w:t>
      </w:r>
      <w:proofErr w:type="gramEnd"/>
      <w:r w:rsidRPr="0037702F">
        <w:rPr>
          <w:rFonts w:ascii="Roboto" w:eastAsia="Times New Roman" w:hAnsi="Roboto" w:cs="Times New Roman"/>
          <w:color w:val="343741"/>
          <w:sz w:val="27"/>
          <w:szCs w:val="27"/>
          <w:lang w:eastAsia="en-AU"/>
        </w:rPr>
        <w:t xml:space="preserve"> and disclose</w:t>
      </w:r>
    </w:p>
    <w:p w14:paraId="6AFF516F" w14:textId="77777777" w:rsidR="0037702F" w:rsidRPr="0037702F" w:rsidRDefault="0037702F" w:rsidP="0037702F">
      <w:pPr>
        <w:numPr>
          <w:ilvl w:val="0"/>
          <w:numId w:val="1"/>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our personal information handling practices</w:t>
      </w:r>
    </w:p>
    <w:p w14:paraId="5FE3FB38" w14:textId="77777777" w:rsidR="0037702F" w:rsidRPr="0037702F" w:rsidRDefault="0037702F" w:rsidP="0037702F">
      <w:pPr>
        <w:numPr>
          <w:ilvl w:val="0"/>
          <w:numId w:val="1"/>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our authority to collect your personal information, why it may be held by us, how it is used and how it is protected</w:t>
      </w:r>
    </w:p>
    <w:p w14:paraId="482982C3" w14:textId="77777777" w:rsidR="0037702F" w:rsidRPr="0037702F" w:rsidRDefault="0037702F" w:rsidP="0037702F">
      <w:pPr>
        <w:numPr>
          <w:ilvl w:val="0"/>
          <w:numId w:val="1"/>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whether we are likely to disclose personal information to overseas recipients and if possible, to whom and</w:t>
      </w:r>
    </w:p>
    <w:p w14:paraId="7B8A507F" w14:textId="77777777" w:rsidR="0037702F" w:rsidRPr="0037702F" w:rsidRDefault="0037702F" w:rsidP="0037702F">
      <w:pPr>
        <w:numPr>
          <w:ilvl w:val="0"/>
          <w:numId w:val="1"/>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lastRenderedPageBreak/>
        <w:t>how you can access your personal information, correct it if necessary and complain if you believe it has been wrongly collected or inappropriately handled.</w:t>
      </w:r>
    </w:p>
    <w:p w14:paraId="043F1A4B"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You should read our complete or condensed privacy policy if you are:</w:t>
      </w:r>
    </w:p>
    <w:p w14:paraId="4F698536" w14:textId="77777777" w:rsidR="0037702F" w:rsidRPr="0037702F" w:rsidRDefault="0037702F" w:rsidP="0037702F">
      <w:pPr>
        <w:numPr>
          <w:ilvl w:val="0"/>
          <w:numId w:val="2"/>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an apprentice</w:t>
      </w:r>
    </w:p>
    <w:p w14:paraId="1E283C77" w14:textId="5ECA76F5" w:rsidR="0037702F" w:rsidRDefault="0037702F" w:rsidP="0037702F">
      <w:pPr>
        <w:numPr>
          <w:ilvl w:val="0"/>
          <w:numId w:val="2"/>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an employer</w:t>
      </w:r>
    </w:p>
    <w:p w14:paraId="18427105" w14:textId="1F400C2B" w:rsidR="009659C7" w:rsidRPr="00CE253B" w:rsidRDefault="009659C7" w:rsidP="0037702F">
      <w:pPr>
        <w:numPr>
          <w:ilvl w:val="0"/>
          <w:numId w:val="2"/>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CE253B">
        <w:rPr>
          <w:rFonts w:ascii="Roboto" w:eastAsia="Times New Roman" w:hAnsi="Roboto" w:cs="Times New Roman"/>
          <w:color w:val="343741"/>
          <w:sz w:val="27"/>
          <w:szCs w:val="27"/>
          <w:lang w:eastAsia="en-AU"/>
        </w:rPr>
        <w:t>a worker</w:t>
      </w:r>
    </w:p>
    <w:p w14:paraId="08A45E87" w14:textId="77777777" w:rsidR="0037702F" w:rsidRPr="0037702F" w:rsidRDefault="0037702F" w:rsidP="0037702F">
      <w:pPr>
        <w:numPr>
          <w:ilvl w:val="0"/>
          <w:numId w:val="2"/>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a parent or guardian</w:t>
      </w:r>
    </w:p>
    <w:p w14:paraId="1B77DFAB" w14:textId="77777777" w:rsidR="0037702F" w:rsidRPr="0037702F" w:rsidRDefault="0037702F" w:rsidP="0037702F">
      <w:pPr>
        <w:numPr>
          <w:ilvl w:val="0"/>
          <w:numId w:val="2"/>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a registered training organisation</w:t>
      </w:r>
    </w:p>
    <w:p w14:paraId="0614782F" w14:textId="77777777" w:rsidR="0037702F" w:rsidRPr="0037702F" w:rsidRDefault="0037702F" w:rsidP="0037702F">
      <w:pPr>
        <w:numPr>
          <w:ilvl w:val="0"/>
          <w:numId w:val="2"/>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a job seeker</w:t>
      </w:r>
    </w:p>
    <w:p w14:paraId="5A5359C5" w14:textId="77777777" w:rsidR="0037702F" w:rsidRPr="0037702F" w:rsidRDefault="0037702F" w:rsidP="0037702F">
      <w:pPr>
        <w:numPr>
          <w:ilvl w:val="0"/>
          <w:numId w:val="2"/>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an employment services provider</w:t>
      </w:r>
    </w:p>
    <w:p w14:paraId="4AA7CB55" w14:textId="77777777" w:rsidR="0037702F" w:rsidRPr="0037702F" w:rsidRDefault="0037702F" w:rsidP="0037702F">
      <w:pPr>
        <w:numPr>
          <w:ilvl w:val="0"/>
          <w:numId w:val="2"/>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a participant in a program or service delivered by us</w:t>
      </w:r>
    </w:p>
    <w:p w14:paraId="223063E2" w14:textId="77777777" w:rsidR="0037702F" w:rsidRPr="0037702F" w:rsidRDefault="0037702F" w:rsidP="0037702F">
      <w:pPr>
        <w:numPr>
          <w:ilvl w:val="0"/>
          <w:numId w:val="2"/>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a contractor, grant recipient, consultant, or supplier of goods or services to us</w:t>
      </w:r>
    </w:p>
    <w:p w14:paraId="35748D13" w14:textId="77777777" w:rsidR="0037702F" w:rsidRPr="0037702F" w:rsidRDefault="0037702F" w:rsidP="0037702F">
      <w:pPr>
        <w:numPr>
          <w:ilvl w:val="0"/>
          <w:numId w:val="2"/>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an applicant for a grant or a tenderer for a contract provided by us</w:t>
      </w:r>
    </w:p>
    <w:p w14:paraId="5354DFAD" w14:textId="77777777" w:rsidR="0037702F" w:rsidRPr="0037702F" w:rsidRDefault="0037702F" w:rsidP="0037702F">
      <w:pPr>
        <w:numPr>
          <w:ilvl w:val="0"/>
          <w:numId w:val="2"/>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a policy stakeholder who works with us</w:t>
      </w:r>
    </w:p>
    <w:p w14:paraId="7A15DE83" w14:textId="77777777" w:rsidR="0037702F" w:rsidRPr="0037702F" w:rsidRDefault="0037702F" w:rsidP="0037702F">
      <w:pPr>
        <w:numPr>
          <w:ilvl w:val="0"/>
          <w:numId w:val="2"/>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a person whose information may be given to us by a third party, including other Australian Government agencies</w:t>
      </w:r>
    </w:p>
    <w:p w14:paraId="340652A8" w14:textId="77777777" w:rsidR="0037702F" w:rsidRPr="0037702F" w:rsidRDefault="0037702F" w:rsidP="0037702F">
      <w:pPr>
        <w:numPr>
          <w:ilvl w:val="0"/>
          <w:numId w:val="2"/>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an entrant in a competition conducted by us</w:t>
      </w:r>
    </w:p>
    <w:p w14:paraId="719DD5AA" w14:textId="77777777" w:rsidR="0037702F" w:rsidRPr="0037702F" w:rsidRDefault="0037702F" w:rsidP="0037702F">
      <w:pPr>
        <w:numPr>
          <w:ilvl w:val="0"/>
          <w:numId w:val="2"/>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a person seeking employment with us</w:t>
      </w:r>
    </w:p>
    <w:p w14:paraId="4F1AC468" w14:textId="77777777" w:rsidR="0037702F" w:rsidRPr="0037702F" w:rsidRDefault="0037702F" w:rsidP="0037702F">
      <w:pPr>
        <w:numPr>
          <w:ilvl w:val="0"/>
          <w:numId w:val="2"/>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a current or past employee of the department or</w:t>
      </w:r>
    </w:p>
    <w:p w14:paraId="50EDA81E" w14:textId="77777777" w:rsidR="0037702F" w:rsidRPr="0037702F" w:rsidRDefault="0037702F" w:rsidP="0037702F">
      <w:pPr>
        <w:numPr>
          <w:ilvl w:val="0"/>
          <w:numId w:val="2"/>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 xml:space="preserve">any other individual whose personal information we may collect, hold, </w:t>
      </w:r>
      <w:proofErr w:type="gramStart"/>
      <w:r w:rsidRPr="0037702F">
        <w:rPr>
          <w:rFonts w:ascii="Roboto" w:eastAsia="Times New Roman" w:hAnsi="Roboto" w:cs="Times New Roman"/>
          <w:color w:val="343741"/>
          <w:sz w:val="27"/>
          <w:szCs w:val="27"/>
          <w:lang w:eastAsia="en-AU"/>
        </w:rPr>
        <w:t>use</w:t>
      </w:r>
      <w:proofErr w:type="gramEnd"/>
      <w:r w:rsidRPr="0037702F">
        <w:rPr>
          <w:rFonts w:ascii="Roboto" w:eastAsia="Times New Roman" w:hAnsi="Roboto" w:cs="Times New Roman"/>
          <w:color w:val="343741"/>
          <w:sz w:val="27"/>
          <w:szCs w:val="27"/>
          <w:lang w:eastAsia="en-AU"/>
        </w:rPr>
        <w:t xml:space="preserve"> and disclose.</w:t>
      </w:r>
    </w:p>
    <w:p w14:paraId="485754AC" w14:textId="77777777" w:rsidR="0037702F" w:rsidRPr="00CE253B" w:rsidRDefault="0037702F" w:rsidP="0037702F">
      <w:pPr>
        <w:shd w:val="clear" w:color="auto" w:fill="FFFFFF"/>
        <w:spacing w:after="0" w:line="240" w:lineRule="auto"/>
        <w:outlineLvl w:val="1"/>
        <w:rPr>
          <w:rFonts w:ascii="Roboto" w:eastAsia="Times New Roman" w:hAnsi="Roboto" w:cs="Times New Roman"/>
          <w:color w:val="343741"/>
          <w:sz w:val="36"/>
          <w:szCs w:val="36"/>
          <w:lang w:eastAsia="en-AU"/>
        </w:rPr>
      </w:pPr>
      <w:r w:rsidRPr="00CE253B">
        <w:rPr>
          <w:rFonts w:ascii="Roboto" w:eastAsia="Times New Roman" w:hAnsi="Roboto" w:cs="Times New Roman"/>
          <w:color w:val="343741"/>
          <w:sz w:val="36"/>
          <w:szCs w:val="36"/>
          <w:lang w:eastAsia="en-AU"/>
        </w:rPr>
        <w:t xml:space="preserve">Information we collect and why we hold, </w:t>
      </w:r>
      <w:proofErr w:type="gramStart"/>
      <w:r w:rsidRPr="00CE253B">
        <w:rPr>
          <w:rFonts w:ascii="Roboto" w:eastAsia="Times New Roman" w:hAnsi="Roboto" w:cs="Times New Roman"/>
          <w:color w:val="343741"/>
          <w:sz w:val="36"/>
          <w:szCs w:val="36"/>
          <w:lang w:eastAsia="en-AU"/>
        </w:rPr>
        <w:t>use</w:t>
      </w:r>
      <w:proofErr w:type="gramEnd"/>
      <w:r w:rsidRPr="00CE253B">
        <w:rPr>
          <w:rFonts w:ascii="Roboto" w:eastAsia="Times New Roman" w:hAnsi="Roboto" w:cs="Times New Roman"/>
          <w:color w:val="343741"/>
          <w:sz w:val="36"/>
          <w:szCs w:val="36"/>
          <w:lang w:eastAsia="en-AU"/>
        </w:rPr>
        <w:t xml:space="preserve"> and disclose it</w:t>
      </w:r>
    </w:p>
    <w:p w14:paraId="59583927" w14:textId="0F191F2E" w:rsidR="0037702F" w:rsidRPr="0037702F" w:rsidRDefault="002A23A5"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CE253B">
        <w:rPr>
          <w:rFonts w:ascii="Roboto" w:eastAsia="Times New Roman" w:hAnsi="Roboto" w:cs="Times New Roman"/>
          <w:color w:val="343741"/>
          <w:sz w:val="27"/>
          <w:szCs w:val="27"/>
          <w:lang w:eastAsia="en-AU"/>
        </w:rPr>
        <w:t xml:space="preserve">We enable access to quality skills, </w:t>
      </w:r>
      <w:proofErr w:type="gramStart"/>
      <w:r w:rsidRPr="00CE253B">
        <w:rPr>
          <w:rFonts w:ascii="Roboto" w:eastAsia="Times New Roman" w:hAnsi="Roboto" w:cs="Times New Roman"/>
          <w:color w:val="343741"/>
          <w:sz w:val="27"/>
          <w:szCs w:val="27"/>
          <w:lang w:eastAsia="en-AU"/>
        </w:rPr>
        <w:t>training</w:t>
      </w:r>
      <w:proofErr w:type="gramEnd"/>
      <w:r w:rsidRPr="00CE253B">
        <w:rPr>
          <w:rFonts w:ascii="Roboto" w:eastAsia="Times New Roman" w:hAnsi="Roboto" w:cs="Times New Roman"/>
          <w:color w:val="343741"/>
          <w:sz w:val="27"/>
          <w:szCs w:val="27"/>
          <w:lang w:eastAsia="en-AU"/>
        </w:rPr>
        <w:t xml:space="preserve"> and employment to support Australians find secure work in fair, productive and safe workplaces – supporting individuals, businesses and our nation to prosper</w:t>
      </w:r>
      <w:r w:rsidR="0037702F" w:rsidRPr="00CE253B">
        <w:rPr>
          <w:rFonts w:ascii="Roboto" w:eastAsia="Times New Roman" w:hAnsi="Roboto" w:cs="Times New Roman"/>
          <w:color w:val="343741"/>
          <w:sz w:val="27"/>
          <w:szCs w:val="27"/>
          <w:lang w:eastAsia="en-AU"/>
        </w:rPr>
        <w:t>.</w:t>
      </w:r>
      <w:r w:rsidR="0037702F" w:rsidRPr="0037702F">
        <w:rPr>
          <w:rFonts w:ascii="Roboto" w:eastAsia="Times New Roman" w:hAnsi="Roboto" w:cs="Times New Roman"/>
          <w:color w:val="343741"/>
          <w:sz w:val="27"/>
          <w:szCs w:val="27"/>
          <w:lang w:eastAsia="en-AU"/>
        </w:rPr>
        <w:t xml:space="preserve"> The department’s strategic priorities include:</w:t>
      </w:r>
    </w:p>
    <w:p w14:paraId="416F44CF" w14:textId="77777777" w:rsidR="0037702F" w:rsidRPr="00CE253B" w:rsidRDefault="0037702F" w:rsidP="0037702F">
      <w:pPr>
        <w:numPr>
          <w:ilvl w:val="0"/>
          <w:numId w:val="3"/>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CE253B">
        <w:rPr>
          <w:rFonts w:ascii="Roboto" w:eastAsia="Times New Roman" w:hAnsi="Roboto" w:cs="Times New Roman"/>
          <w:color w:val="343741"/>
          <w:sz w:val="27"/>
          <w:szCs w:val="27"/>
          <w:lang w:eastAsia="en-AU"/>
        </w:rPr>
        <w:lastRenderedPageBreak/>
        <w:t>Foster a productive and competitive labour market through policies and programs that assist job seekers into work, including secure work, and meet employer and industry needs</w:t>
      </w:r>
    </w:p>
    <w:p w14:paraId="64AF900A" w14:textId="77777777" w:rsidR="0037702F" w:rsidRPr="00CE253B" w:rsidRDefault="0037702F" w:rsidP="0037702F">
      <w:pPr>
        <w:numPr>
          <w:ilvl w:val="0"/>
          <w:numId w:val="3"/>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CE253B">
        <w:rPr>
          <w:rFonts w:ascii="Roboto" w:eastAsia="Times New Roman" w:hAnsi="Roboto" w:cs="Times New Roman"/>
          <w:color w:val="343741"/>
          <w:sz w:val="27"/>
          <w:szCs w:val="27"/>
          <w:lang w:eastAsia="en-AU"/>
        </w:rPr>
        <w:t>Promote growth in economic productivity and social wellbeing through access to quality skills and training and</w:t>
      </w:r>
    </w:p>
    <w:p w14:paraId="311931D6" w14:textId="6A7CC5CC" w:rsidR="0037702F" w:rsidRPr="00CE253B" w:rsidRDefault="0037702F" w:rsidP="0037702F">
      <w:pPr>
        <w:numPr>
          <w:ilvl w:val="0"/>
          <w:numId w:val="3"/>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CE253B">
        <w:rPr>
          <w:rFonts w:ascii="Roboto" w:eastAsia="Times New Roman" w:hAnsi="Roboto" w:cs="Times New Roman"/>
          <w:color w:val="343741"/>
          <w:sz w:val="27"/>
          <w:szCs w:val="27"/>
          <w:lang w:eastAsia="en-AU"/>
        </w:rPr>
        <w:t>Facilitate jobs growth, including secure work, through policies and programs that promote fair, productive, and safe workplaces.</w:t>
      </w:r>
    </w:p>
    <w:p w14:paraId="2E99AF4B"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 xml:space="preserve">We collect, hold, </w:t>
      </w:r>
      <w:proofErr w:type="gramStart"/>
      <w:r w:rsidRPr="0037702F">
        <w:rPr>
          <w:rFonts w:ascii="Roboto" w:eastAsia="Times New Roman" w:hAnsi="Roboto" w:cs="Times New Roman"/>
          <w:color w:val="343741"/>
          <w:sz w:val="27"/>
          <w:szCs w:val="27"/>
          <w:lang w:eastAsia="en-AU"/>
        </w:rPr>
        <w:t>use</w:t>
      </w:r>
      <w:proofErr w:type="gramEnd"/>
      <w:r w:rsidRPr="0037702F">
        <w:rPr>
          <w:rFonts w:ascii="Roboto" w:eastAsia="Times New Roman" w:hAnsi="Roboto" w:cs="Times New Roman"/>
          <w:color w:val="343741"/>
          <w:sz w:val="27"/>
          <w:szCs w:val="27"/>
          <w:lang w:eastAsia="en-AU"/>
        </w:rPr>
        <w:t xml:space="preserve"> and disclose personal information for a variety of purposes, including:</w:t>
      </w:r>
    </w:p>
    <w:p w14:paraId="58E68DD6" w14:textId="215EE1B9" w:rsidR="0037702F" w:rsidRPr="00CE253B" w:rsidRDefault="0037702F" w:rsidP="0037702F">
      <w:pPr>
        <w:numPr>
          <w:ilvl w:val="0"/>
          <w:numId w:val="4"/>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CE253B">
        <w:rPr>
          <w:rFonts w:ascii="Roboto" w:eastAsia="Times New Roman" w:hAnsi="Roboto" w:cs="Times New Roman"/>
          <w:color w:val="343741"/>
          <w:sz w:val="27"/>
          <w:szCs w:val="27"/>
          <w:lang w:eastAsia="en-AU"/>
        </w:rPr>
        <w:t>performing management, employment and personnel functions in relation to our employees, labour hire workers and contractors (more detailed information can be found in the </w:t>
      </w:r>
      <w:hyperlink r:id="rId12" w:history="1">
        <w:r w:rsidRPr="00CE253B">
          <w:rPr>
            <w:rFonts w:ascii="Roboto" w:eastAsia="Times New Roman" w:hAnsi="Roboto" w:cs="Times New Roman"/>
            <w:color w:val="2470A0"/>
            <w:sz w:val="27"/>
            <w:szCs w:val="27"/>
            <w:u w:val="single"/>
            <w:lang w:eastAsia="en-AU"/>
          </w:rPr>
          <w:t>Collection of personal information for employment purposes</w:t>
        </w:r>
      </w:hyperlink>
      <w:r w:rsidRPr="00CE253B">
        <w:rPr>
          <w:rFonts w:ascii="Roboto" w:eastAsia="Times New Roman" w:hAnsi="Roboto" w:cs="Times New Roman"/>
          <w:color w:val="343741"/>
          <w:sz w:val="27"/>
          <w:szCs w:val="27"/>
          <w:lang w:eastAsia="en-AU"/>
        </w:rPr>
        <w:t> document that supplements the complete privacy policy)</w:t>
      </w:r>
    </w:p>
    <w:p w14:paraId="1FDC306C" w14:textId="77777777" w:rsidR="0037702F" w:rsidRPr="00CE253B" w:rsidRDefault="0037702F" w:rsidP="0037702F">
      <w:pPr>
        <w:numPr>
          <w:ilvl w:val="0"/>
          <w:numId w:val="4"/>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CE253B">
        <w:rPr>
          <w:rFonts w:ascii="Roboto" w:eastAsia="Times New Roman" w:hAnsi="Roboto" w:cs="Times New Roman"/>
          <w:color w:val="343741"/>
          <w:sz w:val="27"/>
          <w:szCs w:val="27"/>
          <w:lang w:eastAsia="en-AU"/>
        </w:rPr>
        <w:t>performing our legislative and administrative functions</w:t>
      </w:r>
    </w:p>
    <w:p w14:paraId="5D3A655E" w14:textId="77777777" w:rsidR="0037702F" w:rsidRPr="00CE253B" w:rsidRDefault="0037702F" w:rsidP="0037702F">
      <w:pPr>
        <w:numPr>
          <w:ilvl w:val="0"/>
          <w:numId w:val="4"/>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CE253B">
        <w:rPr>
          <w:rFonts w:ascii="Roboto" w:eastAsia="Times New Roman" w:hAnsi="Roboto" w:cs="Times New Roman"/>
          <w:color w:val="343741"/>
          <w:sz w:val="27"/>
          <w:szCs w:val="27"/>
          <w:lang w:eastAsia="en-AU"/>
        </w:rPr>
        <w:t xml:space="preserve">policy development, </w:t>
      </w:r>
      <w:proofErr w:type="gramStart"/>
      <w:r w:rsidRPr="00CE253B">
        <w:rPr>
          <w:rFonts w:ascii="Roboto" w:eastAsia="Times New Roman" w:hAnsi="Roboto" w:cs="Times New Roman"/>
          <w:color w:val="343741"/>
          <w:sz w:val="27"/>
          <w:szCs w:val="27"/>
          <w:lang w:eastAsia="en-AU"/>
        </w:rPr>
        <w:t>research</w:t>
      </w:r>
      <w:proofErr w:type="gramEnd"/>
      <w:r w:rsidRPr="00CE253B">
        <w:rPr>
          <w:rFonts w:ascii="Roboto" w:eastAsia="Times New Roman" w:hAnsi="Roboto" w:cs="Times New Roman"/>
          <w:color w:val="343741"/>
          <w:sz w:val="27"/>
          <w:szCs w:val="27"/>
          <w:lang w:eastAsia="en-AU"/>
        </w:rPr>
        <w:t xml:space="preserve"> and evaluation</w:t>
      </w:r>
    </w:p>
    <w:p w14:paraId="1DF6DA8D" w14:textId="528D074E" w:rsidR="0037702F" w:rsidRPr="00CE253B" w:rsidRDefault="0037702F" w:rsidP="0037702F">
      <w:pPr>
        <w:numPr>
          <w:ilvl w:val="0"/>
          <w:numId w:val="4"/>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CE253B">
        <w:rPr>
          <w:rFonts w:ascii="Roboto" w:eastAsia="Times New Roman" w:hAnsi="Roboto" w:cs="Times New Roman"/>
          <w:color w:val="343741"/>
          <w:sz w:val="27"/>
          <w:szCs w:val="27"/>
          <w:lang w:eastAsia="en-AU"/>
        </w:rPr>
        <w:t>data sharing or data integration with other Australian Government agencies, including but not limited to, data sharing or data integration with the Australian Bureau of Statistics for the Multi-Agency Data Integration Project and the Data Integration Partnership for Australia</w:t>
      </w:r>
    </w:p>
    <w:p w14:paraId="222B0BA5" w14:textId="48B76532" w:rsidR="0037702F" w:rsidRPr="00CE253B" w:rsidRDefault="0037702F" w:rsidP="0037702F">
      <w:pPr>
        <w:numPr>
          <w:ilvl w:val="0"/>
          <w:numId w:val="4"/>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CE253B">
        <w:rPr>
          <w:rFonts w:ascii="Roboto" w:eastAsia="Times New Roman" w:hAnsi="Roboto" w:cs="Times New Roman"/>
          <w:color w:val="343741"/>
          <w:sz w:val="27"/>
          <w:szCs w:val="27"/>
          <w:lang w:eastAsia="en-AU"/>
        </w:rPr>
        <w:t>assessing eligibility for Commonwealth financial assistance in relation to VET students and the Fair Entitlements Guarantee</w:t>
      </w:r>
    </w:p>
    <w:p w14:paraId="686A8A29" w14:textId="77777777" w:rsidR="0037702F" w:rsidRPr="0037702F" w:rsidRDefault="0037702F" w:rsidP="0037702F">
      <w:pPr>
        <w:numPr>
          <w:ilvl w:val="0"/>
          <w:numId w:val="4"/>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complaints handling</w:t>
      </w:r>
    </w:p>
    <w:p w14:paraId="5A434333" w14:textId="77777777" w:rsidR="0037702F" w:rsidRPr="0037702F" w:rsidRDefault="0037702F" w:rsidP="0037702F">
      <w:pPr>
        <w:numPr>
          <w:ilvl w:val="0"/>
          <w:numId w:val="4"/>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administering requests received by us under the </w:t>
      </w:r>
      <w:r w:rsidRPr="0037702F">
        <w:rPr>
          <w:rFonts w:ascii="Roboto" w:eastAsia="Times New Roman" w:hAnsi="Roboto" w:cs="Times New Roman"/>
          <w:i/>
          <w:iCs/>
          <w:color w:val="343741"/>
          <w:sz w:val="27"/>
          <w:szCs w:val="27"/>
          <w:lang w:eastAsia="en-AU"/>
        </w:rPr>
        <w:t>Freedom of Information Act 1982</w:t>
      </w:r>
      <w:r w:rsidRPr="0037702F">
        <w:rPr>
          <w:rFonts w:ascii="Roboto" w:eastAsia="Times New Roman" w:hAnsi="Roboto" w:cs="Times New Roman"/>
          <w:color w:val="343741"/>
          <w:sz w:val="27"/>
          <w:szCs w:val="27"/>
          <w:lang w:eastAsia="en-AU"/>
        </w:rPr>
        <w:t> (Cth) (FOI Act) and the Privacy Act</w:t>
      </w:r>
    </w:p>
    <w:p w14:paraId="6175E27A" w14:textId="77777777" w:rsidR="0037702F" w:rsidRPr="0037702F" w:rsidRDefault="0037702F" w:rsidP="0037702F">
      <w:pPr>
        <w:numPr>
          <w:ilvl w:val="0"/>
          <w:numId w:val="4"/>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 xml:space="preserve">preventing, detecting, </w:t>
      </w:r>
      <w:proofErr w:type="gramStart"/>
      <w:r w:rsidRPr="0037702F">
        <w:rPr>
          <w:rFonts w:ascii="Roboto" w:eastAsia="Times New Roman" w:hAnsi="Roboto" w:cs="Times New Roman"/>
          <w:color w:val="343741"/>
          <w:sz w:val="27"/>
          <w:szCs w:val="27"/>
          <w:lang w:eastAsia="en-AU"/>
        </w:rPr>
        <w:t>investigating</w:t>
      </w:r>
      <w:proofErr w:type="gramEnd"/>
      <w:r w:rsidRPr="0037702F">
        <w:rPr>
          <w:rFonts w:ascii="Roboto" w:eastAsia="Times New Roman" w:hAnsi="Roboto" w:cs="Times New Roman"/>
          <w:color w:val="343741"/>
          <w:sz w:val="27"/>
          <w:szCs w:val="27"/>
          <w:lang w:eastAsia="en-AU"/>
        </w:rPr>
        <w:t xml:space="preserve"> or dealing with misconduct and fraud, cyber-attacks against the Commonwealth, or other unlawful activity relating to the Commonwealth</w:t>
      </w:r>
    </w:p>
    <w:p w14:paraId="027E5231" w14:textId="77777777" w:rsidR="0037702F" w:rsidRPr="0037702F" w:rsidRDefault="0037702F" w:rsidP="0037702F">
      <w:pPr>
        <w:numPr>
          <w:ilvl w:val="0"/>
          <w:numId w:val="4"/>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program management</w:t>
      </w:r>
    </w:p>
    <w:p w14:paraId="4323DC8B" w14:textId="079A6D7D" w:rsidR="0037702F" w:rsidRPr="0037702F" w:rsidRDefault="0037702F" w:rsidP="0037702F">
      <w:pPr>
        <w:numPr>
          <w:ilvl w:val="0"/>
          <w:numId w:val="4"/>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 xml:space="preserve">maintaining effective working relationships with state and territory governments, non-government </w:t>
      </w:r>
      <w:r>
        <w:rPr>
          <w:rFonts w:ascii="Roboto" w:eastAsia="Times New Roman" w:hAnsi="Roboto" w:cs="Times New Roman"/>
          <w:color w:val="343741"/>
          <w:sz w:val="27"/>
          <w:szCs w:val="27"/>
          <w:lang w:eastAsia="en-AU"/>
        </w:rPr>
        <w:t>VET</w:t>
      </w:r>
      <w:r w:rsidRPr="0037702F">
        <w:rPr>
          <w:rFonts w:ascii="Roboto" w:eastAsia="Times New Roman" w:hAnsi="Roboto" w:cs="Times New Roman"/>
          <w:color w:val="343741"/>
          <w:sz w:val="27"/>
          <w:szCs w:val="27"/>
          <w:lang w:eastAsia="en-AU"/>
        </w:rPr>
        <w:t xml:space="preserve"> authorities and providers, and other relevant stakeholders</w:t>
      </w:r>
    </w:p>
    <w:p w14:paraId="51D0A9EC" w14:textId="77777777" w:rsidR="0037702F" w:rsidRPr="0037702F" w:rsidRDefault="0037702F" w:rsidP="0037702F">
      <w:pPr>
        <w:numPr>
          <w:ilvl w:val="0"/>
          <w:numId w:val="4"/>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policy advice and other support to our Ministers</w:t>
      </w:r>
    </w:p>
    <w:p w14:paraId="4D13A304" w14:textId="77777777" w:rsidR="0037702F" w:rsidRPr="0037702F" w:rsidRDefault="0037702F" w:rsidP="0037702F">
      <w:pPr>
        <w:numPr>
          <w:ilvl w:val="0"/>
          <w:numId w:val="4"/>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contract management, and</w:t>
      </w:r>
    </w:p>
    <w:p w14:paraId="0561B9F5" w14:textId="77777777" w:rsidR="0037702F" w:rsidRPr="0037702F" w:rsidRDefault="0037702F" w:rsidP="0037702F">
      <w:pPr>
        <w:numPr>
          <w:ilvl w:val="0"/>
          <w:numId w:val="4"/>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lastRenderedPageBreak/>
        <w:t>management of correspondence with the public.</w:t>
      </w:r>
    </w:p>
    <w:p w14:paraId="112795E4"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 xml:space="preserve">We only collect, hold, </w:t>
      </w:r>
      <w:proofErr w:type="gramStart"/>
      <w:r w:rsidRPr="0037702F">
        <w:rPr>
          <w:rFonts w:ascii="Roboto" w:eastAsia="Times New Roman" w:hAnsi="Roboto" w:cs="Times New Roman"/>
          <w:color w:val="343741"/>
          <w:sz w:val="27"/>
          <w:szCs w:val="27"/>
          <w:lang w:eastAsia="en-AU"/>
        </w:rPr>
        <w:t>use</w:t>
      </w:r>
      <w:proofErr w:type="gramEnd"/>
      <w:r w:rsidRPr="0037702F">
        <w:rPr>
          <w:rFonts w:ascii="Roboto" w:eastAsia="Times New Roman" w:hAnsi="Roboto" w:cs="Times New Roman"/>
          <w:color w:val="343741"/>
          <w:sz w:val="27"/>
          <w:szCs w:val="27"/>
          <w:lang w:eastAsia="en-AU"/>
        </w:rPr>
        <w:t xml:space="preserve"> and disclose personal information for a lawful purpose that is reasonably necessary or directly related to one or more of our functions or activities or where otherwise required or authorised by law.</w:t>
      </w:r>
    </w:p>
    <w:p w14:paraId="36AE13E9"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We use and disclose personal information for the primary purposes for which it is collected. We will only use your personal information for secondary purposes where we are able to do so in accordance with the Privacy Act.</w:t>
      </w:r>
    </w:p>
    <w:p w14:paraId="774C4FE2" w14:textId="77777777" w:rsidR="0037702F" w:rsidRPr="0037702F" w:rsidRDefault="0037702F" w:rsidP="0037702F">
      <w:pPr>
        <w:shd w:val="clear" w:color="auto" w:fill="FFFFFF"/>
        <w:spacing w:after="0" w:line="240" w:lineRule="auto"/>
        <w:outlineLvl w:val="1"/>
        <w:rPr>
          <w:rFonts w:ascii="Roboto" w:eastAsia="Times New Roman" w:hAnsi="Roboto" w:cs="Times New Roman"/>
          <w:color w:val="343741"/>
          <w:sz w:val="36"/>
          <w:szCs w:val="36"/>
          <w:lang w:eastAsia="en-AU"/>
        </w:rPr>
      </w:pPr>
      <w:r w:rsidRPr="0037702F">
        <w:rPr>
          <w:rFonts w:ascii="Roboto" w:eastAsia="Times New Roman" w:hAnsi="Roboto" w:cs="Times New Roman"/>
          <w:color w:val="343741"/>
          <w:sz w:val="36"/>
          <w:szCs w:val="36"/>
          <w:lang w:eastAsia="en-AU"/>
        </w:rPr>
        <w:t>Tax file numbers</w:t>
      </w:r>
    </w:p>
    <w:p w14:paraId="45A179DA"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The following information is provided to comply with the department's obligation under subrule 14(1) of the </w:t>
      </w:r>
      <w:r w:rsidRPr="0037702F">
        <w:rPr>
          <w:rFonts w:ascii="Roboto" w:eastAsia="Times New Roman" w:hAnsi="Roboto" w:cs="Times New Roman"/>
          <w:i/>
          <w:iCs/>
          <w:color w:val="343741"/>
          <w:sz w:val="27"/>
          <w:szCs w:val="27"/>
          <w:lang w:eastAsia="en-AU"/>
        </w:rPr>
        <w:t>Privacy (Tax File Number) Rule 2015</w:t>
      </w:r>
      <w:r w:rsidRPr="0037702F">
        <w:rPr>
          <w:rFonts w:ascii="Roboto" w:eastAsia="Times New Roman" w:hAnsi="Roboto" w:cs="Times New Roman"/>
          <w:color w:val="343741"/>
          <w:sz w:val="27"/>
          <w:szCs w:val="27"/>
          <w:lang w:eastAsia="en-AU"/>
        </w:rPr>
        <w:t> (TFN Rule).</w:t>
      </w:r>
    </w:p>
    <w:p w14:paraId="5ECC77A3" w14:textId="77777777" w:rsidR="0037702F" w:rsidRPr="0037702F" w:rsidRDefault="0037702F" w:rsidP="0037702F">
      <w:pPr>
        <w:shd w:val="clear" w:color="auto" w:fill="FFFFFF"/>
        <w:spacing w:after="0" w:line="240" w:lineRule="auto"/>
        <w:outlineLvl w:val="2"/>
        <w:rPr>
          <w:rFonts w:ascii="Roboto" w:eastAsia="Times New Roman" w:hAnsi="Roboto" w:cs="Times New Roman"/>
          <w:b/>
          <w:bCs/>
          <w:color w:val="343741"/>
          <w:sz w:val="27"/>
          <w:szCs w:val="27"/>
          <w:lang w:eastAsia="en-AU"/>
        </w:rPr>
      </w:pPr>
      <w:r w:rsidRPr="0037702F">
        <w:rPr>
          <w:rFonts w:ascii="Roboto" w:eastAsia="Times New Roman" w:hAnsi="Roboto" w:cs="Times New Roman"/>
          <w:b/>
          <w:bCs/>
          <w:color w:val="343741"/>
          <w:sz w:val="27"/>
          <w:szCs w:val="27"/>
          <w:lang w:eastAsia="en-AU"/>
        </w:rPr>
        <w:t>Purpose of collection</w:t>
      </w:r>
    </w:p>
    <w:p w14:paraId="65168114"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A tax file number (TFN) is a unique identifier issued by the Commissioner of Taxation. The department may collect TFNs for the following purposes:</w:t>
      </w:r>
    </w:p>
    <w:p w14:paraId="2B62C671" w14:textId="2024DC0D" w:rsidR="0037702F" w:rsidRPr="0037702F" w:rsidRDefault="0037702F" w:rsidP="0037702F">
      <w:pPr>
        <w:numPr>
          <w:ilvl w:val="0"/>
          <w:numId w:val="5"/>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 xml:space="preserve">to administer the programs we manage, including but not limited to the </w:t>
      </w:r>
      <w:r>
        <w:rPr>
          <w:rFonts w:ascii="Roboto" w:eastAsia="Times New Roman" w:hAnsi="Roboto" w:cs="Times New Roman"/>
          <w:color w:val="343741"/>
          <w:sz w:val="27"/>
          <w:szCs w:val="27"/>
          <w:lang w:eastAsia="en-AU"/>
        </w:rPr>
        <w:t>Self-Employment Assistance Program</w:t>
      </w:r>
      <w:r w:rsidRPr="0037702F">
        <w:rPr>
          <w:rFonts w:ascii="Roboto" w:eastAsia="Times New Roman" w:hAnsi="Roboto" w:cs="Times New Roman"/>
          <w:color w:val="343741"/>
          <w:sz w:val="27"/>
          <w:szCs w:val="27"/>
          <w:lang w:eastAsia="en-AU"/>
        </w:rPr>
        <w:t>, Trade Support Loans and VET Student Loans</w:t>
      </w:r>
    </w:p>
    <w:p w14:paraId="13E2A33E" w14:textId="32368F72" w:rsidR="0037702F" w:rsidRPr="0037702F" w:rsidRDefault="0037702F" w:rsidP="0037702F">
      <w:pPr>
        <w:numPr>
          <w:ilvl w:val="0"/>
          <w:numId w:val="5"/>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to make payments of salaries and wages to eligible employees and contractors.</w:t>
      </w:r>
    </w:p>
    <w:p w14:paraId="789D2E54"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The department’s collection of TFNs is authorised under the </w:t>
      </w:r>
      <w:r w:rsidRPr="0037702F">
        <w:rPr>
          <w:rFonts w:ascii="Roboto" w:eastAsia="Times New Roman" w:hAnsi="Roboto" w:cs="Times New Roman"/>
          <w:i/>
          <w:iCs/>
          <w:color w:val="343741"/>
          <w:sz w:val="27"/>
          <w:szCs w:val="27"/>
          <w:lang w:eastAsia="en-AU"/>
        </w:rPr>
        <w:t>Income Tax Assessment Act 1936</w:t>
      </w:r>
      <w:r w:rsidRPr="0037702F">
        <w:rPr>
          <w:rFonts w:ascii="Roboto" w:eastAsia="Times New Roman" w:hAnsi="Roboto" w:cs="Times New Roman"/>
          <w:color w:val="343741"/>
          <w:sz w:val="27"/>
          <w:szCs w:val="27"/>
          <w:lang w:eastAsia="en-AU"/>
        </w:rPr>
        <w:t> and the </w:t>
      </w:r>
      <w:r w:rsidRPr="0037702F">
        <w:rPr>
          <w:rFonts w:ascii="Roboto" w:eastAsia="Times New Roman" w:hAnsi="Roboto" w:cs="Times New Roman"/>
          <w:i/>
          <w:iCs/>
          <w:color w:val="343741"/>
          <w:sz w:val="27"/>
          <w:szCs w:val="27"/>
          <w:lang w:eastAsia="en-AU"/>
        </w:rPr>
        <w:t>Taxation Administration Act 1953</w:t>
      </w:r>
      <w:r w:rsidRPr="0037702F">
        <w:rPr>
          <w:rFonts w:ascii="Roboto" w:eastAsia="Times New Roman" w:hAnsi="Roboto" w:cs="Times New Roman"/>
          <w:color w:val="343741"/>
          <w:sz w:val="27"/>
          <w:szCs w:val="27"/>
          <w:lang w:eastAsia="en-AU"/>
        </w:rPr>
        <w:t>. You are not legally obliged to quote your TFN, but there may be financial consequences where you choose not to do so.</w:t>
      </w:r>
    </w:p>
    <w:p w14:paraId="41073E2F" w14:textId="77777777" w:rsidR="0037702F" w:rsidRPr="0037702F" w:rsidRDefault="0037702F" w:rsidP="0037702F">
      <w:pPr>
        <w:shd w:val="clear" w:color="auto" w:fill="FFFFFF"/>
        <w:spacing w:after="0" w:line="240" w:lineRule="auto"/>
        <w:outlineLvl w:val="2"/>
        <w:rPr>
          <w:rFonts w:ascii="Roboto" w:eastAsia="Times New Roman" w:hAnsi="Roboto" w:cs="Times New Roman"/>
          <w:b/>
          <w:bCs/>
          <w:color w:val="343741"/>
          <w:sz w:val="27"/>
          <w:szCs w:val="27"/>
          <w:lang w:eastAsia="en-AU"/>
        </w:rPr>
      </w:pPr>
      <w:r w:rsidRPr="0037702F">
        <w:rPr>
          <w:rFonts w:ascii="Roboto" w:eastAsia="Times New Roman" w:hAnsi="Roboto" w:cs="Times New Roman"/>
          <w:b/>
          <w:bCs/>
          <w:color w:val="343741"/>
          <w:sz w:val="27"/>
          <w:szCs w:val="27"/>
          <w:lang w:eastAsia="en-AU"/>
        </w:rPr>
        <w:t>Prohibitions and penalties</w:t>
      </w:r>
    </w:p>
    <w:p w14:paraId="4DE959AE" w14:textId="3D7DDD7F"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 xml:space="preserve">Certain Commonwealth legislation prohibits the collection, recording, use and disclosure of TFN information. Further information about prohibitions and penalties is available </w:t>
      </w:r>
      <w:r>
        <w:rPr>
          <w:rFonts w:ascii="Roboto" w:eastAsia="Times New Roman" w:hAnsi="Roboto" w:cs="Times New Roman"/>
          <w:color w:val="343741"/>
          <w:sz w:val="27"/>
          <w:szCs w:val="27"/>
          <w:lang w:eastAsia="en-AU"/>
        </w:rPr>
        <w:t>in</w:t>
      </w:r>
      <w:r w:rsidRPr="0037702F">
        <w:rPr>
          <w:rFonts w:ascii="Roboto" w:eastAsia="Times New Roman" w:hAnsi="Roboto" w:cs="Times New Roman"/>
          <w:color w:val="343741"/>
          <w:sz w:val="27"/>
          <w:szCs w:val="27"/>
          <w:lang w:eastAsia="en-AU"/>
        </w:rPr>
        <w:t xml:space="preserve"> the department’s Complete Privacy Policy.</w:t>
      </w:r>
    </w:p>
    <w:p w14:paraId="0C22426E" w14:textId="77777777" w:rsidR="0037702F" w:rsidRPr="0037702F" w:rsidRDefault="0037702F" w:rsidP="0037702F">
      <w:pPr>
        <w:shd w:val="clear" w:color="auto" w:fill="FFFFFF"/>
        <w:spacing w:after="0" w:line="240" w:lineRule="auto"/>
        <w:outlineLvl w:val="1"/>
        <w:rPr>
          <w:rFonts w:ascii="Roboto" w:eastAsia="Times New Roman" w:hAnsi="Roboto" w:cs="Times New Roman"/>
          <w:color w:val="343741"/>
          <w:sz w:val="36"/>
          <w:szCs w:val="36"/>
          <w:lang w:eastAsia="en-AU"/>
        </w:rPr>
      </w:pPr>
      <w:r w:rsidRPr="0037702F">
        <w:rPr>
          <w:rFonts w:ascii="Roboto" w:eastAsia="Times New Roman" w:hAnsi="Roboto" w:cs="Times New Roman"/>
          <w:color w:val="343741"/>
          <w:sz w:val="36"/>
          <w:szCs w:val="36"/>
          <w:lang w:eastAsia="en-AU"/>
        </w:rPr>
        <w:lastRenderedPageBreak/>
        <w:t>Privacy notices</w:t>
      </w:r>
    </w:p>
    <w:p w14:paraId="195B1DC0"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 xml:space="preserve">In addition to our complete privacy policy, we may need to explain specific privacy practices in more detail at other times. In such circumstances we develop and provide separate privacy notices to describe how we will handle the personal information that we collect. This separate privacy notice where issued, will detail our personal information handling practices in relation to that </w:t>
      </w:r>
      <w:proofErr w:type="gramStart"/>
      <w:r w:rsidRPr="0037702F">
        <w:rPr>
          <w:rFonts w:ascii="Roboto" w:eastAsia="Times New Roman" w:hAnsi="Roboto" w:cs="Times New Roman"/>
          <w:color w:val="343741"/>
          <w:sz w:val="27"/>
          <w:szCs w:val="27"/>
          <w:lang w:eastAsia="en-AU"/>
        </w:rPr>
        <w:t>particular program</w:t>
      </w:r>
      <w:proofErr w:type="gramEnd"/>
      <w:r w:rsidRPr="0037702F">
        <w:rPr>
          <w:rFonts w:ascii="Roboto" w:eastAsia="Times New Roman" w:hAnsi="Roboto" w:cs="Times New Roman"/>
          <w:color w:val="343741"/>
          <w:sz w:val="27"/>
          <w:szCs w:val="27"/>
          <w:lang w:eastAsia="en-AU"/>
        </w:rPr>
        <w:t>.</w:t>
      </w:r>
    </w:p>
    <w:p w14:paraId="57911388" w14:textId="77777777" w:rsidR="0037702F" w:rsidRPr="0037702F" w:rsidRDefault="0037702F" w:rsidP="0037702F">
      <w:pPr>
        <w:shd w:val="clear" w:color="auto" w:fill="FFFFFF"/>
        <w:spacing w:after="0" w:line="240" w:lineRule="auto"/>
        <w:outlineLvl w:val="1"/>
        <w:rPr>
          <w:rFonts w:ascii="Roboto" w:eastAsia="Times New Roman" w:hAnsi="Roboto" w:cs="Times New Roman"/>
          <w:color w:val="343741"/>
          <w:sz w:val="36"/>
          <w:szCs w:val="36"/>
          <w:lang w:eastAsia="en-AU"/>
        </w:rPr>
      </w:pPr>
      <w:r w:rsidRPr="0037702F">
        <w:rPr>
          <w:rFonts w:ascii="Roboto" w:eastAsia="Times New Roman" w:hAnsi="Roboto" w:cs="Times New Roman"/>
          <w:color w:val="343741"/>
          <w:sz w:val="36"/>
          <w:szCs w:val="36"/>
          <w:lang w:eastAsia="en-AU"/>
        </w:rPr>
        <w:t>Electronic communication</w:t>
      </w:r>
    </w:p>
    <w:p w14:paraId="73A73EDD"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There are inherent risks associated with the transmission of information over the internet, including via email. You should be aware of this when sending personal information to us via email or via our website or social media platforms. If this is of concern to you then you may use other methods of communication with us, such as post, fax or telephone (although these also have risks associated with them).</w:t>
      </w:r>
    </w:p>
    <w:p w14:paraId="7223AB27" w14:textId="77777777" w:rsidR="0037702F" w:rsidRPr="0037702F" w:rsidRDefault="0037702F" w:rsidP="0037702F">
      <w:pPr>
        <w:shd w:val="clear" w:color="auto" w:fill="FFFFFF"/>
        <w:spacing w:after="0" w:line="240" w:lineRule="auto"/>
        <w:outlineLvl w:val="1"/>
        <w:rPr>
          <w:rFonts w:ascii="Roboto" w:eastAsia="Times New Roman" w:hAnsi="Roboto" w:cs="Times New Roman"/>
          <w:color w:val="343741"/>
          <w:sz w:val="36"/>
          <w:szCs w:val="36"/>
          <w:lang w:eastAsia="en-AU"/>
        </w:rPr>
      </w:pPr>
      <w:r w:rsidRPr="0037702F">
        <w:rPr>
          <w:rFonts w:ascii="Roboto" w:eastAsia="Times New Roman" w:hAnsi="Roboto" w:cs="Times New Roman"/>
          <w:color w:val="343741"/>
          <w:sz w:val="36"/>
          <w:szCs w:val="36"/>
          <w:lang w:eastAsia="en-AU"/>
        </w:rPr>
        <w:t>Passive collection</w:t>
      </w:r>
    </w:p>
    <w:p w14:paraId="5D69F592"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Your information - including personal information - is collected by a variety of software applications, services and platforms used by your device and by the department to support it to deliver services.</w:t>
      </w:r>
    </w:p>
    <w:p w14:paraId="44FECC5D"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This type of information collection is ‘passive’ as the department is not collecting this information directly and it does not directly relate to the department’s provision of services. Your consent for your information to be collected and shared in this way is typically obtained at the time you first use an application or service on your device.</w:t>
      </w:r>
    </w:p>
    <w:p w14:paraId="7DF2DBF4"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You can opt out of some of these passive data collections, including by:</w:t>
      </w:r>
    </w:p>
    <w:p w14:paraId="68ED2D7A" w14:textId="77777777" w:rsidR="0037702F" w:rsidRPr="0037702F" w:rsidRDefault="0037702F" w:rsidP="0037702F">
      <w:pPr>
        <w:numPr>
          <w:ilvl w:val="0"/>
          <w:numId w:val="6"/>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disabling / refusing cookies</w:t>
      </w:r>
    </w:p>
    <w:p w14:paraId="6DF69BAD" w14:textId="77777777" w:rsidR="0037702F" w:rsidRPr="0037702F" w:rsidRDefault="0037702F" w:rsidP="0037702F">
      <w:pPr>
        <w:numPr>
          <w:ilvl w:val="0"/>
          <w:numId w:val="6"/>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disabling JavaScript</w:t>
      </w:r>
    </w:p>
    <w:p w14:paraId="28BF2D71" w14:textId="77777777" w:rsidR="0037702F" w:rsidRPr="0037702F" w:rsidRDefault="0037702F" w:rsidP="0037702F">
      <w:pPr>
        <w:numPr>
          <w:ilvl w:val="0"/>
          <w:numId w:val="6"/>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proofErr w:type="gramStart"/>
      <w:r w:rsidRPr="0037702F">
        <w:rPr>
          <w:rFonts w:ascii="Roboto" w:eastAsia="Times New Roman" w:hAnsi="Roboto" w:cs="Times New Roman"/>
          <w:color w:val="343741"/>
          <w:sz w:val="27"/>
          <w:szCs w:val="27"/>
          <w:lang w:eastAsia="en-AU"/>
        </w:rPr>
        <w:t>opting-out</w:t>
      </w:r>
      <w:proofErr w:type="gramEnd"/>
      <w:r w:rsidRPr="0037702F">
        <w:rPr>
          <w:rFonts w:ascii="Roboto" w:eastAsia="Times New Roman" w:hAnsi="Roboto" w:cs="Times New Roman"/>
          <w:color w:val="343741"/>
          <w:sz w:val="27"/>
          <w:szCs w:val="27"/>
          <w:lang w:eastAsia="en-AU"/>
        </w:rPr>
        <w:t xml:space="preserve"> of Google Analytics</w:t>
      </w:r>
    </w:p>
    <w:p w14:paraId="493F099D" w14:textId="77777777" w:rsidR="0037702F" w:rsidRPr="0037702F" w:rsidRDefault="0037702F" w:rsidP="0037702F">
      <w:pPr>
        <w:numPr>
          <w:ilvl w:val="0"/>
          <w:numId w:val="6"/>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disabling location services on your device.</w:t>
      </w:r>
    </w:p>
    <w:p w14:paraId="1260A368"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lastRenderedPageBreak/>
        <w:t>Additional advice regarding how to protect yourself online can be found at </w:t>
      </w:r>
      <w:hyperlink r:id="rId13" w:history="1">
        <w:r w:rsidRPr="0037702F">
          <w:rPr>
            <w:rFonts w:ascii="Roboto" w:eastAsia="Times New Roman" w:hAnsi="Roboto" w:cs="Times New Roman"/>
            <w:color w:val="2470A0"/>
            <w:sz w:val="27"/>
            <w:szCs w:val="27"/>
            <w:u w:val="single"/>
            <w:lang w:eastAsia="en-AU"/>
          </w:rPr>
          <w:t>Stay Smart Online</w:t>
        </w:r>
      </w:hyperlink>
      <w:r w:rsidRPr="0037702F">
        <w:rPr>
          <w:rFonts w:ascii="Roboto" w:eastAsia="Times New Roman" w:hAnsi="Roboto" w:cs="Times New Roman"/>
          <w:color w:val="343741"/>
          <w:sz w:val="27"/>
          <w:szCs w:val="27"/>
          <w:lang w:eastAsia="en-AU"/>
        </w:rPr>
        <w:t>.</w:t>
      </w:r>
    </w:p>
    <w:p w14:paraId="20697851" w14:textId="77777777" w:rsidR="0037702F" w:rsidRPr="0037702F" w:rsidRDefault="0037702F" w:rsidP="0037702F">
      <w:pPr>
        <w:shd w:val="clear" w:color="auto" w:fill="FFFFFF"/>
        <w:spacing w:after="0" w:line="240" w:lineRule="auto"/>
        <w:outlineLvl w:val="1"/>
        <w:rPr>
          <w:rFonts w:ascii="Roboto" w:eastAsia="Times New Roman" w:hAnsi="Roboto" w:cs="Times New Roman"/>
          <w:color w:val="343741"/>
          <w:sz w:val="36"/>
          <w:szCs w:val="36"/>
          <w:lang w:eastAsia="en-AU"/>
        </w:rPr>
      </w:pPr>
      <w:r w:rsidRPr="0037702F">
        <w:rPr>
          <w:rFonts w:ascii="Roboto" w:eastAsia="Times New Roman" w:hAnsi="Roboto" w:cs="Times New Roman"/>
          <w:color w:val="343741"/>
          <w:sz w:val="36"/>
          <w:szCs w:val="36"/>
          <w:lang w:eastAsia="en-AU"/>
        </w:rPr>
        <w:t>Active collection</w:t>
      </w:r>
    </w:p>
    <w:p w14:paraId="0939835C"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 xml:space="preserve">The department directly collects some of your information - including personal information - via its website. Generally, this information is collected to enable the department to </w:t>
      </w:r>
      <w:proofErr w:type="gramStart"/>
      <w:r w:rsidRPr="0037702F">
        <w:rPr>
          <w:rFonts w:ascii="Roboto" w:eastAsia="Times New Roman" w:hAnsi="Roboto" w:cs="Times New Roman"/>
          <w:color w:val="343741"/>
          <w:sz w:val="27"/>
          <w:szCs w:val="27"/>
          <w:lang w:eastAsia="en-AU"/>
        </w:rPr>
        <w:t>properly and efficiently carry out its functions</w:t>
      </w:r>
      <w:proofErr w:type="gramEnd"/>
      <w:r w:rsidRPr="0037702F">
        <w:rPr>
          <w:rFonts w:ascii="Roboto" w:eastAsia="Times New Roman" w:hAnsi="Roboto" w:cs="Times New Roman"/>
          <w:color w:val="343741"/>
          <w:sz w:val="27"/>
          <w:szCs w:val="27"/>
          <w:lang w:eastAsia="en-AU"/>
        </w:rPr>
        <w:t xml:space="preserve"> and deliver services to you.</w:t>
      </w:r>
    </w:p>
    <w:p w14:paraId="7E712248"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No attempt is made to identify you through your browsing other than in exceptional circumstances, such as an investigation into the improper use of the website.</w:t>
      </w:r>
    </w:p>
    <w:tbl>
      <w:tblPr>
        <w:tblW w:w="13350" w:type="dxa"/>
        <w:tblCellMar>
          <w:top w:w="15" w:type="dxa"/>
          <w:left w:w="15" w:type="dxa"/>
          <w:bottom w:w="15" w:type="dxa"/>
          <w:right w:w="15" w:type="dxa"/>
        </w:tblCellMar>
        <w:tblLook w:val="04A0" w:firstRow="1" w:lastRow="0" w:firstColumn="1" w:lastColumn="0" w:noHBand="0" w:noVBand="1"/>
      </w:tblPr>
      <w:tblGrid>
        <w:gridCol w:w="2870"/>
        <w:gridCol w:w="6139"/>
        <w:gridCol w:w="4341"/>
      </w:tblGrid>
      <w:tr w:rsidR="0037702F" w:rsidRPr="0037702F" w14:paraId="2E95721A" w14:textId="77777777" w:rsidTr="0037702F">
        <w:trPr>
          <w:tblHeader/>
        </w:trPr>
        <w:tc>
          <w:tcPr>
            <w:tcW w:w="0" w:type="auto"/>
            <w:hideMark/>
          </w:tcPr>
          <w:p w14:paraId="553D1765" w14:textId="77777777" w:rsidR="0037702F" w:rsidRPr="0037702F" w:rsidRDefault="0037702F" w:rsidP="0037702F">
            <w:pPr>
              <w:spacing w:after="0" w:line="240" w:lineRule="auto"/>
              <w:jc w:val="center"/>
              <w:rPr>
                <w:rFonts w:ascii="Times New Roman" w:eastAsia="Times New Roman" w:hAnsi="Times New Roman" w:cs="Times New Roman"/>
                <w:b/>
                <w:bCs/>
                <w:color w:val="343741"/>
                <w:sz w:val="24"/>
                <w:szCs w:val="24"/>
                <w:lang w:eastAsia="en-AU"/>
              </w:rPr>
            </w:pPr>
            <w:r w:rsidRPr="0037702F">
              <w:rPr>
                <w:rFonts w:ascii="Times New Roman" w:eastAsia="Times New Roman" w:hAnsi="Times New Roman" w:cs="Times New Roman"/>
                <w:b/>
                <w:bCs/>
                <w:color w:val="343741"/>
                <w:sz w:val="24"/>
                <w:szCs w:val="24"/>
                <w:lang w:eastAsia="en-AU"/>
              </w:rPr>
              <w:t>Information may be collected by:</w:t>
            </w:r>
          </w:p>
        </w:tc>
        <w:tc>
          <w:tcPr>
            <w:tcW w:w="0" w:type="auto"/>
            <w:hideMark/>
          </w:tcPr>
          <w:p w14:paraId="23B7659E" w14:textId="77777777" w:rsidR="0037702F" w:rsidRPr="0037702F" w:rsidRDefault="0037702F" w:rsidP="0037702F">
            <w:pPr>
              <w:spacing w:after="0" w:line="240" w:lineRule="auto"/>
              <w:jc w:val="center"/>
              <w:rPr>
                <w:rFonts w:ascii="Times New Roman" w:eastAsia="Times New Roman" w:hAnsi="Times New Roman" w:cs="Times New Roman"/>
                <w:b/>
                <w:bCs/>
                <w:color w:val="343741"/>
                <w:sz w:val="24"/>
                <w:szCs w:val="24"/>
                <w:lang w:eastAsia="en-AU"/>
              </w:rPr>
            </w:pPr>
            <w:r w:rsidRPr="0037702F">
              <w:rPr>
                <w:rFonts w:ascii="Times New Roman" w:eastAsia="Times New Roman" w:hAnsi="Times New Roman" w:cs="Times New Roman"/>
                <w:b/>
                <w:bCs/>
                <w:color w:val="343741"/>
                <w:sz w:val="24"/>
                <w:szCs w:val="24"/>
                <w:lang w:eastAsia="en-AU"/>
              </w:rPr>
              <w:t>Type of information:</w:t>
            </w:r>
          </w:p>
        </w:tc>
        <w:tc>
          <w:tcPr>
            <w:tcW w:w="0" w:type="auto"/>
            <w:hideMark/>
          </w:tcPr>
          <w:p w14:paraId="4DC235C4" w14:textId="77777777" w:rsidR="0037702F" w:rsidRPr="0037702F" w:rsidRDefault="0037702F" w:rsidP="0037702F">
            <w:pPr>
              <w:spacing w:after="0" w:line="240" w:lineRule="auto"/>
              <w:jc w:val="center"/>
              <w:rPr>
                <w:rFonts w:ascii="Times New Roman" w:eastAsia="Times New Roman" w:hAnsi="Times New Roman" w:cs="Times New Roman"/>
                <w:b/>
                <w:bCs/>
                <w:color w:val="343741"/>
                <w:sz w:val="24"/>
                <w:szCs w:val="24"/>
                <w:lang w:eastAsia="en-AU"/>
              </w:rPr>
            </w:pPr>
            <w:r w:rsidRPr="0037702F">
              <w:rPr>
                <w:rFonts w:ascii="Times New Roman" w:eastAsia="Times New Roman" w:hAnsi="Times New Roman" w:cs="Times New Roman"/>
                <w:b/>
                <w:bCs/>
                <w:color w:val="343741"/>
                <w:sz w:val="24"/>
                <w:szCs w:val="24"/>
                <w:lang w:eastAsia="en-AU"/>
              </w:rPr>
              <w:t>Information collected to:</w:t>
            </w:r>
          </w:p>
        </w:tc>
      </w:tr>
      <w:tr w:rsidR="0037702F" w:rsidRPr="0037702F" w14:paraId="6CCB5137" w14:textId="77777777" w:rsidTr="0037702F">
        <w:tc>
          <w:tcPr>
            <w:tcW w:w="0" w:type="auto"/>
            <w:shd w:val="clear" w:color="auto" w:fill="F5F5F5"/>
            <w:hideMark/>
          </w:tcPr>
          <w:p w14:paraId="36471761"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Internet browser</w:t>
            </w:r>
          </w:p>
          <w:p w14:paraId="6058A619"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 </w:t>
            </w:r>
          </w:p>
          <w:p w14:paraId="43E90052"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Cookies</w:t>
            </w:r>
          </w:p>
          <w:p w14:paraId="5CBE3190"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Google Analytics</w:t>
            </w:r>
          </w:p>
          <w:p w14:paraId="0780511C"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Social media platforms</w:t>
            </w:r>
          </w:p>
          <w:p w14:paraId="60B452F2"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Qualtrics</w:t>
            </w:r>
          </w:p>
        </w:tc>
        <w:tc>
          <w:tcPr>
            <w:tcW w:w="0" w:type="auto"/>
            <w:shd w:val="clear" w:color="auto" w:fill="F5F5F5"/>
            <w:hideMark/>
          </w:tcPr>
          <w:p w14:paraId="00DEFB77"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 xml:space="preserve">Your browser </w:t>
            </w:r>
            <w:proofErr w:type="gramStart"/>
            <w:r w:rsidRPr="0037702F">
              <w:rPr>
                <w:rFonts w:ascii="Times New Roman" w:eastAsia="Times New Roman" w:hAnsi="Times New Roman" w:cs="Times New Roman"/>
                <w:color w:val="343741"/>
                <w:sz w:val="24"/>
                <w:szCs w:val="24"/>
                <w:lang w:eastAsia="en-AU"/>
              </w:rPr>
              <w:t>type</w:t>
            </w:r>
            <w:proofErr w:type="gramEnd"/>
          </w:p>
          <w:p w14:paraId="0561A6C7"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Your browser language</w:t>
            </w:r>
          </w:p>
          <w:p w14:paraId="0E47C9A8"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 xml:space="preserve">Your server </w:t>
            </w:r>
            <w:proofErr w:type="gramStart"/>
            <w:r w:rsidRPr="0037702F">
              <w:rPr>
                <w:rFonts w:ascii="Times New Roman" w:eastAsia="Times New Roman" w:hAnsi="Times New Roman" w:cs="Times New Roman"/>
                <w:color w:val="343741"/>
                <w:sz w:val="24"/>
                <w:szCs w:val="24"/>
                <w:lang w:eastAsia="en-AU"/>
              </w:rPr>
              <w:t>address</w:t>
            </w:r>
            <w:proofErr w:type="gramEnd"/>
          </w:p>
          <w:p w14:paraId="730FFB31"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Your location (where location services are enabled on your device)</w:t>
            </w:r>
          </w:p>
          <w:p w14:paraId="47247A79"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 xml:space="preserve">Your </w:t>
            </w:r>
            <w:proofErr w:type="gramStart"/>
            <w:r w:rsidRPr="0037702F">
              <w:rPr>
                <w:rFonts w:ascii="Times New Roman" w:eastAsia="Times New Roman" w:hAnsi="Times New Roman" w:cs="Times New Roman"/>
                <w:color w:val="343741"/>
                <w:sz w:val="24"/>
                <w:szCs w:val="24"/>
                <w:lang w:eastAsia="en-AU"/>
              </w:rPr>
              <w:t>top level</w:t>
            </w:r>
            <w:proofErr w:type="gramEnd"/>
            <w:r w:rsidRPr="0037702F">
              <w:rPr>
                <w:rFonts w:ascii="Times New Roman" w:eastAsia="Times New Roman" w:hAnsi="Times New Roman" w:cs="Times New Roman"/>
                <w:color w:val="343741"/>
                <w:sz w:val="24"/>
                <w:szCs w:val="24"/>
                <w:lang w:eastAsia="en-AU"/>
              </w:rPr>
              <w:t xml:space="preserve"> domain name (e.g. ‘.com’, ‘.gov’, ‘.au’, ‘.</w:t>
            </w:r>
            <w:proofErr w:type="spellStart"/>
            <w:r w:rsidRPr="0037702F">
              <w:rPr>
                <w:rFonts w:ascii="Times New Roman" w:eastAsia="Times New Roman" w:hAnsi="Times New Roman" w:cs="Times New Roman"/>
                <w:color w:val="343741"/>
                <w:sz w:val="24"/>
                <w:szCs w:val="24"/>
                <w:lang w:eastAsia="en-AU"/>
              </w:rPr>
              <w:t>uk</w:t>
            </w:r>
            <w:proofErr w:type="spellEnd"/>
            <w:r w:rsidRPr="0037702F">
              <w:rPr>
                <w:rFonts w:ascii="Times New Roman" w:eastAsia="Times New Roman" w:hAnsi="Times New Roman" w:cs="Times New Roman"/>
                <w:color w:val="343741"/>
                <w:sz w:val="24"/>
                <w:szCs w:val="24"/>
                <w:lang w:eastAsia="en-AU"/>
              </w:rPr>
              <w:t>’)</w:t>
            </w:r>
          </w:p>
          <w:p w14:paraId="5D7B40C2"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Date and time you accessed a page on our site</w:t>
            </w:r>
          </w:p>
          <w:p w14:paraId="5C703348"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Pages accessed and documents viewed on our site</w:t>
            </w:r>
          </w:p>
          <w:p w14:paraId="576C4512"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How our website was accessed (</w:t>
            </w:r>
            <w:proofErr w:type="gramStart"/>
            <w:r w:rsidRPr="0037702F">
              <w:rPr>
                <w:rFonts w:ascii="Times New Roman" w:eastAsia="Times New Roman" w:hAnsi="Times New Roman" w:cs="Times New Roman"/>
                <w:color w:val="343741"/>
                <w:sz w:val="24"/>
                <w:szCs w:val="24"/>
                <w:lang w:eastAsia="en-AU"/>
              </w:rPr>
              <w:t>e.g.</w:t>
            </w:r>
            <w:proofErr w:type="gramEnd"/>
            <w:r w:rsidRPr="0037702F">
              <w:rPr>
                <w:rFonts w:ascii="Times New Roman" w:eastAsia="Times New Roman" w:hAnsi="Times New Roman" w:cs="Times New Roman"/>
                <w:color w:val="343741"/>
                <w:sz w:val="24"/>
                <w:szCs w:val="24"/>
                <w:lang w:eastAsia="en-AU"/>
              </w:rPr>
              <w:t xml:space="preserve"> from a search engine, link or advertisement)</w:t>
            </w:r>
          </w:p>
        </w:tc>
        <w:tc>
          <w:tcPr>
            <w:tcW w:w="0" w:type="auto"/>
            <w:shd w:val="clear" w:color="auto" w:fill="F5F5F5"/>
            <w:hideMark/>
          </w:tcPr>
          <w:p w14:paraId="6FA29D4D"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Measure the effectiveness of our content</w:t>
            </w:r>
          </w:p>
          <w:p w14:paraId="4C79840A"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Better tailor our content to our audience</w:t>
            </w:r>
          </w:p>
        </w:tc>
      </w:tr>
      <w:tr w:rsidR="0037702F" w:rsidRPr="0037702F" w14:paraId="01266495" w14:textId="77777777" w:rsidTr="0037702F">
        <w:tc>
          <w:tcPr>
            <w:tcW w:w="0" w:type="auto"/>
            <w:shd w:val="clear" w:color="auto" w:fill="FFFFFF"/>
            <w:hideMark/>
          </w:tcPr>
          <w:p w14:paraId="4EF7A629"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The department</w:t>
            </w:r>
          </w:p>
        </w:tc>
        <w:tc>
          <w:tcPr>
            <w:tcW w:w="0" w:type="auto"/>
            <w:shd w:val="clear" w:color="auto" w:fill="FFFFFF"/>
            <w:hideMark/>
          </w:tcPr>
          <w:p w14:paraId="0DAE646A"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Name</w:t>
            </w:r>
          </w:p>
          <w:p w14:paraId="764EF119"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Email address</w:t>
            </w:r>
          </w:p>
          <w:p w14:paraId="4D844DEF"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Phone number</w:t>
            </w:r>
          </w:p>
          <w:p w14:paraId="67AE9B6B"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Education history</w:t>
            </w:r>
          </w:p>
          <w:p w14:paraId="308D50A8"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Employment history</w:t>
            </w:r>
          </w:p>
        </w:tc>
        <w:tc>
          <w:tcPr>
            <w:tcW w:w="0" w:type="auto"/>
            <w:shd w:val="clear" w:color="auto" w:fill="FFFFFF"/>
            <w:hideMark/>
          </w:tcPr>
          <w:p w14:paraId="385C0F61"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Deliver services to you</w:t>
            </w:r>
          </w:p>
          <w:p w14:paraId="3EC6C79E"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Contact you</w:t>
            </w:r>
          </w:p>
          <w:p w14:paraId="6AE4C7E5"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Identify you</w:t>
            </w:r>
          </w:p>
          <w:p w14:paraId="65D591AD"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Subscribe you to a service or update you have requested</w:t>
            </w:r>
          </w:p>
          <w:p w14:paraId="4D4292DB"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Evaluate our programs</w:t>
            </w:r>
          </w:p>
          <w:p w14:paraId="0E08C2D0" w14:textId="77777777"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r w:rsidRPr="0037702F">
              <w:rPr>
                <w:rFonts w:ascii="Times New Roman" w:eastAsia="Times New Roman" w:hAnsi="Times New Roman" w:cs="Times New Roman"/>
                <w:color w:val="343741"/>
                <w:sz w:val="24"/>
                <w:szCs w:val="24"/>
                <w:lang w:eastAsia="en-AU"/>
              </w:rPr>
              <w:t>Inform policy development</w:t>
            </w:r>
          </w:p>
        </w:tc>
      </w:tr>
    </w:tbl>
    <w:p w14:paraId="38ED5264" w14:textId="77777777" w:rsidR="0037702F" w:rsidRPr="0037702F" w:rsidRDefault="0037702F" w:rsidP="0037702F">
      <w:pPr>
        <w:shd w:val="clear" w:color="auto" w:fill="FFFFFF"/>
        <w:spacing w:after="0" w:line="240" w:lineRule="auto"/>
        <w:outlineLvl w:val="1"/>
        <w:rPr>
          <w:rFonts w:ascii="Roboto" w:eastAsia="Times New Roman" w:hAnsi="Roboto" w:cs="Times New Roman"/>
          <w:color w:val="343741"/>
          <w:sz w:val="36"/>
          <w:szCs w:val="36"/>
          <w:lang w:eastAsia="en-AU"/>
        </w:rPr>
      </w:pPr>
      <w:r w:rsidRPr="0037702F">
        <w:rPr>
          <w:rFonts w:ascii="Roboto" w:eastAsia="Times New Roman" w:hAnsi="Roboto" w:cs="Times New Roman"/>
          <w:color w:val="343741"/>
          <w:sz w:val="36"/>
          <w:szCs w:val="36"/>
          <w:lang w:eastAsia="en-AU"/>
        </w:rPr>
        <w:t>Links to external websites and social networking services</w:t>
      </w:r>
    </w:p>
    <w:p w14:paraId="037E8AE5"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lastRenderedPageBreak/>
        <w:t>Our website includes links to other websites. We are not responsible for the content and privacy practices of other websites. We recommend that you examine each website's privacy policy separately.</w:t>
      </w:r>
    </w:p>
    <w:p w14:paraId="28A3137D"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 xml:space="preserve">We also use social networking services such as Facebook, Twitter, Google+, YouTube, </w:t>
      </w:r>
      <w:proofErr w:type="gramStart"/>
      <w:r w:rsidRPr="0037702F">
        <w:rPr>
          <w:rFonts w:ascii="Roboto" w:eastAsia="Times New Roman" w:hAnsi="Roboto" w:cs="Times New Roman"/>
          <w:color w:val="343741"/>
          <w:sz w:val="27"/>
          <w:szCs w:val="27"/>
          <w:lang w:eastAsia="en-AU"/>
        </w:rPr>
        <w:t>Instagram</w:t>
      </w:r>
      <w:proofErr w:type="gramEnd"/>
      <w:r w:rsidRPr="0037702F">
        <w:rPr>
          <w:rFonts w:ascii="Roboto" w:eastAsia="Times New Roman" w:hAnsi="Roboto" w:cs="Times New Roman"/>
          <w:color w:val="343741"/>
          <w:sz w:val="27"/>
          <w:szCs w:val="27"/>
          <w:lang w:eastAsia="en-AU"/>
        </w:rPr>
        <w:t xml:space="preserve"> and Yammer to talk with the public and our staff. When you talk with us using these </w:t>
      </w:r>
      <w:proofErr w:type="gramStart"/>
      <w:r w:rsidRPr="0037702F">
        <w:rPr>
          <w:rFonts w:ascii="Roboto" w:eastAsia="Times New Roman" w:hAnsi="Roboto" w:cs="Times New Roman"/>
          <w:color w:val="343741"/>
          <w:sz w:val="27"/>
          <w:szCs w:val="27"/>
          <w:lang w:eastAsia="en-AU"/>
        </w:rPr>
        <w:t>services</w:t>
      </w:r>
      <w:proofErr w:type="gramEnd"/>
      <w:r w:rsidRPr="0037702F">
        <w:rPr>
          <w:rFonts w:ascii="Roboto" w:eastAsia="Times New Roman" w:hAnsi="Roboto" w:cs="Times New Roman"/>
          <w:color w:val="343741"/>
          <w:sz w:val="27"/>
          <w:szCs w:val="27"/>
          <w:lang w:eastAsia="en-AU"/>
        </w:rPr>
        <w:t xml:space="preserve"> we may collect your personal information to communicate with you and the public.</w:t>
      </w:r>
    </w:p>
    <w:p w14:paraId="132F60E7"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The social networking service will also handle your personal information for its own purposes. These services have their own privacy policies. You can access the privacy policies for these services on their websites.</w:t>
      </w:r>
    </w:p>
    <w:p w14:paraId="1BA54421" w14:textId="77777777" w:rsidR="0037702F" w:rsidRPr="0037702F" w:rsidRDefault="0037702F" w:rsidP="0037702F">
      <w:pPr>
        <w:shd w:val="clear" w:color="auto" w:fill="FFFFFF"/>
        <w:spacing w:after="0" w:line="240" w:lineRule="auto"/>
        <w:outlineLvl w:val="1"/>
        <w:rPr>
          <w:rFonts w:ascii="Roboto" w:eastAsia="Times New Roman" w:hAnsi="Roboto" w:cs="Times New Roman"/>
          <w:color w:val="343741"/>
          <w:sz w:val="36"/>
          <w:szCs w:val="36"/>
          <w:lang w:eastAsia="en-AU"/>
        </w:rPr>
      </w:pPr>
      <w:r w:rsidRPr="0037702F">
        <w:rPr>
          <w:rFonts w:ascii="Roboto" w:eastAsia="Times New Roman" w:hAnsi="Roboto" w:cs="Times New Roman"/>
          <w:color w:val="343741"/>
          <w:sz w:val="36"/>
          <w:szCs w:val="36"/>
          <w:lang w:eastAsia="en-AU"/>
        </w:rPr>
        <w:t>Disclosure of personal information overseas</w:t>
      </w:r>
    </w:p>
    <w:p w14:paraId="2E336108"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We will on occasion disclose personal information to overseas recipients. The situations in which we may disclose personal information overseas include:</w:t>
      </w:r>
    </w:p>
    <w:p w14:paraId="041E4ED8" w14:textId="77777777" w:rsidR="0037702F" w:rsidRPr="0037702F" w:rsidRDefault="0037702F" w:rsidP="0037702F">
      <w:pPr>
        <w:numPr>
          <w:ilvl w:val="0"/>
          <w:numId w:val="7"/>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 xml:space="preserve">the publication on the internet of material which may contain personal information, such as departmental reports and other </w:t>
      </w:r>
      <w:proofErr w:type="gramStart"/>
      <w:r w:rsidRPr="0037702F">
        <w:rPr>
          <w:rFonts w:ascii="Roboto" w:eastAsia="Times New Roman" w:hAnsi="Roboto" w:cs="Times New Roman"/>
          <w:color w:val="343741"/>
          <w:sz w:val="27"/>
          <w:szCs w:val="27"/>
          <w:lang w:eastAsia="en-AU"/>
        </w:rPr>
        <w:t>documents;</w:t>
      </w:r>
      <w:proofErr w:type="gramEnd"/>
      <w:r w:rsidRPr="0037702F">
        <w:rPr>
          <w:rFonts w:ascii="Roboto" w:eastAsia="Times New Roman" w:hAnsi="Roboto" w:cs="Times New Roman"/>
          <w:color w:val="343741"/>
          <w:sz w:val="27"/>
          <w:szCs w:val="27"/>
          <w:lang w:eastAsia="en-AU"/>
        </w:rPr>
        <w:t xml:space="preserve"> photographs, video recordings and audio recordings and posts and comments on our social media platforms</w:t>
      </w:r>
    </w:p>
    <w:p w14:paraId="19C36D44" w14:textId="77777777" w:rsidR="0037702F" w:rsidRPr="0037702F" w:rsidRDefault="0037702F" w:rsidP="0037702F">
      <w:pPr>
        <w:numPr>
          <w:ilvl w:val="0"/>
          <w:numId w:val="7"/>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the provision of personal information to overseas researchers or consultants (where consent has been given for this or we are otherwise legally able to provide this information)</w:t>
      </w:r>
    </w:p>
    <w:p w14:paraId="79439767" w14:textId="77777777" w:rsidR="0037702F" w:rsidRPr="0037702F" w:rsidRDefault="0037702F" w:rsidP="0037702F">
      <w:pPr>
        <w:numPr>
          <w:ilvl w:val="0"/>
          <w:numId w:val="7"/>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the provision of personal information to recipients using a web-based service where data is stored on an overseas server, for example, the department may use Mailchimp for email subscriptions (further details on this service can be found in the department’s Complete Privacy Policy)</w:t>
      </w:r>
    </w:p>
    <w:p w14:paraId="3114321F" w14:textId="77777777" w:rsidR="0037702F" w:rsidRPr="0037702F" w:rsidRDefault="0037702F" w:rsidP="0037702F">
      <w:pPr>
        <w:numPr>
          <w:ilvl w:val="0"/>
          <w:numId w:val="7"/>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 xml:space="preserve">the provision of personal information to foreign governments and law enforcement agencies (in limited circumstances and </w:t>
      </w:r>
      <w:proofErr w:type="gramStart"/>
      <w:r w:rsidRPr="0037702F">
        <w:rPr>
          <w:rFonts w:ascii="Roboto" w:eastAsia="Times New Roman" w:hAnsi="Roboto" w:cs="Times New Roman"/>
          <w:color w:val="343741"/>
          <w:sz w:val="27"/>
          <w:szCs w:val="27"/>
          <w:lang w:eastAsia="en-AU"/>
        </w:rPr>
        <w:t>where</w:t>
      </w:r>
      <w:proofErr w:type="gramEnd"/>
      <w:r w:rsidRPr="0037702F">
        <w:rPr>
          <w:rFonts w:ascii="Roboto" w:eastAsia="Times New Roman" w:hAnsi="Roboto" w:cs="Times New Roman"/>
          <w:color w:val="343741"/>
          <w:sz w:val="27"/>
          <w:szCs w:val="27"/>
          <w:lang w:eastAsia="en-AU"/>
        </w:rPr>
        <w:t xml:space="preserve"> authorised by law)</w:t>
      </w:r>
    </w:p>
    <w:p w14:paraId="6ED391B8" w14:textId="77777777" w:rsidR="0037702F" w:rsidRPr="0037702F" w:rsidRDefault="0037702F" w:rsidP="0037702F">
      <w:pPr>
        <w:numPr>
          <w:ilvl w:val="0"/>
          <w:numId w:val="7"/>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where recipients of departmental communications use an email account that stores data on an overseas server and</w:t>
      </w:r>
    </w:p>
    <w:p w14:paraId="458A4478" w14:textId="77777777" w:rsidR="0037702F" w:rsidRPr="0037702F" w:rsidRDefault="0037702F" w:rsidP="0037702F">
      <w:pPr>
        <w:numPr>
          <w:ilvl w:val="0"/>
          <w:numId w:val="7"/>
        </w:numPr>
        <w:shd w:val="clear" w:color="auto" w:fill="FFFFFF"/>
        <w:spacing w:before="100" w:beforeAutospacing="1"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where people post and comment on our social media platforms.</w:t>
      </w:r>
    </w:p>
    <w:p w14:paraId="6471768D" w14:textId="058FB91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lastRenderedPageBreak/>
        <w:t xml:space="preserve">Further information about the disclosure of personal information overseas is available </w:t>
      </w:r>
      <w:r>
        <w:rPr>
          <w:rFonts w:ascii="Roboto" w:eastAsia="Times New Roman" w:hAnsi="Roboto" w:cs="Times New Roman"/>
          <w:color w:val="343741"/>
          <w:sz w:val="27"/>
          <w:szCs w:val="27"/>
          <w:lang w:eastAsia="en-AU"/>
        </w:rPr>
        <w:t>in</w:t>
      </w:r>
      <w:r w:rsidRPr="0037702F">
        <w:rPr>
          <w:rFonts w:ascii="Roboto" w:eastAsia="Times New Roman" w:hAnsi="Roboto" w:cs="Times New Roman"/>
          <w:color w:val="343741"/>
          <w:sz w:val="27"/>
          <w:szCs w:val="27"/>
          <w:lang w:eastAsia="en-AU"/>
        </w:rPr>
        <w:t xml:space="preserve"> the department’s Complete Privacy Policy.</w:t>
      </w:r>
    </w:p>
    <w:p w14:paraId="6FDDD995" w14:textId="77777777" w:rsidR="0037702F" w:rsidRPr="0037702F" w:rsidRDefault="0037702F" w:rsidP="0037702F">
      <w:pPr>
        <w:shd w:val="clear" w:color="auto" w:fill="FFFFFF"/>
        <w:spacing w:after="0" w:line="240" w:lineRule="auto"/>
        <w:outlineLvl w:val="1"/>
        <w:rPr>
          <w:rFonts w:ascii="Roboto" w:eastAsia="Times New Roman" w:hAnsi="Roboto" w:cs="Times New Roman"/>
          <w:color w:val="343741"/>
          <w:sz w:val="36"/>
          <w:szCs w:val="36"/>
          <w:lang w:eastAsia="en-AU"/>
        </w:rPr>
      </w:pPr>
      <w:r w:rsidRPr="0037702F">
        <w:rPr>
          <w:rFonts w:ascii="Roboto" w:eastAsia="Times New Roman" w:hAnsi="Roboto" w:cs="Times New Roman"/>
          <w:color w:val="343741"/>
          <w:sz w:val="36"/>
          <w:szCs w:val="36"/>
          <w:lang w:eastAsia="en-AU"/>
        </w:rPr>
        <w:t>Information collected by our contractors</w:t>
      </w:r>
    </w:p>
    <w:p w14:paraId="2CF12B95"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Under the Privacy Act we are required to take contractual measures to ensure that contracted service providers (including subcontractors) comply with the same privacy requirements applicable to us.</w:t>
      </w:r>
    </w:p>
    <w:p w14:paraId="3B21AFBF" w14:textId="77777777" w:rsidR="0037702F" w:rsidRPr="0037702F" w:rsidRDefault="0037702F" w:rsidP="0037702F">
      <w:pPr>
        <w:shd w:val="clear" w:color="auto" w:fill="FFFFFF"/>
        <w:spacing w:after="0" w:line="240" w:lineRule="auto"/>
        <w:outlineLvl w:val="1"/>
        <w:rPr>
          <w:rFonts w:ascii="Roboto" w:eastAsia="Times New Roman" w:hAnsi="Roboto" w:cs="Times New Roman"/>
          <w:color w:val="343741"/>
          <w:sz w:val="36"/>
          <w:szCs w:val="36"/>
          <w:lang w:eastAsia="en-AU"/>
        </w:rPr>
      </w:pPr>
      <w:r w:rsidRPr="0037702F">
        <w:rPr>
          <w:rFonts w:ascii="Roboto" w:eastAsia="Times New Roman" w:hAnsi="Roboto" w:cs="Times New Roman"/>
          <w:color w:val="343741"/>
          <w:sz w:val="36"/>
          <w:szCs w:val="36"/>
          <w:lang w:eastAsia="en-AU"/>
        </w:rPr>
        <w:t>Storage and data security</w:t>
      </w:r>
    </w:p>
    <w:p w14:paraId="16600A35"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Storage of personal information (and the disposal of information when no longer required) is managed in accordance with the Australian Government's records management regime.</w:t>
      </w:r>
    </w:p>
    <w:p w14:paraId="7D74423B"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 xml:space="preserve">We take all reasonable steps to protect the personal information held in our possession against loss, unauthorised access, use, modification, </w:t>
      </w:r>
      <w:proofErr w:type="gramStart"/>
      <w:r w:rsidRPr="0037702F">
        <w:rPr>
          <w:rFonts w:ascii="Roboto" w:eastAsia="Times New Roman" w:hAnsi="Roboto" w:cs="Times New Roman"/>
          <w:color w:val="343741"/>
          <w:sz w:val="27"/>
          <w:szCs w:val="27"/>
          <w:lang w:eastAsia="en-AU"/>
        </w:rPr>
        <w:t>disclosure</w:t>
      </w:r>
      <w:proofErr w:type="gramEnd"/>
      <w:r w:rsidRPr="0037702F">
        <w:rPr>
          <w:rFonts w:ascii="Roboto" w:eastAsia="Times New Roman" w:hAnsi="Roboto" w:cs="Times New Roman"/>
          <w:color w:val="343741"/>
          <w:sz w:val="27"/>
          <w:szCs w:val="27"/>
          <w:lang w:eastAsia="en-AU"/>
        </w:rPr>
        <w:t xml:space="preserve"> or misuse.</w:t>
      </w:r>
    </w:p>
    <w:p w14:paraId="701DCD5D" w14:textId="77777777" w:rsidR="0037702F" w:rsidRPr="0037702F" w:rsidRDefault="0037702F" w:rsidP="0037702F">
      <w:pPr>
        <w:shd w:val="clear" w:color="auto" w:fill="FFFFFF"/>
        <w:spacing w:after="0" w:line="240" w:lineRule="auto"/>
        <w:outlineLvl w:val="1"/>
        <w:rPr>
          <w:rFonts w:ascii="Roboto" w:eastAsia="Times New Roman" w:hAnsi="Roboto" w:cs="Times New Roman"/>
          <w:color w:val="343741"/>
          <w:sz w:val="36"/>
          <w:szCs w:val="36"/>
          <w:lang w:eastAsia="en-AU"/>
        </w:rPr>
      </w:pPr>
      <w:r w:rsidRPr="0037702F">
        <w:rPr>
          <w:rFonts w:ascii="Roboto" w:eastAsia="Times New Roman" w:hAnsi="Roboto" w:cs="Times New Roman"/>
          <w:color w:val="343741"/>
          <w:sz w:val="36"/>
          <w:szCs w:val="36"/>
          <w:lang w:eastAsia="en-AU"/>
        </w:rPr>
        <w:t>Data quality</w:t>
      </w:r>
    </w:p>
    <w:p w14:paraId="425C5369"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 xml:space="preserve">We take all reasonable steps to make sure that the personal information we </w:t>
      </w:r>
      <w:proofErr w:type="gramStart"/>
      <w:r w:rsidRPr="0037702F">
        <w:rPr>
          <w:rFonts w:ascii="Roboto" w:eastAsia="Times New Roman" w:hAnsi="Roboto" w:cs="Times New Roman"/>
          <w:color w:val="343741"/>
          <w:sz w:val="27"/>
          <w:szCs w:val="27"/>
          <w:lang w:eastAsia="en-AU"/>
        </w:rPr>
        <w:t>collect</w:t>
      </w:r>
      <w:proofErr w:type="gramEnd"/>
      <w:r w:rsidRPr="0037702F">
        <w:rPr>
          <w:rFonts w:ascii="Roboto" w:eastAsia="Times New Roman" w:hAnsi="Roboto" w:cs="Times New Roman"/>
          <w:color w:val="343741"/>
          <w:sz w:val="27"/>
          <w:szCs w:val="27"/>
          <w:lang w:eastAsia="en-AU"/>
        </w:rPr>
        <w:t xml:space="preserve"> and store is accurate, up-to-date, complete, relevant and not misleading.</w:t>
      </w:r>
    </w:p>
    <w:p w14:paraId="6AF8A8E7" w14:textId="77777777" w:rsidR="0037702F" w:rsidRPr="0037702F" w:rsidRDefault="0037702F" w:rsidP="0037702F">
      <w:pPr>
        <w:shd w:val="clear" w:color="auto" w:fill="FFFFFF"/>
        <w:spacing w:after="0" w:line="240" w:lineRule="auto"/>
        <w:outlineLvl w:val="1"/>
        <w:rPr>
          <w:rFonts w:ascii="Roboto" w:eastAsia="Times New Roman" w:hAnsi="Roboto" w:cs="Times New Roman"/>
          <w:color w:val="343741"/>
          <w:sz w:val="36"/>
          <w:szCs w:val="36"/>
          <w:lang w:eastAsia="en-AU"/>
        </w:rPr>
      </w:pPr>
      <w:r w:rsidRPr="0037702F">
        <w:rPr>
          <w:rFonts w:ascii="Roboto" w:eastAsia="Times New Roman" w:hAnsi="Roboto" w:cs="Times New Roman"/>
          <w:color w:val="343741"/>
          <w:sz w:val="36"/>
          <w:szCs w:val="36"/>
          <w:lang w:eastAsia="en-AU"/>
        </w:rPr>
        <w:t>Access to and alteration of records containing personal information</w:t>
      </w:r>
    </w:p>
    <w:p w14:paraId="607483E0"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You have a right under the Privacy Act to access personal information we hold about you.</w:t>
      </w:r>
    </w:p>
    <w:p w14:paraId="70F4202F" w14:textId="77777777" w:rsidR="0037702F" w:rsidRPr="00CE253B"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 xml:space="preserve">You also have a right under the Privacy Act to request corrections of any personal information that we hold about you if you think </w:t>
      </w:r>
      <w:r w:rsidRPr="00CE253B">
        <w:rPr>
          <w:rFonts w:ascii="Roboto" w:eastAsia="Times New Roman" w:hAnsi="Roboto" w:cs="Times New Roman"/>
          <w:color w:val="343741"/>
          <w:sz w:val="27"/>
          <w:szCs w:val="27"/>
          <w:lang w:eastAsia="en-AU"/>
        </w:rPr>
        <w:t xml:space="preserve">the information is inaccurate, out-of-date, incomplete, </w:t>
      </w:r>
      <w:proofErr w:type="gramStart"/>
      <w:r w:rsidRPr="00CE253B">
        <w:rPr>
          <w:rFonts w:ascii="Roboto" w:eastAsia="Times New Roman" w:hAnsi="Roboto" w:cs="Times New Roman"/>
          <w:color w:val="343741"/>
          <w:sz w:val="27"/>
          <w:szCs w:val="27"/>
          <w:lang w:eastAsia="en-AU"/>
        </w:rPr>
        <w:t>irrelevant</w:t>
      </w:r>
      <w:proofErr w:type="gramEnd"/>
      <w:r w:rsidRPr="00CE253B">
        <w:rPr>
          <w:rFonts w:ascii="Roboto" w:eastAsia="Times New Roman" w:hAnsi="Roboto" w:cs="Times New Roman"/>
          <w:color w:val="343741"/>
          <w:sz w:val="27"/>
          <w:szCs w:val="27"/>
          <w:lang w:eastAsia="en-AU"/>
        </w:rPr>
        <w:t xml:space="preserve"> or misleading.</w:t>
      </w:r>
    </w:p>
    <w:p w14:paraId="608395EC" w14:textId="465732DD"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CE253B">
        <w:rPr>
          <w:rFonts w:ascii="Roboto" w:eastAsia="Times New Roman" w:hAnsi="Roboto" w:cs="Times New Roman"/>
          <w:color w:val="343741"/>
          <w:sz w:val="27"/>
          <w:szCs w:val="27"/>
          <w:lang w:eastAsia="en-AU"/>
        </w:rPr>
        <w:t xml:space="preserve">It is also possible to </w:t>
      </w:r>
      <w:proofErr w:type="gramStart"/>
      <w:r w:rsidRPr="00CE253B">
        <w:rPr>
          <w:rFonts w:ascii="Roboto" w:eastAsia="Times New Roman" w:hAnsi="Roboto" w:cs="Times New Roman"/>
          <w:color w:val="343741"/>
          <w:sz w:val="27"/>
          <w:szCs w:val="27"/>
          <w:lang w:eastAsia="en-AU"/>
        </w:rPr>
        <w:t>access</w:t>
      </w:r>
      <w:proofErr w:type="gramEnd"/>
      <w:r w:rsidRPr="00CE253B">
        <w:rPr>
          <w:rFonts w:ascii="Roboto" w:eastAsia="Times New Roman" w:hAnsi="Roboto" w:cs="Times New Roman"/>
          <w:color w:val="343741"/>
          <w:sz w:val="27"/>
          <w:szCs w:val="27"/>
          <w:lang w:eastAsia="en-AU"/>
        </w:rPr>
        <w:t xml:space="preserve"> and correct documents held by us under the FOI Act. Further information about how to make an FOI application is available on the </w:t>
      </w:r>
      <w:hyperlink r:id="rId14" w:history="1">
        <w:r w:rsidRPr="00CE253B">
          <w:rPr>
            <w:rFonts w:ascii="Roboto" w:eastAsia="Times New Roman" w:hAnsi="Roboto" w:cs="Times New Roman"/>
            <w:color w:val="2470A0"/>
            <w:sz w:val="27"/>
            <w:szCs w:val="27"/>
            <w:u w:val="single"/>
            <w:lang w:eastAsia="en-AU"/>
          </w:rPr>
          <w:t>Freedom of Information</w:t>
        </w:r>
      </w:hyperlink>
      <w:r w:rsidRPr="00CE253B">
        <w:rPr>
          <w:rFonts w:ascii="Roboto" w:eastAsia="Times New Roman" w:hAnsi="Roboto" w:cs="Times New Roman"/>
          <w:color w:val="343741"/>
          <w:sz w:val="27"/>
          <w:szCs w:val="27"/>
          <w:lang w:eastAsia="en-AU"/>
        </w:rPr>
        <w:t> page of our website. You can also contact our FOI team at </w:t>
      </w:r>
      <w:hyperlink r:id="rId15" w:history="1">
        <w:r w:rsidR="0049011B" w:rsidRPr="00CE253B">
          <w:rPr>
            <w:rStyle w:val="Hyperlink"/>
            <w:rFonts w:ascii="Roboto" w:eastAsia="Times New Roman" w:hAnsi="Roboto" w:cs="Times New Roman"/>
            <w:sz w:val="27"/>
            <w:szCs w:val="27"/>
            <w:lang w:eastAsia="en-AU"/>
          </w:rPr>
          <w:t>FOI@dewr.gov.au</w:t>
        </w:r>
      </w:hyperlink>
      <w:r w:rsidRPr="00CE253B">
        <w:rPr>
          <w:rFonts w:ascii="Roboto" w:eastAsia="Times New Roman" w:hAnsi="Roboto" w:cs="Times New Roman"/>
          <w:color w:val="343741"/>
          <w:sz w:val="27"/>
          <w:szCs w:val="27"/>
          <w:lang w:eastAsia="en-AU"/>
        </w:rPr>
        <w:t>.</w:t>
      </w:r>
    </w:p>
    <w:p w14:paraId="331B5979" w14:textId="77C485DD"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lastRenderedPageBreak/>
        <w:t xml:space="preserve">For further detail, including a comparison of both access mechanisms and how you can make a request, please see </w:t>
      </w:r>
      <w:r w:rsidRPr="00CE253B">
        <w:rPr>
          <w:rFonts w:ascii="Roboto" w:eastAsia="Times New Roman" w:hAnsi="Roboto" w:cs="Times New Roman"/>
          <w:color w:val="343741"/>
          <w:sz w:val="27"/>
          <w:szCs w:val="27"/>
          <w:lang w:eastAsia="en-AU"/>
        </w:rPr>
        <w:t>our </w:t>
      </w:r>
      <w:hyperlink r:id="rId16" w:history="1">
        <w:r w:rsidRPr="00CE253B">
          <w:rPr>
            <w:rFonts w:ascii="Roboto" w:eastAsia="Times New Roman" w:hAnsi="Roboto" w:cs="Times New Roman"/>
            <w:color w:val="2470A0"/>
            <w:sz w:val="27"/>
            <w:szCs w:val="27"/>
            <w:u w:val="single"/>
            <w:lang w:eastAsia="en-AU"/>
          </w:rPr>
          <w:t>Guide to Accessing and Correcting Personal Information.</w:t>
        </w:r>
      </w:hyperlink>
    </w:p>
    <w:p w14:paraId="3B444F86" w14:textId="77777777" w:rsidR="0037702F" w:rsidRPr="0037702F" w:rsidRDefault="0037702F" w:rsidP="0037702F">
      <w:pPr>
        <w:shd w:val="clear" w:color="auto" w:fill="FFFFFF"/>
        <w:spacing w:after="0" w:line="240" w:lineRule="auto"/>
        <w:outlineLvl w:val="1"/>
        <w:rPr>
          <w:rFonts w:ascii="Roboto" w:eastAsia="Times New Roman" w:hAnsi="Roboto" w:cs="Times New Roman"/>
          <w:color w:val="343741"/>
          <w:sz w:val="36"/>
          <w:szCs w:val="36"/>
          <w:lang w:eastAsia="en-AU"/>
        </w:rPr>
      </w:pPr>
      <w:r w:rsidRPr="0037702F">
        <w:rPr>
          <w:rFonts w:ascii="Roboto" w:eastAsia="Times New Roman" w:hAnsi="Roboto" w:cs="Times New Roman"/>
          <w:color w:val="343741"/>
          <w:sz w:val="36"/>
          <w:szCs w:val="36"/>
          <w:lang w:eastAsia="en-AU"/>
        </w:rPr>
        <w:t>Privacy Impact Assessments</w:t>
      </w:r>
    </w:p>
    <w:p w14:paraId="46AB95FB"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 xml:space="preserve">A privacy impact assessment (PIA) is a systematic assessment of a project that identifies the impact that the project might have on the privacy of individuals, and sets out recommendations for managing, </w:t>
      </w:r>
      <w:proofErr w:type="gramStart"/>
      <w:r w:rsidRPr="0037702F">
        <w:rPr>
          <w:rFonts w:ascii="Roboto" w:eastAsia="Times New Roman" w:hAnsi="Roboto" w:cs="Times New Roman"/>
          <w:color w:val="343741"/>
          <w:sz w:val="27"/>
          <w:szCs w:val="27"/>
          <w:lang w:eastAsia="en-AU"/>
        </w:rPr>
        <w:t>minimising</w:t>
      </w:r>
      <w:proofErr w:type="gramEnd"/>
      <w:r w:rsidRPr="0037702F">
        <w:rPr>
          <w:rFonts w:ascii="Roboto" w:eastAsia="Times New Roman" w:hAnsi="Roboto" w:cs="Times New Roman"/>
          <w:color w:val="343741"/>
          <w:sz w:val="27"/>
          <w:szCs w:val="27"/>
          <w:lang w:eastAsia="en-AU"/>
        </w:rPr>
        <w:t xml:space="preserve"> or eliminating that impact.</w:t>
      </w:r>
    </w:p>
    <w:p w14:paraId="3FA590E8"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The </w:t>
      </w:r>
      <w:hyperlink r:id="rId17" w:history="1">
        <w:r w:rsidRPr="0037702F">
          <w:rPr>
            <w:rFonts w:ascii="Roboto" w:eastAsia="Times New Roman" w:hAnsi="Roboto" w:cs="Times New Roman"/>
            <w:i/>
            <w:iCs/>
            <w:color w:val="2470A0"/>
            <w:sz w:val="27"/>
            <w:szCs w:val="27"/>
            <w:u w:val="single"/>
            <w:lang w:eastAsia="en-AU"/>
          </w:rPr>
          <w:t>Privacy (Australian Government Agencies - Governance) APP Code 2017</w:t>
        </w:r>
      </w:hyperlink>
      <w:r w:rsidRPr="0037702F">
        <w:rPr>
          <w:rFonts w:ascii="Roboto" w:eastAsia="Times New Roman" w:hAnsi="Roboto" w:cs="Times New Roman"/>
          <w:color w:val="343741"/>
          <w:sz w:val="27"/>
          <w:szCs w:val="27"/>
          <w:lang w:eastAsia="en-AU"/>
        </w:rPr>
        <w:t> (Privacy Code) requires us to undertake a PIA in certain instances and to maintain a register of those PIAs from 1 July 2018. In accordance with the Privacy Code, we publish our PIA Register (see below).</w:t>
      </w:r>
    </w:p>
    <w:p w14:paraId="4DB4DC23" w14:textId="77777777" w:rsidR="0037702F" w:rsidRPr="0037702F" w:rsidRDefault="0037702F" w:rsidP="0037702F">
      <w:pPr>
        <w:shd w:val="clear" w:color="auto" w:fill="FFFFFF"/>
        <w:spacing w:after="0" w:line="240" w:lineRule="auto"/>
        <w:outlineLvl w:val="1"/>
        <w:rPr>
          <w:rFonts w:ascii="Roboto" w:eastAsia="Times New Roman" w:hAnsi="Roboto" w:cs="Times New Roman"/>
          <w:color w:val="343741"/>
          <w:sz w:val="36"/>
          <w:szCs w:val="36"/>
          <w:lang w:eastAsia="en-AU"/>
        </w:rPr>
      </w:pPr>
      <w:r w:rsidRPr="0037702F">
        <w:rPr>
          <w:rFonts w:ascii="Roboto" w:eastAsia="Times New Roman" w:hAnsi="Roboto" w:cs="Times New Roman"/>
          <w:color w:val="343741"/>
          <w:sz w:val="36"/>
          <w:szCs w:val="36"/>
          <w:lang w:eastAsia="en-AU"/>
        </w:rPr>
        <w:t>Privacy Impact Assessment Register</w:t>
      </w:r>
    </w:p>
    <w:p w14:paraId="2E6E0BF9" w14:textId="7777777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The department’s PIA register has been prepared in accordance with section 15(1) of the Privacy Code.</w:t>
      </w:r>
    </w:p>
    <w:p w14:paraId="4ECE2074" w14:textId="1D982A0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 xml:space="preserve">Last updated: </w:t>
      </w:r>
      <w:r w:rsidR="00CE253B">
        <w:rPr>
          <w:rFonts w:ascii="Roboto" w:eastAsia="Times New Roman" w:hAnsi="Roboto" w:cs="Times New Roman"/>
          <w:color w:val="343741"/>
          <w:sz w:val="27"/>
          <w:szCs w:val="27"/>
          <w:lang w:eastAsia="en-AU"/>
        </w:rPr>
        <w:t>8 July 2022</w:t>
      </w:r>
    </w:p>
    <w:p w14:paraId="54BFE98A" w14:textId="124F8E67" w:rsidR="0037702F" w:rsidRPr="0037702F" w:rsidRDefault="0037702F" w:rsidP="0037702F">
      <w:pPr>
        <w:shd w:val="clear" w:color="auto" w:fill="FFFFFF"/>
        <w:spacing w:after="100" w:afterAutospacing="1" w:line="240" w:lineRule="auto"/>
        <w:rPr>
          <w:rFonts w:ascii="Roboto" w:eastAsia="Times New Roman" w:hAnsi="Roboto" w:cs="Times New Roman"/>
          <w:color w:val="343741"/>
          <w:sz w:val="27"/>
          <w:szCs w:val="27"/>
          <w:lang w:eastAsia="en-AU"/>
        </w:rPr>
      </w:pPr>
      <w:r w:rsidRPr="0037702F">
        <w:rPr>
          <w:rFonts w:ascii="Roboto" w:eastAsia="Times New Roman" w:hAnsi="Roboto" w:cs="Times New Roman"/>
          <w:color w:val="343741"/>
          <w:sz w:val="27"/>
          <w:szCs w:val="27"/>
          <w:lang w:eastAsia="en-AU"/>
        </w:rPr>
        <w:t xml:space="preserve">PIAs completed by the Department of </w:t>
      </w:r>
      <w:r w:rsidR="00D26244">
        <w:rPr>
          <w:rFonts w:ascii="Roboto" w:eastAsia="Times New Roman" w:hAnsi="Roboto" w:cs="Times New Roman"/>
          <w:color w:val="343741"/>
          <w:sz w:val="27"/>
          <w:szCs w:val="27"/>
          <w:lang w:eastAsia="en-AU"/>
        </w:rPr>
        <w:t>Employment and Workplace Relations</w:t>
      </w:r>
      <w:r w:rsidRPr="0037702F">
        <w:rPr>
          <w:rFonts w:ascii="Roboto" w:eastAsia="Times New Roman" w:hAnsi="Roboto" w:cs="Times New Roman"/>
          <w:color w:val="343741"/>
          <w:sz w:val="27"/>
          <w:szCs w:val="27"/>
          <w:lang w:eastAsia="en-AU"/>
        </w:rPr>
        <w:t xml:space="preserve"> since its establishment on 1 </w:t>
      </w:r>
      <w:r w:rsidR="00D26244">
        <w:rPr>
          <w:rFonts w:ascii="Roboto" w:eastAsia="Times New Roman" w:hAnsi="Roboto" w:cs="Times New Roman"/>
          <w:color w:val="343741"/>
          <w:sz w:val="27"/>
          <w:szCs w:val="27"/>
          <w:lang w:eastAsia="en-AU"/>
        </w:rPr>
        <w:t>July 2022</w:t>
      </w:r>
    </w:p>
    <w:tbl>
      <w:tblPr>
        <w:tblW w:w="12333" w:type="dxa"/>
        <w:tblCellMar>
          <w:top w:w="15" w:type="dxa"/>
          <w:left w:w="15" w:type="dxa"/>
          <w:bottom w:w="15" w:type="dxa"/>
          <w:right w:w="15" w:type="dxa"/>
        </w:tblCellMar>
        <w:tblLook w:val="04A0" w:firstRow="1" w:lastRow="0" w:firstColumn="1" w:lastColumn="0" w:noHBand="0" w:noVBand="1"/>
      </w:tblPr>
      <w:tblGrid>
        <w:gridCol w:w="9923"/>
        <w:gridCol w:w="2410"/>
      </w:tblGrid>
      <w:tr w:rsidR="0037702F" w:rsidRPr="0037702F" w14:paraId="4A9E5434" w14:textId="77777777" w:rsidTr="00D26244">
        <w:trPr>
          <w:tblHeader/>
        </w:trPr>
        <w:tc>
          <w:tcPr>
            <w:tcW w:w="9923" w:type="dxa"/>
            <w:hideMark/>
          </w:tcPr>
          <w:p w14:paraId="616F4672" w14:textId="77777777" w:rsidR="0037702F" w:rsidRPr="0037702F" w:rsidRDefault="0037702F" w:rsidP="00D26244">
            <w:pPr>
              <w:spacing w:after="0" w:line="240" w:lineRule="auto"/>
              <w:rPr>
                <w:rFonts w:ascii="Times New Roman" w:eastAsia="Times New Roman" w:hAnsi="Times New Roman" w:cs="Times New Roman"/>
                <w:b/>
                <w:bCs/>
                <w:color w:val="343741"/>
                <w:sz w:val="24"/>
                <w:szCs w:val="24"/>
                <w:lang w:eastAsia="en-AU"/>
              </w:rPr>
            </w:pPr>
            <w:r w:rsidRPr="0037702F">
              <w:rPr>
                <w:rFonts w:ascii="Times New Roman" w:eastAsia="Times New Roman" w:hAnsi="Times New Roman" w:cs="Times New Roman"/>
                <w:b/>
                <w:bCs/>
                <w:color w:val="343741"/>
                <w:sz w:val="24"/>
                <w:szCs w:val="24"/>
                <w:lang w:eastAsia="en-AU"/>
              </w:rPr>
              <w:t>Title</w:t>
            </w:r>
          </w:p>
        </w:tc>
        <w:tc>
          <w:tcPr>
            <w:tcW w:w="2410" w:type="dxa"/>
            <w:hideMark/>
          </w:tcPr>
          <w:p w14:paraId="04EE7229" w14:textId="77777777" w:rsidR="0037702F" w:rsidRPr="0037702F" w:rsidRDefault="0037702F" w:rsidP="00D26244">
            <w:pPr>
              <w:spacing w:after="0" w:line="240" w:lineRule="auto"/>
              <w:rPr>
                <w:rFonts w:ascii="Times New Roman" w:eastAsia="Times New Roman" w:hAnsi="Times New Roman" w:cs="Times New Roman"/>
                <w:b/>
                <w:bCs/>
                <w:color w:val="343741"/>
                <w:sz w:val="24"/>
                <w:szCs w:val="24"/>
                <w:lang w:eastAsia="en-AU"/>
              </w:rPr>
            </w:pPr>
            <w:r w:rsidRPr="0037702F">
              <w:rPr>
                <w:rFonts w:ascii="Times New Roman" w:eastAsia="Times New Roman" w:hAnsi="Times New Roman" w:cs="Times New Roman"/>
                <w:b/>
                <w:bCs/>
                <w:color w:val="343741"/>
                <w:sz w:val="24"/>
                <w:szCs w:val="24"/>
                <w:lang w:eastAsia="en-AU"/>
              </w:rPr>
              <w:t>Date</w:t>
            </w:r>
          </w:p>
        </w:tc>
      </w:tr>
      <w:tr w:rsidR="0037702F" w:rsidRPr="0037702F" w14:paraId="285E4FB7" w14:textId="77777777" w:rsidTr="00D26244">
        <w:tc>
          <w:tcPr>
            <w:tcW w:w="9923" w:type="dxa"/>
            <w:shd w:val="clear" w:color="auto" w:fill="F5F5F5"/>
            <w:hideMark/>
          </w:tcPr>
          <w:p w14:paraId="37112968" w14:textId="1116C9FB" w:rsidR="0037702F" w:rsidRPr="0037702F" w:rsidRDefault="0037702F" w:rsidP="0037702F">
            <w:pPr>
              <w:spacing w:after="0" w:line="240" w:lineRule="auto"/>
              <w:rPr>
                <w:rFonts w:ascii="Times New Roman" w:eastAsia="Times New Roman" w:hAnsi="Times New Roman" w:cs="Times New Roman"/>
                <w:color w:val="343741"/>
                <w:sz w:val="24"/>
                <w:szCs w:val="24"/>
                <w:lang w:eastAsia="en-AU"/>
              </w:rPr>
            </w:pPr>
          </w:p>
        </w:tc>
        <w:tc>
          <w:tcPr>
            <w:tcW w:w="2410" w:type="dxa"/>
            <w:shd w:val="clear" w:color="auto" w:fill="F5F5F5"/>
            <w:hideMark/>
          </w:tcPr>
          <w:p w14:paraId="286E3E71" w14:textId="324F5D61" w:rsidR="0037702F" w:rsidRPr="0037702F" w:rsidRDefault="0037702F" w:rsidP="00D26244">
            <w:pPr>
              <w:spacing w:after="0" w:line="240" w:lineRule="auto"/>
              <w:rPr>
                <w:rFonts w:ascii="Times New Roman" w:eastAsia="Times New Roman" w:hAnsi="Times New Roman" w:cs="Times New Roman"/>
                <w:color w:val="343741"/>
                <w:sz w:val="24"/>
                <w:szCs w:val="24"/>
                <w:lang w:eastAsia="en-AU"/>
              </w:rPr>
            </w:pPr>
          </w:p>
        </w:tc>
      </w:tr>
    </w:tbl>
    <w:p w14:paraId="5307A4EF" w14:textId="2FEA0D98" w:rsidR="00284499" w:rsidRDefault="00CE253B"/>
    <w:p w14:paraId="2965C1D8" w14:textId="77777777" w:rsidR="00D26244" w:rsidRPr="00D26244" w:rsidRDefault="00D26244" w:rsidP="00D26244">
      <w:pPr>
        <w:shd w:val="clear" w:color="auto" w:fill="FFFFFF"/>
        <w:spacing w:after="0" w:line="240" w:lineRule="auto"/>
        <w:outlineLvl w:val="1"/>
        <w:rPr>
          <w:rFonts w:ascii="Roboto" w:eastAsia="Times New Roman" w:hAnsi="Roboto" w:cs="Times New Roman"/>
          <w:color w:val="343741"/>
          <w:sz w:val="36"/>
          <w:szCs w:val="36"/>
          <w:lang w:eastAsia="en-AU"/>
        </w:rPr>
      </w:pPr>
      <w:r w:rsidRPr="00D26244">
        <w:rPr>
          <w:rFonts w:ascii="Roboto" w:eastAsia="Times New Roman" w:hAnsi="Roboto" w:cs="Times New Roman"/>
          <w:color w:val="343741"/>
          <w:sz w:val="36"/>
          <w:szCs w:val="36"/>
          <w:lang w:eastAsia="en-AU"/>
        </w:rPr>
        <w:t>Complaints</w:t>
      </w:r>
    </w:p>
    <w:p w14:paraId="3FCA35D7" w14:textId="77777777" w:rsidR="00D26244" w:rsidRPr="00D26244" w:rsidRDefault="00D26244" w:rsidP="00D26244">
      <w:pPr>
        <w:shd w:val="clear" w:color="auto" w:fill="FFFFFF"/>
        <w:spacing w:after="100" w:afterAutospacing="1" w:line="240" w:lineRule="auto"/>
        <w:rPr>
          <w:rFonts w:ascii="Roboto" w:eastAsia="Times New Roman" w:hAnsi="Roboto" w:cs="Times New Roman"/>
          <w:color w:val="343741"/>
          <w:sz w:val="27"/>
          <w:szCs w:val="27"/>
          <w:lang w:eastAsia="en-AU"/>
        </w:rPr>
      </w:pPr>
      <w:r w:rsidRPr="00D26244">
        <w:rPr>
          <w:rFonts w:ascii="Roboto" w:eastAsia="Times New Roman" w:hAnsi="Roboto" w:cs="Times New Roman"/>
          <w:color w:val="343741"/>
          <w:sz w:val="27"/>
          <w:szCs w:val="27"/>
          <w:lang w:eastAsia="en-AU"/>
        </w:rPr>
        <w:t xml:space="preserve">If you think we may have breached your privacy you may contact us to make a complaint using the contact details below. </w:t>
      </w:r>
      <w:proofErr w:type="gramStart"/>
      <w:r w:rsidRPr="00D26244">
        <w:rPr>
          <w:rFonts w:ascii="Roboto" w:eastAsia="Times New Roman" w:hAnsi="Roboto" w:cs="Times New Roman"/>
          <w:color w:val="343741"/>
          <w:sz w:val="27"/>
          <w:szCs w:val="27"/>
          <w:lang w:eastAsia="en-AU"/>
        </w:rPr>
        <w:t>In order to</w:t>
      </w:r>
      <w:proofErr w:type="gramEnd"/>
      <w:r w:rsidRPr="00D26244">
        <w:rPr>
          <w:rFonts w:ascii="Roboto" w:eastAsia="Times New Roman" w:hAnsi="Roboto" w:cs="Times New Roman"/>
          <w:color w:val="343741"/>
          <w:sz w:val="27"/>
          <w:szCs w:val="27"/>
          <w:lang w:eastAsia="en-AU"/>
        </w:rPr>
        <w:t xml:space="preserve"> ensure that we fully understand the nature of your complaint and the outcome you are seeking, we prefer that you make your complaint in writing.</w:t>
      </w:r>
    </w:p>
    <w:p w14:paraId="4B803FB0" w14:textId="282EF3FD" w:rsidR="00D26244" w:rsidRPr="00CE253B" w:rsidRDefault="00D26244" w:rsidP="00D26244">
      <w:pPr>
        <w:shd w:val="clear" w:color="auto" w:fill="FFFFFF"/>
        <w:spacing w:after="100" w:afterAutospacing="1" w:line="240" w:lineRule="auto"/>
        <w:rPr>
          <w:rFonts w:ascii="Roboto" w:eastAsia="Times New Roman" w:hAnsi="Roboto" w:cs="Times New Roman"/>
          <w:color w:val="343741"/>
          <w:sz w:val="27"/>
          <w:szCs w:val="27"/>
          <w:lang w:eastAsia="en-AU"/>
        </w:rPr>
      </w:pPr>
      <w:r w:rsidRPr="00CE253B">
        <w:rPr>
          <w:rFonts w:ascii="Roboto" w:eastAsia="Times New Roman" w:hAnsi="Roboto" w:cs="Times New Roman"/>
          <w:color w:val="343741"/>
          <w:sz w:val="27"/>
          <w:szCs w:val="27"/>
          <w:lang w:eastAsia="en-AU"/>
        </w:rPr>
        <w:lastRenderedPageBreak/>
        <w:t>For further information about our complaint handling processes please see our </w:t>
      </w:r>
      <w:hyperlink r:id="rId18" w:history="1">
        <w:r w:rsidRPr="00CE253B">
          <w:rPr>
            <w:rFonts w:ascii="Roboto" w:eastAsia="Times New Roman" w:hAnsi="Roboto" w:cs="Times New Roman"/>
            <w:color w:val="2470A0"/>
            <w:sz w:val="27"/>
            <w:szCs w:val="27"/>
            <w:u w:val="single"/>
            <w:lang w:eastAsia="en-AU"/>
          </w:rPr>
          <w:t>Privacy Complaint Handling Procedures</w:t>
        </w:r>
      </w:hyperlink>
      <w:r w:rsidRPr="00CE253B">
        <w:rPr>
          <w:rFonts w:ascii="Roboto" w:eastAsia="Times New Roman" w:hAnsi="Roboto" w:cs="Times New Roman"/>
          <w:color w:val="343741"/>
          <w:sz w:val="27"/>
          <w:szCs w:val="27"/>
          <w:lang w:eastAsia="en-AU"/>
        </w:rPr>
        <w:t>.</w:t>
      </w:r>
    </w:p>
    <w:p w14:paraId="121820D3" w14:textId="77777777" w:rsidR="00D26244" w:rsidRPr="00CE253B" w:rsidRDefault="00D26244" w:rsidP="00D26244">
      <w:pPr>
        <w:shd w:val="clear" w:color="auto" w:fill="FFFFFF"/>
        <w:spacing w:after="0" w:line="240" w:lineRule="auto"/>
        <w:outlineLvl w:val="1"/>
        <w:rPr>
          <w:rFonts w:ascii="Roboto" w:eastAsia="Times New Roman" w:hAnsi="Roboto" w:cs="Times New Roman"/>
          <w:color w:val="343741"/>
          <w:sz w:val="36"/>
          <w:szCs w:val="36"/>
          <w:lang w:eastAsia="en-AU"/>
        </w:rPr>
      </w:pPr>
      <w:r w:rsidRPr="00CE253B">
        <w:rPr>
          <w:rFonts w:ascii="Roboto" w:eastAsia="Times New Roman" w:hAnsi="Roboto" w:cs="Times New Roman"/>
          <w:color w:val="343741"/>
          <w:sz w:val="36"/>
          <w:szCs w:val="36"/>
          <w:lang w:eastAsia="en-AU"/>
        </w:rPr>
        <w:t>Contact Us</w:t>
      </w:r>
    </w:p>
    <w:p w14:paraId="42B008FB" w14:textId="6DB24A4B" w:rsidR="00D26244" w:rsidRPr="00D26244" w:rsidRDefault="00D26244" w:rsidP="00D26244">
      <w:pPr>
        <w:shd w:val="clear" w:color="auto" w:fill="FFFFFF"/>
        <w:spacing w:after="100" w:afterAutospacing="1" w:line="240" w:lineRule="auto"/>
        <w:rPr>
          <w:rFonts w:ascii="Roboto" w:eastAsia="Times New Roman" w:hAnsi="Roboto" w:cs="Times New Roman"/>
          <w:color w:val="343741"/>
          <w:sz w:val="27"/>
          <w:szCs w:val="27"/>
          <w:lang w:eastAsia="en-AU"/>
        </w:rPr>
      </w:pPr>
      <w:r w:rsidRPr="00CE253B">
        <w:rPr>
          <w:rFonts w:ascii="Roboto" w:eastAsia="Times New Roman" w:hAnsi="Roboto" w:cs="Times New Roman"/>
          <w:color w:val="343741"/>
          <w:sz w:val="27"/>
          <w:szCs w:val="27"/>
          <w:lang w:eastAsia="en-AU"/>
        </w:rPr>
        <w:t>If you have any enquiries or complaints about privacy, or if you wish to access or correct your personal information, please email us at </w:t>
      </w:r>
      <w:hyperlink r:id="rId19" w:history="1">
        <w:r w:rsidR="0049011B" w:rsidRPr="00CE253B">
          <w:rPr>
            <w:rStyle w:val="Hyperlink"/>
            <w:rFonts w:ascii="Roboto" w:eastAsia="Times New Roman" w:hAnsi="Roboto" w:cs="Times New Roman"/>
            <w:sz w:val="27"/>
            <w:szCs w:val="27"/>
            <w:lang w:eastAsia="en-AU"/>
          </w:rPr>
          <w:t>privacy@dewr.gov.au</w:t>
        </w:r>
      </w:hyperlink>
      <w:r w:rsidRPr="00D26244">
        <w:rPr>
          <w:rFonts w:ascii="Roboto" w:eastAsia="Times New Roman" w:hAnsi="Roboto" w:cs="Times New Roman"/>
          <w:color w:val="343741"/>
          <w:sz w:val="27"/>
          <w:szCs w:val="27"/>
          <w:lang w:eastAsia="en-AU"/>
        </w:rPr>
        <w:t> or write to:</w:t>
      </w:r>
    </w:p>
    <w:p w14:paraId="76556636" w14:textId="25698EFA" w:rsidR="00D26244" w:rsidRPr="00D26244" w:rsidRDefault="00D26244" w:rsidP="00D26244">
      <w:pPr>
        <w:shd w:val="clear" w:color="auto" w:fill="FFFFFF"/>
        <w:spacing w:after="100" w:afterAutospacing="1" w:line="240" w:lineRule="auto"/>
        <w:rPr>
          <w:rFonts w:ascii="Roboto" w:eastAsia="Times New Roman" w:hAnsi="Roboto" w:cs="Times New Roman"/>
          <w:color w:val="343741"/>
          <w:sz w:val="27"/>
          <w:szCs w:val="27"/>
          <w:lang w:eastAsia="en-AU"/>
        </w:rPr>
      </w:pPr>
      <w:r w:rsidRPr="00D26244">
        <w:rPr>
          <w:rFonts w:ascii="Roboto" w:eastAsia="Times New Roman" w:hAnsi="Roboto" w:cs="Times New Roman"/>
          <w:color w:val="343741"/>
          <w:sz w:val="27"/>
          <w:szCs w:val="27"/>
          <w:lang w:eastAsia="en-AU"/>
        </w:rPr>
        <w:t>Privacy Officer</w:t>
      </w:r>
      <w:r w:rsidRPr="00D26244">
        <w:rPr>
          <w:rFonts w:ascii="Roboto" w:eastAsia="Times New Roman" w:hAnsi="Roboto" w:cs="Times New Roman"/>
          <w:color w:val="343741"/>
          <w:sz w:val="27"/>
          <w:szCs w:val="27"/>
          <w:lang w:eastAsia="en-AU"/>
        </w:rPr>
        <w:br/>
      </w:r>
      <w:r w:rsidR="00541277">
        <w:rPr>
          <w:rFonts w:ascii="Roboto" w:eastAsia="Times New Roman" w:hAnsi="Roboto" w:cs="Times New Roman"/>
          <w:color w:val="343741"/>
          <w:sz w:val="27"/>
          <w:szCs w:val="27"/>
          <w:lang w:eastAsia="en-AU"/>
        </w:rPr>
        <w:t>Legal and Assurance Division</w:t>
      </w:r>
      <w:r w:rsidRPr="00D26244">
        <w:rPr>
          <w:rFonts w:ascii="Roboto" w:eastAsia="Times New Roman" w:hAnsi="Roboto" w:cs="Times New Roman"/>
          <w:color w:val="343741"/>
          <w:sz w:val="27"/>
          <w:szCs w:val="27"/>
          <w:lang w:eastAsia="en-AU"/>
        </w:rPr>
        <w:br/>
        <w:t>Department of Employment</w:t>
      </w:r>
      <w:r>
        <w:rPr>
          <w:rFonts w:ascii="Roboto" w:eastAsia="Times New Roman" w:hAnsi="Roboto" w:cs="Times New Roman"/>
          <w:color w:val="343741"/>
          <w:sz w:val="27"/>
          <w:szCs w:val="27"/>
          <w:lang w:eastAsia="en-AU"/>
        </w:rPr>
        <w:t xml:space="preserve"> and Workplace Relations</w:t>
      </w:r>
      <w:r w:rsidRPr="00D26244">
        <w:rPr>
          <w:rFonts w:ascii="Roboto" w:eastAsia="Times New Roman" w:hAnsi="Roboto" w:cs="Times New Roman"/>
          <w:color w:val="343741"/>
          <w:sz w:val="27"/>
          <w:szCs w:val="27"/>
          <w:lang w:eastAsia="en-AU"/>
        </w:rPr>
        <w:br/>
        <w:t>LOC: C50MA1</w:t>
      </w:r>
      <w:r w:rsidRPr="00D26244">
        <w:rPr>
          <w:rFonts w:ascii="Roboto" w:eastAsia="Times New Roman" w:hAnsi="Roboto" w:cs="Times New Roman"/>
          <w:color w:val="343741"/>
          <w:sz w:val="27"/>
          <w:szCs w:val="27"/>
          <w:lang w:eastAsia="en-AU"/>
        </w:rPr>
        <w:br/>
        <w:t>GPO Box 9880</w:t>
      </w:r>
      <w:r w:rsidRPr="00D26244">
        <w:rPr>
          <w:rFonts w:ascii="Roboto" w:eastAsia="Times New Roman" w:hAnsi="Roboto" w:cs="Times New Roman"/>
          <w:color w:val="343741"/>
          <w:sz w:val="27"/>
          <w:szCs w:val="27"/>
          <w:lang w:eastAsia="en-AU"/>
        </w:rPr>
        <w:br/>
        <w:t>Canberra ACT 2601</w:t>
      </w:r>
    </w:p>
    <w:p w14:paraId="453F2E70" w14:textId="77777777" w:rsidR="00D26244" w:rsidRPr="00D26244" w:rsidRDefault="00D26244" w:rsidP="00D26244">
      <w:pPr>
        <w:shd w:val="clear" w:color="auto" w:fill="FFFFFF"/>
        <w:spacing w:after="0" w:line="240" w:lineRule="auto"/>
        <w:outlineLvl w:val="1"/>
        <w:rPr>
          <w:rFonts w:ascii="Roboto" w:eastAsia="Times New Roman" w:hAnsi="Roboto" w:cs="Times New Roman"/>
          <w:color w:val="343741"/>
          <w:sz w:val="36"/>
          <w:szCs w:val="36"/>
          <w:lang w:eastAsia="en-AU"/>
        </w:rPr>
      </w:pPr>
      <w:r w:rsidRPr="00D26244">
        <w:rPr>
          <w:rFonts w:ascii="Roboto" w:eastAsia="Times New Roman" w:hAnsi="Roboto" w:cs="Times New Roman"/>
          <w:color w:val="343741"/>
          <w:sz w:val="36"/>
          <w:szCs w:val="36"/>
          <w:lang w:eastAsia="en-AU"/>
        </w:rPr>
        <w:t>Changes to this condensed privacy policy</w:t>
      </w:r>
    </w:p>
    <w:p w14:paraId="23E54C3E" w14:textId="77777777" w:rsidR="00D26244" w:rsidRPr="00D26244" w:rsidRDefault="00D26244" w:rsidP="00D26244">
      <w:pPr>
        <w:shd w:val="clear" w:color="auto" w:fill="FFFFFF"/>
        <w:spacing w:after="100" w:afterAutospacing="1" w:line="240" w:lineRule="auto"/>
        <w:rPr>
          <w:rFonts w:ascii="Roboto" w:eastAsia="Times New Roman" w:hAnsi="Roboto" w:cs="Times New Roman"/>
          <w:color w:val="343741"/>
          <w:sz w:val="27"/>
          <w:szCs w:val="27"/>
          <w:lang w:eastAsia="en-AU"/>
        </w:rPr>
      </w:pPr>
      <w:r w:rsidRPr="00D26244">
        <w:rPr>
          <w:rFonts w:ascii="Roboto" w:eastAsia="Times New Roman" w:hAnsi="Roboto" w:cs="Times New Roman"/>
          <w:color w:val="343741"/>
          <w:sz w:val="27"/>
          <w:szCs w:val="27"/>
          <w:lang w:eastAsia="en-AU"/>
        </w:rPr>
        <w:t>Please note that the condensed privacy policy may change from time to time.</w:t>
      </w:r>
    </w:p>
    <w:p w14:paraId="2EAA99ED" w14:textId="697A8719" w:rsidR="00D26244" w:rsidRPr="00D26244" w:rsidRDefault="00D26244" w:rsidP="00D26244">
      <w:pPr>
        <w:shd w:val="clear" w:color="auto" w:fill="FFFFFF"/>
        <w:spacing w:after="100" w:afterAutospacing="1" w:line="240" w:lineRule="auto"/>
        <w:rPr>
          <w:rFonts w:ascii="Roboto" w:eastAsia="Times New Roman" w:hAnsi="Roboto" w:cs="Times New Roman"/>
          <w:color w:val="343741"/>
          <w:sz w:val="27"/>
          <w:szCs w:val="27"/>
          <w:lang w:eastAsia="en-AU"/>
        </w:rPr>
      </w:pPr>
      <w:r w:rsidRPr="00D26244">
        <w:rPr>
          <w:rFonts w:ascii="Roboto" w:eastAsia="Times New Roman" w:hAnsi="Roboto" w:cs="Times New Roman"/>
          <w:color w:val="343741"/>
          <w:sz w:val="27"/>
          <w:szCs w:val="27"/>
          <w:lang w:eastAsia="en-AU"/>
        </w:rPr>
        <w:t xml:space="preserve">Last updated: </w:t>
      </w:r>
      <w:r w:rsidR="00CE253B">
        <w:rPr>
          <w:rFonts w:ascii="Roboto" w:eastAsia="Times New Roman" w:hAnsi="Roboto" w:cs="Times New Roman"/>
          <w:color w:val="343741"/>
          <w:sz w:val="27"/>
          <w:szCs w:val="27"/>
          <w:lang w:eastAsia="en-AU"/>
        </w:rPr>
        <w:t>July 2022</w:t>
      </w:r>
    </w:p>
    <w:p w14:paraId="41185D21" w14:textId="77777777" w:rsidR="00D26244" w:rsidRDefault="00D26244"/>
    <w:sectPr w:rsidR="00D26244" w:rsidSect="0037702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C24FE" w14:textId="77777777" w:rsidR="0084546F" w:rsidRDefault="0084546F" w:rsidP="00D26244">
      <w:pPr>
        <w:spacing w:after="0" w:line="240" w:lineRule="auto"/>
      </w:pPr>
      <w:r>
        <w:separator/>
      </w:r>
    </w:p>
  </w:endnote>
  <w:endnote w:type="continuationSeparator" w:id="0">
    <w:p w14:paraId="34031C4B" w14:textId="77777777" w:rsidR="0084546F" w:rsidRDefault="0084546F" w:rsidP="00D2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E426" w14:textId="77777777" w:rsidR="0084546F" w:rsidRDefault="0084546F" w:rsidP="00D26244">
      <w:pPr>
        <w:spacing w:after="0" w:line="240" w:lineRule="auto"/>
      </w:pPr>
      <w:r>
        <w:separator/>
      </w:r>
    </w:p>
  </w:footnote>
  <w:footnote w:type="continuationSeparator" w:id="0">
    <w:p w14:paraId="1E984DE5" w14:textId="77777777" w:rsidR="0084546F" w:rsidRDefault="0084546F" w:rsidP="00D26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4A65"/>
    <w:multiLevelType w:val="multilevel"/>
    <w:tmpl w:val="AB26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51F2D"/>
    <w:multiLevelType w:val="multilevel"/>
    <w:tmpl w:val="5C88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B5381"/>
    <w:multiLevelType w:val="multilevel"/>
    <w:tmpl w:val="69BA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B09DF"/>
    <w:multiLevelType w:val="multilevel"/>
    <w:tmpl w:val="D3B6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6E325C"/>
    <w:multiLevelType w:val="multilevel"/>
    <w:tmpl w:val="4E88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64B48"/>
    <w:multiLevelType w:val="multilevel"/>
    <w:tmpl w:val="864E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CA0679"/>
    <w:multiLevelType w:val="multilevel"/>
    <w:tmpl w:val="F2A6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2F"/>
    <w:rsid w:val="002A23A5"/>
    <w:rsid w:val="0037702F"/>
    <w:rsid w:val="0049011B"/>
    <w:rsid w:val="00541277"/>
    <w:rsid w:val="0084546F"/>
    <w:rsid w:val="009659C7"/>
    <w:rsid w:val="00AA0356"/>
    <w:rsid w:val="00CE253B"/>
    <w:rsid w:val="00D24817"/>
    <w:rsid w:val="00D26244"/>
    <w:rsid w:val="00DF186D"/>
    <w:rsid w:val="00EC594B"/>
    <w:rsid w:val="00FF3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B38AF6"/>
  <w15:chartTrackingRefBased/>
  <w15:docId w15:val="{157D6D55-613F-4A65-91AE-66A63B5E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702F"/>
    <w:rPr>
      <w:sz w:val="16"/>
      <w:szCs w:val="16"/>
    </w:rPr>
  </w:style>
  <w:style w:type="paragraph" w:styleId="CommentText">
    <w:name w:val="annotation text"/>
    <w:basedOn w:val="Normal"/>
    <w:link w:val="CommentTextChar"/>
    <w:uiPriority w:val="99"/>
    <w:semiHidden/>
    <w:unhideWhenUsed/>
    <w:rsid w:val="0037702F"/>
    <w:pPr>
      <w:spacing w:line="240" w:lineRule="auto"/>
    </w:pPr>
    <w:rPr>
      <w:sz w:val="20"/>
      <w:szCs w:val="20"/>
    </w:rPr>
  </w:style>
  <w:style w:type="character" w:customStyle="1" w:styleId="CommentTextChar">
    <w:name w:val="Comment Text Char"/>
    <w:basedOn w:val="DefaultParagraphFont"/>
    <w:link w:val="CommentText"/>
    <w:uiPriority w:val="99"/>
    <w:semiHidden/>
    <w:rsid w:val="0037702F"/>
    <w:rPr>
      <w:sz w:val="20"/>
      <w:szCs w:val="20"/>
    </w:rPr>
  </w:style>
  <w:style w:type="paragraph" w:styleId="CommentSubject">
    <w:name w:val="annotation subject"/>
    <w:basedOn w:val="CommentText"/>
    <w:next w:val="CommentText"/>
    <w:link w:val="CommentSubjectChar"/>
    <w:uiPriority w:val="99"/>
    <w:semiHidden/>
    <w:unhideWhenUsed/>
    <w:rsid w:val="0037702F"/>
    <w:rPr>
      <w:b/>
      <w:bCs/>
    </w:rPr>
  </w:style>
  <w:style w:type="character" w:customStyle="1" w:styleId="CommentSubjectChar">
    <w:name w:val="Comment Subject Char"/>
    <w:basedOn w:val="CommentTextChar"/>
    <w:link w:val="CommentSubject"/>
    <w:uiPriority w:val="99"/>
    <w:semiHidden/>
    <w:rsid w:val="0037702F"/>
    <w:rPr>
      <w:b/>
      <w:bCs/>
      <w:sz w:val="20"/>
      <w:szCs w:val="20"/>
    </w:rPr>
  </w:style>
  <w:style w:type="character" w:styleId="Hyperlink">
    <w:name w:val="Hyperlink"/>
    <w:basedOn w:val="DefaultParagraphFont"/>
    <w:uiPriority w:val="99"/>
    <w:unhideWhenUsed/>
    <w:rsid w:val="0049011B"/>
    <w:rPr>
      <w:color w:val="0563C1" w:themeColor="hyperlink"/>
      <w:u w:val="single"/>
    </w:rPr>
  </w:style>
  <w:style w:type="character" w:styleId="UnresolvedMention">
    <w:name w:val="Unresolved Mention"/>
    <w:basedOn w:val="DefaultParagraphFont"/>
    <w:uiPriority w:val="99"/>
    <w:semiHidden/>
    <w:unhideWhenUsed/>
    <w:rsid w:val="00490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63636">
      <w:bodyDiv w:val="1"/>
      <w:marLeft w:val="0"/>
      <w:marRight w:val="0"/>
      <w:marTop w:val="0"/>
      <w:marBottom w:val="0"/>
      <w:divBdr>
        <w:top w:val="none" w:sz="0" w:space="0" w:color="auto"/>
        <w:left w:val="none" w:sz="0" w:space="0" w:color="auto"/>
        <w:bottom w:val="none" w:sz="0" w:space="0" w:color="auto"/>
        <w:right w:val="none" w:sz="0" w:space="0" w:color="auto"/>
      </w:divBdr>
      <w:divsChild>
        <w:div w:id="919293621">
          <w:marLeft w:val="0"/>
          <w:marRight w:val="0"/>
          <w:marTop w:val="0"/>
          <w:marBottom w:val="0"/>
          <w:divBdr>
            <w:top w:val="none" w:sz="0" w:space="0" w:color="auto"/>
            <w:left w:val="none" w:sz="0" w:space="0" w:color="auto"/>
            <w:bottom w:val="none" w:sz="0" w:space="0" w:color="auto"/>
            <w:right w:val="none" w:sz="0" w:space="0" w:color="auto"/>
          </w:divBdr>
          <w:divsChild>
            <w:div w:id="942342319">
              <w:marLeft w:val="0"/>
              <w:marRight w:val="0"/>
              <w:marTop w:val="0"/>
              <w:marBottom w:val="0"/>
              <w:divBdr>
                <w:top w:val="none" w:sz="0" w:space="0" w:color="auto"/>
                <w:left w:val="none" w:sz="0" w:space="0" w:color="auto"/>
                <w:bottom w:val="none" w:sz="0" w:space="0" w:color="auto"/>
                <w:right w:val="none" w:sz="0" w:space="0" w:color="auto"/>
              </w:divBdr>
            </w:div>
          </w:divsChild>
        </w:div>
        <w:div w:id="1055739880">
          <w:marLeft w:val="0"/>
          <w:marRight w:val="0"/>
          <w:marTop w:val="0"/>
          <w:marBottom w:val="0"/>
          <w:divBdr>
            <w:top w:val="none" w:sz="0" w:space="0" w:color="auto"/>
            <w:left w:val="none" w:sz="0" w:space="0" w:color="auto"/>
            <w:bottom w:val="none" w:sz="0" w:space="0" w:color="auto"/>
            <w:right w:val="none" w:sz="0" w:space="0" w:color="auto"/>
          </w:divBdr>
          <w:divsChild>
            <w:div w:id="1161702455">
              <w:marLeft w:val="0"/>
              <w:marRight w:val="0"/>
              <w:marTop w:val="0"/>
              <w:marBottom w:val="0"/>
              <w:divBdr>
                <w:top w:val="none" w:sz="0" w:space="0" w:color="auto"/>
                <w:left w:val="none" w:sz="0" w:space="0" w:color="auto"/>
                <w:bottom w:val="none" w:sz="0" w:space="0" w:color="auto"/>
                <w:right w:val="none" w:sz="0" w:space="0" w:color="auto"/>
              </w:divBdr>
              <w:divsChild>
                <w:div w:id="3003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858580">
      <w:bodyDiv w:val="1"/>
      <w:marLeft w:val="0"/>
      <w:marRight w:val="0"/>
      <w:marTop w:val="0"/>
      <w:marBottom w:val="0"/>
      <w:divBdr>
        <w:top w:val="none" w:sz="0" w:space="0" w:color="auto"/>
        <w:left w:val="none" w:sz="0" w:space="0" w:color="auto"/>
        <w:bottom w:val="none" w:sz="0" w:space="0" w:color="auto"/>
        <w:right w:val="none" w:sz="0" w:space="0" w:color="auto"/>
      </w:divBdr>
    </w:div>
    <w:div w:id="15996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C2004A03712" TargetMode="External"/><Relationship Id="rId13" Type="http://schemas.openxmlformats.org/officeDocument/2006/relationships/hyperlink" Target="http://www.staysmartonline.gov.au/" TargetMode="External"/><Relationship Id="rId18" Type="http://schemas.openxmlformats.org/officeDocument/2006/relationships/hyperlink" Target="https://www.dewr.gov.au/about-us/resources/dese-privacy-complaint-handling-procedur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ewr.gov.au/about-us/resources/collection-personal-information-our-employment-purposes" TargetMode="External"/><Relationship Id="rId17" Type="http://schemas.openxmlformats.org/officeDocument/2006/relationships/hyperlink" Target="https://www.legislation.gov.au/Series/F2017L01396" TargetMode="External"/><Relationship Id="rId2" Type="http://schemas.openxmlformats.org/officeDocument/2006/relationships/numbering" Target="numbering.xml"/><Relationship Id="rId16" Type="http://schemas.openxmlformats.org/officeDocument/2006/relationships/hyperlink" Target="https://www.dewr.gov.au/about-us/resources/department-education-skills-and-employment-guide-accessing-and-correcting-personal-inform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wr.gov.au/about-us/resources/department-education-skills-and-employment-complete-privacy-policy" TargetMode="External"/><Relationship Id="rId5" Type="http://schemas.openxmlformats.org/officeDocument/2006/relationships/webSettings" Target="webSettings.xml"/><Relationship Id="rId15" Type="http://schemas.openxmlformats.org/officeDocument/2006/relationships/hyperlink" Target="mailto:FOI@dewr.gov.au" TargetMode="External"/><Relationship Id="rId10" Type="http://schemas.openxmlformats.org/officeDocument/2006/relationships/hyperlink" Target="https://www.oaic.gov.au/agencies-and-organisations/guides/" TargetMode="External"/><Relationship Id="rId19" Type="http://schemas.openxmlformats.org/officeDocument/2006/relationships/hyperlink" Target="mailto:privacy@dewr.gov.au" TargetMode="External"/><Relationship Id="rId4" Type="http://schemas.openxmlformats.org/officeDocument/2006/relationships/settings" Target="settings.xml"/><Relationship Id="rId9" Type="http://schemas.openxmlformats.org/officeDocument/2006/relationships/hyperlink" Target="https://www.oaic.gov.au/individuals/privacy-fact-sheets/general/privacy-fact-sheet-17-australian-privacy-principles" TargetMode="External"/><Relationship Id="rId14" Type="http://schemas.openxmlformats.org/officeDocument/2006/relationships/hyperlink" Target="https://www.dewr.gov.au/about-us/corporate-reporting/freedom-information-foi/foi-disclosure-log/how-make-freedom-information-foi-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B1BC2-9361-4829-8B51-234C0C5F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2315</Words>
  <Characters>13202</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Privacy and Data Advice Team</dc:creator>
  <cp:keywords/>
  <dc:description/>
  <cp:lastModifiedBy>Privacy and Data Advice Team</cp:lastModifiedBy>
  <cp:revision>2</cp:revision>
  <dcterms:created xsi:type="dcterms:W3CDTF">2022-07-08T03:00:00Z</dcterms:created>
  <dcterms:modified xsi:type="dcterms:W3CDTF">2022-07-08T03:00:00Z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2022-07-04T06:27:14Z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9ececb0e-18e5-43ae-991a-d7aa1ac7b0b6</vt:lpwstr>
  </property>
  <property fmtid="{D5CDD505-2E9C-101B-9397-08002B2CF9AE}" pid="8" name="MSIP_Label_79d889eb-932f-4752-8739-64d25806ef64_ContentBits">
    <vt:lpwstr>0</vt:lpwstr>
  </property>
</Properties>
</file>