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2532D631" w:rsidR="00067075" w:rsidRDefault="003A2EFF" w:rsidP="00E14881">
      <w:r>
        <w:rPr>
          <w:noProof/>
        </w:rPr>
        <w:drawing>
          <wp:inline distT="0" distB="0" distL="0" distR="0" wp14:anchorId="0368C25A" wp14:editId="3F5FB616">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3220BE44">
            <wp:simplePos x="0" y="0"/>
            <wp:positionH relativeFrom="character">
              <wp:posOffset>-900430</wp:posOffset>
            </wp:positionH>
            <wp:positionV relativeFrom="paragraph">
              <wp:posOffset>-540385</wp:posOffset>
            </wp:positionV>
            <wp:extent cx="7560000" cy="16776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560000" cy="1677600"/>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122E94">
      <w:pPr>
        <w:spacing w:before="100" w:beforeAutospacing="1" w:after="0"/>
        <w:sectPr w:rsidR="00EC6A53" w:rsidSect="00494ED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09" w:right="1418" w:bottom="1418" w:left="1418" w:header="0" w:footer="709" w:gutter="0"/>
          <w:cols w:space="708"/>
          <w:titlePg/>
          <w:docGrid w:linePitch="360"/>
        </w:sectPr>
      </w:pPr>
    </w:p>
    <w:p w14:paraId="1B829AB9" w14:textId="1E0645F9" w:rsidR="785C4519" w:rsidRPr="002A1256" w:rsidRDefault="002A1256" w:rsidP="002A1256">
      <w:pPr>
        <w:pStyle w:val="Title"/>
        <w:spacing w:before="1200"/>
        <w:rPr>
          <w:rFonts w:eastAsia="Aptos SemiBold" w:cs="Aptos SemiBold"/>
          <w:bCs/>
          <w:sz w:val="60"/>
          <w:szCs w:val="60"/>
        </w:rPr>
      </w:pPr>
      <w:r w:rsidRPr="002A1256">
        <w:rPr>
          <w:rFonts w:eastAsia="Aptos SemiBold" w:cs="Aptos SemiBold"/>
          <w:bCs/>
          <w:sz w:val="60"/>
          <w:szCs w:val="60"/>
        </w:rPr>
        <w:t>Pre-employment and Employment Services complaints factsheet</w:t>
      </w:r>
    </w:p>
    <w:p w14:paraId="5B8FBB70" w14:textId="750B90E4" w:rsidR="00AE576F" w:rsidRDefault="001C73E8" w:rsidP="00AE576F">
      <w:pPr>
        <w:rPr>
          <w:rFonts w:eastAsia="Aptos Display" w:cs="Aptos Display"/>
          <w:color w:val="000000" w:themeColor="text1"/>
        </w:rPr>
      </w:pPr>
      <w:r>
        <w:rPr>
          <w:rFonts w:eastAsia="Aptos Display" w:cs="Aptos Display"/>
          <w:color w:val="000000" w:themeColor="text1"/>
        </w:rPr>
        <w:br/>
      </w:r>
      <w:r w:rsidR="002A1256">
        <w:rPr>
          <w:rFonts w:eastAsia="Aptos Display" w:cs="Aptos Display"/>
          <w:color w:val="000000" w:themeColor="text1"/>
        </w:rPr>
        <w:t xml:space="preserve">We welcome your feedback. </w:t>
      </w:r>
      <w:r w:rsidR="002A1256" w:rsidRPr="002A1256">
        <w:rPr>
          <w:rFonts w:eastAsia="Aptos Display" w:cs="Aptos Display"/>
          <w:color w:val="000000" w:themeColor="text1"/>
        </w:rPr>
        <w:t xml:space="preserve">You can submit a complaint at any time about Workforce Australia </w:t>
      </w:r>
      <w:r w:rsidR="002A1256" w:rsidRPr="002A1256" w:rsidDel="00A256F6">
        <w:rPr>
          <w:rFonts w:eastAsia="Aptos Display" w:cs="Aptos Display"/>
          <w:color w:val="000000" w:themeColor="text1"/>
        </w:rPr>
        <w:t xml:space="preserve">or </w:t>
      </w:r>
      <w:r w:rsidR="002A1256" w:rsidRPr="002A1256">
        <w:rPr>
          <w:rFonts w:eastAsia="Aptos Display" w:cs="Aptos Display"/>
          <w:color w:val="000000" w:themeColor="text1"/>
        </w:rPr>
        <w:t>other</w:t>
      </w:r>
      <w:r w:rsidR="002A1256" w:rsidRPr="002A1256" w:rsidDel="00A256F6">
        <w:rPr>
          <w:rFonts w:eastAsia="Aptos Display" w:cs="Aptos Display"/>
          <w:color w:val="000000" w:themeColor="text1"/>
        </w:rPr>
        <w:t xml:space="preserve"> </w:t>
      </w:r>
      <w:r w:rsidR="002A1256" w:rsidRPr="002A1256" w:rsidDel="00E7697F">
        <w:rPr>
          <w:rFonts w:eastAsia="Aptos Display" w:cs="Aptos Display"/>
          <w:color w:val="000000" w:themeColor="text1"/>
        </w:rPr>
        <w:t>pre-</w:t>
      </w:r>
      <w:r w:rsidR="002A1256" w:rsidRPr="002A1256">
        <w:rPr>
          <w:rFonts w:eastAsia="Aptos Display" w:cs="Aptos Display"/>
          <w:color w:val="000000" w:themeColor="text1"/>
        </w:rPr>
        <w:t xml:space="preserve">employment or employment services programs or your employment services provider. Your complaint will help us improve our services. </w:t>
      </w:r>
    </w:p>
    <w:p w14:paraId="2A98C948" w14:textId="5314AF23" w:rsidR="002A1256" w:rsidRPr="00BC651A" w:rsidRDefault="002A1256" w:rsidP="00821BD8">
      <w:pPr>
        <w:pStyle w:val="Heading2"/>
        <w:rPr>
          <w:rFonts w:eastAsia="Aptos Display"/>
        </w:rPr>
      </w:pPr>
      <w:r w:rsidRPr="00BC651A">
        <w:rPr>
          <w:rFonts w:eastAsia="Aptos Display"/>
        </w:rPr>
        <w:t>How to make a complaint</w:t>
      </w:r>
    </w:p>
    <w:p w14:paraId="7A1FAD51" w14:textId="77777777" w:rsidR="002A1256" w:rsidRPr="002A1256" w:rsidRDefault="002A1256" w:rsidP="002A1256">
      <w:pPr>
        <w:shd w:val="clear" w:color="auto" w:fill="FFFFFF" w:themeFill="background1"/>
        <w:spacing w:beforeAutospacing="1" w:after="100" w:afterAutospacing="1" w:line="240" w:lineRule="auto"/>
        <w:rPr>
          <w:rFonts w:ascii="Aptos" w:eastAsia="Aptos Display" w:hAnsi="Aptos" w:cs="Aptos Display"/>
          <w:color w:val="000000" w:themeColor="text1"/>
        </w:rPr>
      </w:pPr>
      <w:r w:rsidRPr="002A1256">
        <w:rPr>
          <w:rFonts w:ascii="Aptos" w:eastAsia="Aptos Display" w:hAnsi="Aptos" w:cs="Aptos Display"/>
          <w:color w:val="000000" w:themeColor="text1"/>
        </w:rPr>
        <w:t>You can raise a complaint by using one of the below options:</w:t>
      </w:r>
    </w:p>
    <w:p w14:paraId="2C490758" w14:textId="3439AC7B" w:rsidR="002A1256" w:rsidRPr="00AE576F" w:rsidRDefault="002A1256" w:rsidP="00494ED0">
      <w:pPr>
        <w:pStyle w:val="Heading3"/>
        <w:rPr>
          <w:rFonts w:eastAsia="Aptos SemiBold"/>
          <w:iCs/>
        </w:rPr>
      </w:pPr>
      <w:r w:rsidRPr="00AE576F">
        <w:rPr>
          <w:rFonts w:eastAsia="Aptos SemiBold"/>
        </w:rPr>
        <w:t>Online</w:t>
      </w:r>
    </w:p>
    <w:p w14:paraId="08AB8BD2" w14:textId="77777777"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Using our dedicated complaints webform located here:</w:t>
      </w:r>
    </w:p>
    <w:p w14:paraId="381FAA64" w14:textId="5B5DD402" w:rsidR="002A1256" w:rsidRPr="00AE576F" w:rsidRDefault="00000000" w:rsidP="002A1256">
      <w:pPr>
        <w:pStyle w:val="NoSpacing"/>
        <w:rPr>
          <w:rFonts w:ascii="Aptos" w:hAnsi="Aptos"/>
          <w:sz w:val="22"/>
          <w:szCs w:val="22"/>
          <w:lang w:eastAsia="en-AU"/>
        </w:rPr>
      </w:pPr>
      <w:hyperlink r:id="rId20" w:history="1">
        <w:r w:rsidR="00000B18" w:rsidRPr="00000B18">
          <w:rPr>
            <w:rStyle w:val="Hyperlink"/>
            <w:rFonts w:ascii="Aptos" w:eastAsia="Times New Roman" w:hAnsi="Aptos" w:cs="Arial"/>
            <w:kern w:val="0"/>
            <w:sz w:val="22"/>
            <w:szCs w:val="22"/>
            <w:lang w:eastAsia="en-AU"/>
            <w14:ligatures w14:val="none"/>
          </w:rPr>
          <w:t>dewr.gov.au/about-department/contact-us/complaints/making-complaint-about-employment-services</w:t>
        </w:r>
      </w:hyperlink>
    </w:p>
    <w:p w14:paraId="31D89386" w14:textId="77777777" w:rsidR="002A1256" w:rsidRPr="00AE576F" w:rsidRDefault="002A1256" w:rsidP="00494ED0">
      <w:pPr>
        <w:pStyle w:val="Heading3"/>
        <w:rPr>
          <w:rFonts w:eastAsia="Aptos SemiBold"/>
          <w:iCs/>
        </w:rPr>
      </w:pPr>
      <w:r w:rsidRPr="00AE576F">
        <w:rPr>
          <w:rFonts w:eastAsia="Aptos SemiBold"/>
        </w:rPr>
        <w:t xml:space="preserve">Phone </w:t>
      </w:r>
    </w:p>
    <w:p w14:paraId="5CA0434F" w14:textId="77777777" w:rsidR="002A1256" w:rsidRPr="00D91CA0" w:rsidRDefault="002A1256" w:rsidP="002A1256">
      <w:pPr>
        <w:pStyle w:val="NoSpacing"/>
        <w:rPr>
          <w:rFonts w:ascii="Aptos" w:hAnsi="Aptos"/>
          <w:sz w:val="22"/>
          <w:szCs w:val="22"/>
          <w:lang w:eastAsia="en-AU"/>
        </w:rPr>
      </w:pPr>
      <w:r w:rsidRPr="00D91CA0">
        <w:rPr>
          <w:rFonts w:ascii="Aptos" w:hAnsi="Aptos"/>
          <w:sz w:val="22"/>
          <w:szCs w:val="22"/>
          <w:lang w:eastAsia="en-AU"/>
        </w:rPr>
        <w:t xml:space="preserve">National Customer Service Line 1800 805 260 </w:t>
      </w:r>
    </w:p>
    <w:p w14:paraId="0B43206B" w14:textId="768D05FD"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 xml:space="preserve">If you are participating in </w:t>
      </w:r>
      <w:r w:rsidRPr="00AE576F" w:rsidDel="009762A9">
        <w:rPr>
          <w:rFonts w:ascii="Aptos" w:hAnsi="Aptos"/>
          <w:sz w:val="22"/>
          <w:szCs w:val="22"/>
          <w:lang w:eastAsia="en-AU"/>
        </w:rPr>
        <w:t xml:space="preserve">pre-employment or </w:t>
      </w:r>
      <w:r w:rsidRPr="00AE576F">
        <w:rPr>
          <w:rFonts w:ascii="Aptos" w:hAnsi="Aptos"/>
          <w:sz w:val="22"/>
          <w:szCs w:val="22"/>
          <w:lang w:eastAsia="en-AU"/>
        </w:rPr>
        <w:t xml:space="preserve">employment services call the National Customer Service Line, open from Monday – Friday 9am to 7pm AEDT </w:t>
      </w:r>
    </w:p>
    <w:p w14:paraId="293F5FDF" w14:textId="77777777" w:rsidR="002A1256" w:rsidRPr="00AE576F" w:rsidRDefault="002A1256" w:rsidP="002A1256">
      <w:pPr>
        <w:pStyle w:val="NoSpacing"/>
        <w:ind w:left="360"/>
        <w:rPr>
          <w:rFonts w:ascii="Aptos" w:hAnsi="Aptos"/>
          <w:sz w:val="22"/>
          <w:szCs w:val="22"/>
          <w:lang w:eastAsia="en-AU"/>
        </w:rPr>
      </w:pPr>
    </w:p>
    <w:p w14:paraId="7F4DADEC" w14:textId="77777777"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Employer Hotline 13 17 15</w:t>
      </w:r>
    </w:p>
    <w:p w14:paraId="6216349D" w14:textId="00D7EC33"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If you are an employer, call the hotline, open from Monday – Friday 9am to 7pm AEDT</w:t>
      </w:r>
    </w:p>
    <w:p w14:paraId="08ED4ADF" w14:textId="77777777" w:rsidR="002A1256" w:rsidRPr="00AE576F" w:rsidRDefault="002A1256" w:rsidP="002A1256">
      <w:pPr>
        <w:pStyle w:val="NoSpacing"/>
        <w:ind w:left="360"/>
        <w:rPr>
          <w:rFonts w:ascii="Aptos" w:hAnsi="Aptos"/>
          <w:sz w:val="22"/>
          <w:szCs w:val="22"/>
          <w:lang w:eastAsia="en-AU"/>
        </w:rPr>
      </w:pPr>
    </w:p>
    <w:p w14:paraId="125E0CB4" w14:textId="77777777"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 xml:space="preserve">Translation and Interpreting Service (TIS) 131 450 </w:t>
      </w:r>
    </w:p>
    <w:p w14:paraId="3D1A1801" w14:textId="77777777"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If you need an interpreter call and ask to be connected to the National Customer Service Line.</w:t>
      </w:r>
    </w:p>
    <w:p w14:paraId="2D17A433" w14:textId="77777777" w:rsidR="002A1256" w:rsidRPr="00AE576F" w:rsidRDefault="002A1256" w:rsidP="002A1256">
      <w:pPr>
        <w:pStyle w:val="NoSpacing"/>
        <w:ind w:left="360"/>
        <w:rPr>
          <w:rFonts w:ascii="Aptos" w:hAnsi="Aptos"/>
          <w:sz w:val="22"/>
          <w:szCs w:val="22"/>
          <w:lang w:eastAsia="en-AU"/>
        </w:rPr>
      </w:pPr>
    </w:p>
    <w:p w14:paraId="7F02F717" w14:textId="77777777"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 xml:space="preserve">Text Telephone (TTY) on 1800 555 677 </w:t>
      </w:r>
    </w:p>
    <w:p w14:paraId="3F49A7BD" w14:textId="77777777" w:rsidR="00DA4A0D" w:rsidRPr="00AE576F" w:rsidRDefault="00DA4A0D" w:rsidP="00DA4A0D">
      <w:pPr>
        <w:pStyle w:val="NoSpacing"/>
        <w:rPr>
          <w:rFonts w:ascii="Aptos" w:hAnsi="Aptos"/>
          <w:sz w:val="22"/>
          <w:szCs w:val="22"/>
          <w:lang w:eastAsia="en-AU"/>
        </w:rPr>
      </w:pPr>
      <w:r w:rsidRPr="00AE576F">
        <w:rPr>
          <w:rFonts w:ascii="Aptos" w:hAnsi="Aptos"/>
          <w:sz w:val="22"/>
          <w:szCs w:val="22"/>
          <w:lang w:eastAsia="en-AU"/>
        </w:rPr>
        <w:t xml:space="preserve">If you’re deaf or find it hard to hear or speak on the phone, text TTY </w:t>
      </w:r>
      <w:r>
        <w:rPr>
          <w:rFonts w:ascii="Aptos" w:hAnsi="Aptos"/>
          <w:sz w:val="22"/>
          <w:szCs w:val="22"/>
          <w:lang w:eastAsia="en-AU"/>
        </w:rPr>
        <w:br/>
      </w:r>
      <w:r w:rsidRPr="00AE576F">
        <w:rPr>
          <w:rFonts w:ascii="Aptos" w:hAnsi="Aptos"/>
          <w:sz w:val="22"/>
          <w:szCs w:val="22"/>
          <w:lang w:eastAsia="en-AU"/>
        </w:rPr>
        <w:t xml:space="preserve">or call the National Relay Service on 1800 555 727 and ask to be connected </w:t>
      </w:r>
      <w:r>
        <w:rPr>
          <w:rFonts w:ascii="Aptos" w:hAnsi="Aptos"/>
          <w:sz w:val="22"/>
          <w:szCs w:val="22"/>
          <w:lang w:eastAsia="en-AU"/>
        </w:rPr>
        <w:br/>
      </w:r>
      <w:r w:rsidRPr="00AE576F">
        <w:rPr>
          <w:rFonts w:ascii="Aptos" w:hAnsi="Aptos"/>
          <w:sz w:val="22"/>
          <w:szCs w:val="22"/>
          <w:lang w:eastAsia="en-AU"/>
        </w:rPr>
        <w:t>to the National Customer Service Line 1800 805 260.</w:t>
      </w:r>
    </w:p>
    <w:p w14:paraId="11D0CEA1" w14:textId="77777777" w:rsidR="002A1256" w:rsidRPr="00AE576F" w:rsidRDefault="002A1256" w:rsidP="00494ED0">
      <w:pPr>
        <w:pStyle w:val="Heading3"/>
        <w:rPr>
          <w:rFonts w:eastAsia="Aptos SemiBold"/>
          <w:iCs/>
        </w:rPr>
      </w:pPr>
      <w:r w:rsidRPr="00AE576F">
        <w:rPr>
          <w:rFonts w:eastAsia="Aptos SemiBold"/>
        </w:rPr>
        <w:t>Post</w:t>
      </w:r>
    </w:p>
    <w:p w14:paraId="1293BD60" w14:textId="77777777"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 xml:space="preserve">The National Customer Service Line Manager, </w:t>
      </w:r>
    </w:p>
    <w:p w14:paraId="48D4B8E8" w14:textId="77777777"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 xml:space="preserve">Department of Employment and Workplace Relations, </w:t>
      </w:r>
    </w:p>
    <w:p w14:paraId="23C67C7E" w14:textId="77777777"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GPO Box 9828,</w:t>
      </w:r>
    </w:p>
    <w:p w14:paraId="10A2A9F2" w14:textId="77777777" w:rsidR="002A1256" w:rsidRPr="00AE576F" w:rsidRDefault="002A1256" w:rsidP="002A1256">
      <w:pPr>
        <w:pStyle w:val="NoSpacing"/>
        <w:rPr>
          <w:rFonts w:ascii="Aptos" w:hAnsi="Aptos"/>
          <w:sz w:val="22"/>
          <w:szCs w:val="22"/>
          <w:lang w:eastAsia="en-AU"/>
        </w:rPr>
      </w:pPr>
      <w:r w:rsidRPr="00AE576F">
        <w:rPr>
          <w:rFonts w:ascii="Aptos" w:hAnsi="Aptos"/>
          <w:sz w:val="22"/>
          <w:szCs w:val="22"/>
          <w:lang w:eastAsia="en-AU"/>
        </w:rPr>
        <w:t xml:space="preserve">Canberra ACT </w:t>
      </w:r>
      <w:r w:rsidRPr="00AE576F" w:rsidDel="00D51AE2">
        <w:rPr>
          <w:rFonts w:ascii="Aptos" w:hAnsi="Aptos"/>
          <w:sz w:val="22"/>
          <w:szCs w:val="22"/>
          <w:lang w:eastAsia="en-AU"/>
        </w:rPr>
        <w:t>260</w:t>
      </w:r>
      <w:r w:rsidRPr="00AE576F">
        <w:rPr>
          <w:rFonts w:ascii="Aptos" w:hAnsi="Aptos"/>
          <w:sz w:val="22"/>
          <w:szCs w:val="22"/>
          <w:lang w:eastAsia="en-AU"/>
        </w:rPr>
        <w:t>1</w:t>
      </w:r>
    </w:p>
    <w:p w14:paraId="4B5E56EB" w14:textId="783A4C1E" w:rsidR="002A1256" w:rsidRPr="00BC651A" w:rsidRDefault="002A1256" w:rsidP="00821BD8">
      <w:pPr>
        <w:pStyle w:val="Heading2"/>
        <w:rPr>
          <w:rFonts w:eastAsia="Aptos Display"/>
        </w:rPr>
      </w:pPr>
      <w:r w:rsidRPr="00BC651A">
        <w:rPr>
          <w:rFonts w:eastAsia="Aptos Display"/>
        </w:rPr>
        <w:lastRenderedPageBreak/>
        <w:t>Our Service Commitment</w:t>
      </w:r>
    </w:p>
    <w:p w14:paraId="7D396370" w14:textId="77777777" w:rsidR="002A1256" w:rsidRPr="002A1256" w:rsidRDefault="002A1256" w:rsidP="002A1256">
      <w:pPr>
        <w:shd w:val="clear" w:color="auto" w:fill="FFFFFF" w:themeFill="background1"/>
        <w:spacing w:after="100" w:afterAutospacing="1" w:line="240" w:lineRule="auto"/>
        <w:rPr>
          <w:rFonts w:ascii="Aptos" w:eastAsia="Times New Roman" w:hAnsi="Aptos" w:cs="Arial"/>
          <w:color w:val="000000" w:themeColor="text1"/>
          <w:lang w:eastAsia="en-AU"/>
        </w:rPr>
      </w:pPr>
      <w:r w:rsidRPr="002A1256">
        <w:rPr>
          <w:rFonts w:ascii="Aptos" w:eastAsia="Times New Roman" w:hAnsi="Aptos" w:cs="Arial"/>
          <w:color w:val="000000" w:themeColor="text1"/>
          <w:lang w:eastAsia="en-AU"/>
        </w:rPr>
        <w:t>Our complaints process has the following steps:</w:t>
      </w:r>
    </w:p>
    <w:p w14:paraId="015C408A" w14:textId="77777777" w:rsidR="00494ED0" w:rsidRPr="00494ED0" w:rsidRDefault="002A1256" w:rsidP="00494ED0">
      <w:pPr>
        <w:pStyle w:val="ListParagraph"/>
        <w:numPr>
          <w:ilvl w:val="0"/>
          <w:numId w:val="31"/>
        </w:numPr>
        <w:rPr>
          <w:rFonts w:eastAsia="Aptos SemiBold" w:cs="Aptos SemiBold"/>
          <w:iCs/>
        </w:rPr>
      </w:pPr>
      <w:r w:rsidRPr="00494ED0">
        <w:rPr>
          <w:rFonts w:eastAsia="Aptos SemiBold" w:cs="Aptos SemiBold"/>
          <w:b/>
          <w:bCs/>
        </w:rPr>
        <w:t>Assess and record your complaint</w:t>
      </w:r>
      <w:r w:rsidR="00AE576F" w:rsidRPr="00494ED0">
        <w:rPr>
          <w:rFonts w:eastAsia="Aptos SemiBold" w:cs="Aptos SemiBold"/>
        </w:rPr>
        <w:t xml:space="preserve"> - </w:t>
      </w:r>
      <w:r w:rsidRPr="001C73E8">
        <w:t xml:space="preserve">We will prioritise complaints and identify who we need to contact for information to help resolve your complaint. </w:t>
      </w:r>
    </w:p>
    <w:p w14:paraId="7EF50F95" w14:textId="77777777" w:rsidR="00494ED0" w:rsidRPr="00494ED0" w:rsidRDefault="002A1256" w:rsidP="00494ED0">
      <w:pPr>
        <w:pStyle w:val="ListParagraph"/>
        <w:numPr>
          <w:ilvl w:val="0"/>
          <w:numId w:val="31"/>
        </w:numPr>
        <w:rPr>
          <w:rFonts w:eastAsia="Aptos SemiBold" w:cs="Aptos SemiBold"/>
          <w:iCs/>
        </w:rPr>
      </w:pPr>
      <w:r w:rsidRPr="00494ED0">
        <w:rPr>
          <w:rFonts w:eastAsia="Aptos SemiBold" w:cs="Aptos SemiBold"/>
          <w:b/>
          <w:bCs/>
        </w:rPr>
        <w:t>Acknowledge your complaint</w:t>
      </w:r>
      <w:r w:rsidR="001C73E8" w:rsidRPr="00494ED0">
        <w:rPr>
          <w:rFonts w:eastAsia="Aptos SemiBold" w:cs="Aptos SemiBold"/>
        </w:rPr>
        <w:t xml:space="preserve"> -</w:t>
      </w:r>
      <w:r w:rsidR="001C73E8" w:rsidRPr="001C73E8">
        <w:t xml:space="preserve"> </w:t>
      </w:r>
      <w:r w:rsidRPr="001C73E8">
        <w:t>We will contact you to confirm we have your complaint and provide you with a case number</w:t>
      </w:r>
      <w:r w:rsidR="001C73E8" w:rsidRPr="001C73E8">
        <w:t>.</w:t>
      </w:r>
    </w:p>
    <w:p w14:paraId="1D2F1400" w14:textId="77777777" w:rsidR="00494ED0" w:rsidRPr="00494ED0" w:rsidRDefault="002A1256" w:rsidP="00494ED0">
      <w:pPr>
        <w:pStyle w:val="ListParagraph"/>
        <w:numPr>
          <w:ilvl w:val="0"/>
          <w:numId w:val="31"/>
        </w:numPr>
        <w:rPr>
          <w:rFonts w:eastAsia="Aptos SemiBold" w:cs="Aptos SemiBold"/>
          <w:iCs/>
        </w:rPr>
      </w:pPr>
      <w:r w:rsidRPr="00494ED0">
        <w:rPr>
          <w:rFonts w:eastAsia="Aptos SemiBold" w:cs="Aptos SemiBold"/>
          <w:b/>
          <w:bCs/>
        </w:rPr>
        <w:t>Investigate your complaint</w:t>
      </w:r>
      <w:r w:rsidR="001C73E8" w:rsidRPr="00494ED0">
        <w:rPr>
          <w:rFonts w:eastAsia="Aptos SemiBold" w:cs="Aptos SemiBold"/>
        </w:rPr>
        <w:t xml:space="preserve"> - </w:t>
      </w:r>
      <w:r w:rsidRPr="001C73E8">
        <w:t>We will investigate your complaint. We may contact you and others (such as your provider) for further information about your complaint.</w:t>
      </w:r>
    </w:p>
    <w:p w14:paraId="7AB94195" w14:textId="77777777" w:rsidR="00494ED0" w:rsidRPr="00494ED0" w:rsidRDefault="002A1256" w:rsidP="00494ED0">
      <w:pPr>
        <w:pStyle w:val="ListParagraph"/>
        <w:numPr>
          <w:ilvl w:val="0"/>
          <w:numId w:val="31"/>
        </w:numPr>
        <w:rPr>
          <w:rFonts w:eastAsia="Aptos SemiBold" w:cs="Aptos SemiBold"/>
          <w:iCs/>
        </w:rPr>
      </w:pPr>
      <w:r w:rsidRPr="00494ED0">
        <w:rPr>
          <w:rFonts w:eastAsia="Aptos SemiBold" w:cs="Aptos SemiBold"/>
          <w:b/>
          <w:bCs/>
        </w:rPr>
        <w:t>Respond to your complaint</w:t>
      </w:r>
      <w:r w:rsidR="001C73E8" w:rsidRPr="00494ED0">
        <w:rPr>
          <w:rFonts w:eastAsia="Aptos SemiBold" w:cs="Aptos SemiBold"/>
        </w:rPr>
        <w:t xml:space="preserve"> - </w:t>
      </w:r>
      <w:r w:rsidRPr="001C73E8">
        <w:t>We will contact you to advise of the outcome from our investigation</w:t>
      </w:r>
      <w:r w:rsidR="001C73E8" w:rsidRPr="001C73E8">
        <w:t>.</w:t>
      </w:r>
    </w:p>
    <w:p w14:paraId="08185C1F" w14:textId="77777777" w:rsidR="00494ED0" w:rsidRPr="00494ED0" w:rsidRDefault="002A1256" w:rsidP="00494ED0">
      <w:pPr>
        <w:pStyle w:val="ListParagraph"/>
        <w:numPr>
          <w:ilvl w:val="0"/>
          <w:numId w:val="31"/>
        </w:numPr>
        <w:rPr>
          <w:rFonts w:eastAsia="Aptos SemiBold" w:cs="Aptos SemiBold"/>
          <w:iCs/>
        </w:rPr>
      </w:pPr>
      <w:r w:rsidRPr="00494ED0">
        <w:rPr>
          <w:rFonts w:eastAsia="Aptos SemiBold" w:cs="Aptos SemiBold"/>
          <w:b/>
          <w:bCs/>
        </w:rPr>
        <w:t>Review of your complaint</w:t>
      </w:r>
      <w:r w:rsidR="001C73E8" w:rsidRPr="00494ED0">
        <w:rPr>
          <w:rFonts w:eastAsia="Aptos SemiBold" w:cs="Aptos SemiBold"/>
        </w:rPr>
        <w:t xml:space="preserve"> - </w:t>
      </w:r>
      <w:r w:rsidRPr="001C73E8">
        <w:t>If you are not satisfied with the outcome provided you may seek a review of how your complaint was handled.</w:t>
      </w:r>
    </w:p>
    <w:p w14:paraId="1F3D249C" w14:textId="45AC8FE0" w:rsidR="002A1256" w:rsidRPr="00494ED0" w:rsidRDefault="002A1256" w:rsidP="00494ED0">
      <w:pPr>
        <w:pStyle w:val="ListParagraph"/>
        <w:numPr>
          <w:ilvl w:val="0"/>
          <w:numId w:val="31"/>
        </w:numPr>
        <w:rPr>
          <w:rFonts w:eastAsia="Aptos SemiBold" w:cs="Aptos SemiBold"/>
          <w:iCs/>
        </w:rPr>
      </w:pPr>
      <w:r w:rsidRPr="00494ED0">
        <w:rPr>
          <w:rFonts w:eastAsia="Aptos SemiBold" w:cs="Aptos SemiBold"/>
          <w:b/>
          <w:bCs/>
        </w:rPr>
        <w:t>Report on complaints</w:t>
      </w:r>
      <w:r w:rsidR="001C73E8" w:rsidRPr="00494ED0">
        <w:rPr>
          <w:rFonts w:eastAsia="Aptos SemiBold" w:cs="Aptos SemiBold"/>
        </w:rPr>
        <w:t xml:space="preserve"> - </w:t>
      </w:r>
      <w:r w:rsidRPr="001C73E8">
        <w:t xml:space="preserve">We will use deidentified complaint information to report to the public and any relevant areas within the department, to improve services. </w:t>
      </w:r>
    </w:p>
    <w:p w14:paraId="07B22DB2" w14:textId="6F4A31EA" w:rsidR="002A1256" w:rsidRPr="002A1256" w:rsidRDefault="002A1256" w:rsidP="002A1256">
      <w:pPr>
        <w:shd w:val="clear" w:color="auto" w:fill="FFFFFF" w:themeFill="background1"/>
        <w:spacing w:after="100" w:afterAutospacing="1" w:line="240" w:lineRule="auto"/>
        <w:rPr>
          <w:rFonts w:ascii="Aptos" w:eastAsia="Times New Roman" w:hAnsi="Aptos" w:cs="Arial"/>
          <w:color w:val="000000" w:themeColor="text1"/>
          <w:lang w:eastAsia="en-AU"/>
        </w:rPr>
      </w:pPr>
      <w:r w:rsidRPr="002A1256">
        <w:rPr>
          <w:rFonts w:ascii="Aptos" w:eastAsia="Times New Roman" w:hAnsi="Aptos" w:cs="Arial"/>
          <w:color w:val="000000" w:themeColor="text1"/>
          <w:lang w:eastAsia="en-AU"/>
        </w:rPr>
        <w:t>We may need to contact you to confirm your identity if we need to access your personal information. If you are making a complaint for someone else, we may contact you to make sure that you are authorised by that person to speak on their behalf, and to access information that may be needed to manage the complaint.</w:t>
      </w:r>
    </w:p>
    <w:p w14:paraId="63A4E8A7" w14:textId="0B92B0E3" w:rsidR="00DA4A0D" w:rsidRPr="00DA4A0D" w:rsidRDefault="002A1256" w:rsidP="00DA4A0D">
      <w:pPr>
        <w:pStyle w:val="NoSpacing"/>
        <w:spacing w:after="240"/>
        <w:rPr>
          <w:rFonts w:ascii="Aptos" w:eastAsia="Times New Roman" w:hAnsi="Aptos" w:cs="Arial"/>
          <w:color w:val="000000" w:themeColor="text1"/>
          <w:kern w:val="0"/>
          <w:sz w:val="22"/>
          <w:szCs w:val="22"/>
          <w:lang w:eastAsia="en-AU"/>
          <w14:ligatures w14:val="none"/>
        </w:rPr>
      </w:pPr>
      <w:r w:rsidRPr="00DA4A0D">
        <w:rPr>
          <w:rFonts w:ascii="Aptos" w:eastAsia="Times New Roman" w:hAnsi="Aptos" w:cs="Arial"/>
          <w:color w:val="000000" w:themeColor="text1"/>
          <w:kern w:val="0"/>
          <w:sz w:val="22"/>
          <w:szCs w:val="22"/>
          <w:lang w:eastAsia="en-AU"/>
          <w14:ligatures w14:val="none"/>
        </w:rPr>
        <w:t xml:space="preserve">If you do not have that person’s consent, you can still make a complaint as a member of the public, but we can only provide a general response due to privacy. </w:t>
      </w:r>
      <w:r w:rsidR="00FC4F49" w:rsidRPr="00DA4A0D">
        <w:rPr>
          <w:rFonts w:ascii="Aptos" w:eastAsia="Times New Roman" w:hAnsi="Aptos" w:cs="Arial"/>
          <w:color w:val="000000" w:themeColor="text1"/>
          <w:kern w:val="0"/>
          <w:sz w:val="22"/>
          <w:szCs w:val="22"/>
          <w:lang w:eastAsia="en-AU"/>
          <w14:ligatures w14:val="none"/>
        </w:rPr>
        <w:t xml:space="preserve">If you wish </w:t>
      </w:r>
      <w:r w:rsidR="00110C96" w:rsidRPr="00DA4A0D">
        <w:rPr>
          <w:rFonts w:ascii="Aptos" w:eastAsia="Times New Roman" w:hAnsi="Aptos" w:cs="Arial"/>
          <w:color w:val="000000" w:themeColor="text1"/>
          <w:kern w:val="0"/>
          <w:sz w:val="22"/>
          <w:szCs w:val="22"/>
          <w:lang w:eastAsia="en-AU"/>
          <w14:ligatures w14:val="none"/>
        </w:rPr>
        <w:t xml:space="preserve">to be authorised by that person to speak on their behalf, you can contact the </w:t>
      </w:r>
      <w:r w:rsidR="00D32FB1" w:rsidRPr="00DA4A0D">
        <w:rPr>
          <w:rFonts w:ascii="Aptos" w:eastAsia="Times New Roman" w:hAnsi="Aptos" w:cs="Arial"/>
          <w:color w:val="000000" w:themeColor="text1"/>
          <w:kern w:val="0"/>
          <w:sz w:val="22"/>
          <w:szCs w:val="22"/>
          <w:lang w:eastAsia="en-AU"/>
          <w14:ligatures w14:val="none"/>
        </w:rPr>
        <w:t xml:space="preserve">National Customer Service Line 1800 805 260 </w:t>
      </w:r>
      <w:r w:rsidR="00B960EF" w:rsidRPr="00DA4A0D">
        <w:rPr>
          <w:rFonts w:ascii="Aptos" w:eastAsia="Times New Roman" w:hAnsi="Aptos" w:cs="Arial"/>
          <w:color w:val="000000" w:themeColor="text1"/>
          <w:kern w:val="0"/>
          <w:sz w:val="22"/>
          <w:szCs w:val="22"/>
          <w:lang w:eastAsia="en-AU"/>
          <w14:ligatures w14:val="none"/>
        </w:rPr>
        <w:t>for information on how to become a nominee for that person.</w:t>
      </w:r>
    </w:p>
    <w:p w14:paraId="7B0EBC9E" w14:textId="40965E1A" w:rsidR="002A1256" w:rsidRPr="00BC651A" w:rsidRDefault="002A1256" w:rsidP="00821BD8">
      <w:pPr>
        <w:pStyle w:val="Heading2"/>
        <w:rPr>
          <w:rFonts w:eastAsia="Aptos Display"/>
        </w:rPr>
      </w:pPr>
      <w:r w:rsidRPr="00BC651A">
        <w:rPr>
          <w:rFonts w:eastAsia="Aptos Display"/>
        </w:rPr>
        <w:t xml:space="preserve">What you can expect from us </w:t>
      </w:r>
    </w:p>
    <w:p w14:paraId="7F66E358" w14:textId="546D5259" w:rsidR="002A1256" w:rsidRPr="002A1256" w:rsidRDefault="002A1256" w:rsidP="002A1256">
      <w:pPr>
        <w:shd w:val="clear" w:color="auto" w:fill="FFFFFF" w:themeFill="background1"/>
        <w:spacing w:after="100" w:afterAutospacing="1" w:line="240" w:lineRule="auto"/>
        <w:rPr>
          <w:rFonts w:ascii="Aptos" w:eastAsia="Times New Roman" w:hAnsi="Aptos" w:cs="Arial"/>
          <w:color w:val="000000" w:themeColor="text1"/>
          <w:lang w:eastAsia="en-AU"/>
        </w:rPr>
      </w:pPr>
      <w:r w:rsidRPr="002A1256">
        <w:rPr>
          <w:rFonts w:ascii="Aptos" w:eastAsia="Times New Roman" w:hAnsi="Aptos" w:cs="Arial"/>
          <w:color w:val="000000" w:themeColor="text1"/>
          <w:lang w:eastAsia="en-AU"/>
        </w:rPr>
        <w:t>When you make a complaint, we will do our best to resolve your complaint as quickly as possible.</w:t>
      </w:r>
      <w:r>
        <w:rPr>
          <w:rFonts w:ascii="Aptos" w:eastAsia="Times New Roman" w:hAnsi="Aptos" w:cs="Arial"/>
          <w:color w:val="000000" w:themeColor="text1"/>
          <w:lang w:eastAsia="en-AU"/>
        </w:rPr>
        <w:t xml:space="preserve"> </w:t>
      </w:r>
      <w:r w:rsidRPr="002A1256">
        <w:rPr>
          <w:rFonts w:ascii="Aptos" w:eastAsia="Times New Roman" w:hAnsi="Aptos" w:cs="Arial"/>
          <w:color w:val="000000" w:themeColor="text1"/>
          <w:lang w:eastAsia="en-AU"/>
        </w:rPr>
        <w:t>To help you feel safe and supported to share your views we will be:</w:t>
      </w:r>
    </w:p>
    <w:p w14:paraId="30301F14" w14:textId="56C513FC" w:rsidR="002A1256" w:rsidRPr="00494ED0" w:rsidRDefault="002A1256" w:rsidP="00AE576F">
      <w:pPr>
        <w:rPr>
          <w:rFonts w:ascii="Aptos" w:hAnsi="Aptos"/>
          <w:b/>
        </w:rPr>
      </w:pPr>
      <w:r w:rsidRPr="00494ED0">
        <w:rPr>
          <w:rFonts w:eastAsia="Aptos SemiBold" w:cs="Aptos SemiBold"/>
          <w:b/>
          <w:bCs/>
          <w:iCs/>
        </w:rPr>
        <w:t>Fair</w:t>
      </w:r>
      <w:r w:rsidR="00AE576F" w:rsidRPr="00494ED0">
        <w:rPr>
          <w:rFonts w:ascii="Aptos" w:hAnsi="Aptos"/>
          <w:b/>
        </w:rPr>
        <w:t xml:space="preserve"> </w:t>
      </w:r>
      <w:r w:rsidR="00AE576F" w:rsidRPr="00494ED0">
        <w:rPr>
          <w:rFonts w:ascii="Aptos" w:hAnsi="Aptos"/>
        </w:rPr>
        <w:t xml:space="preserve">- </w:t>
      </w:r>
      <w:r w:rsidRPr="00494ED0">
        <w:rPr>
          <w:rFonts w:ascii="Aptos" w:eastAsia="Times New Roman" w:hAnsi="Aptos" w:cs="Arial"/>
          <w:lang w:eastAsia="en-AU"/>
        </w:rPr>
        <w:t>We are focused on outcomes for you. We’ll investigate complaints fairly, confidentially and with respect.</w:t>
      </w:r>
    </w:p>
    <w:p w14:paraId="46583921" w14:textId="273EF05D" w:rsidR="002A1256" w:rsidRPr="00494ED0" w:rsidRDefault="00AE576F" w:rsidP="002A1256">
      <w:pPr>
        <w:rPr>
          <w:rFonts w:ascii="Aptos" w:hAnsi="Aptos"/>
          <w:b/>
        </w:rPr>
      </w:pPr>
      <w:r w:rsidRPr="00494ED0">
        <w:rPr>
          <w:rFonts w:eastAsia="Aptos SemiBold" w:cs="Aptos SemiBold"/>
          <w:b/>
          <w:bCs/>
          <w:iCs/>
        </w:rPr>
        <w:t>Accessible</w:t>
      </w:r>
      <w:r w:rsidRPr="00494ED0">
        <w:rPr>
          <w:rFonts w:ascii="Aptos" w:hAnsi="Aptos"/>
          <w:b/>
        </w:rPr>
        <w:t xml:space="preserve"> </w:t>
      </w:r>
      <w:r w:rsidRPr="00494ED0">
        <w:rPr>
          <w:rFonts w:ascii="Aptos" w:hAnsi="Aptos"/>
        </w:rPr>
        <w:t xml:space="preserve">- </w:t>
      </w:r>
      <w:r w:rsidR="002A1256" w:rsidRPr="00494ED0">
        <w:rPr>
          <w:rFonts w:ascii="Aptos" w:eastAsia="Times New Roman" w:hAnsi="Aptos" w:cs="Arial"/>
          <w:lang w:eastAsia="en-AU"/>
        </w:rPr>
        <w:t xml:space="preserve">You can make a complaint online, over the phone or in writing. </w:t>
      </w:r>
      <w:bookmarkStart w:id="0" w:name="_Int_AS9l6nWb"/>
      <w:r w:rsidR="002A1256" w:rsidRPr="00494ED0">
        <w:rPr>
          <w:rFonts w:ascii="Aptos" w:eastAsia="Times New Roman" w:hAnsi="Aptos" w:cs="Arial"/>
          <w:lang w:eastAsia="en-AU"/>
        </w:rPr>
        <w:t>We’ll support you with</w:t>
      </w:r>
      <w:bookmarkEnd w:id="0"/>
      <w:r w:rsidR="002A1256" w:rsidRPr="00494ED0">
        <w:rPr>
          <w:rFonts w:ascii="Aptos" w:eastAsia="Times New Roman" w:hAnsi="Aptos" w:cs="Arial"/>
          <w:lang w:eastAsia="en-AU"/>
        </w:rPr>
        <w:t xml:space="preserve"> making your complaint, if you want help.</w:t>
      </w:r>
    </w:p>
    <w:p w14:paraId="790AF797" w14:textId="198A9968" w:rsidR="002A1256" w:rsidRPr="00494ED0" w:rsidRDefault="002A1256" w:rsidP="002A1256">
      <w:pPr>
        <w:rPr>
          <w:rFonts w:ascii="Aptos" w:hAnsi="Aptos"/>
          <w:b/>
        </w:rPr>
      </w:pPr>
      <w:r w:rsidRPr="00494ED0">
        <w:rPr>
          <w:rFonts w:eastAsia="Aptos SemiBold" w:cs="Aptos SemiBold"/>
          <w:b/>
          <w:bCs/>
          <w:iCs/>
        </w:rPr>
        <w:t>Efficient</w:t>
      </w:r>
      <w:r w:rsidRPr="00494ED0">
        <w:rPr>
          <w:rFonts w:ascii="Aptos SemiBold" w:eastAsia="Aptos SemiBold" w:hAnsi="Aptos SemiBold" w:cs="Aptos SemiBold"/>
          <w:b/>
          <w:bCs/>
          <w:iCs/>
        </w:rPr>
        <w:t> </w:t>
      </w:r>
      <w:r w:rsidR="00AE576F" w:rsidRPr="00494ED0">
        <w:rPr>
          <w:rFonts w:ascii="Aptos" w:hAnsi="Aptos"/>
        </w:rPr>
        <w:t xml:space="preserve">- </w:t>
      </w:r>
      <w:r w:rsidRPr="00494ED0">
        <w:rPr>
          <w:rFonts w:ascii="Aptos" w:eastAsia="Times New Roman" w:hAnsi="Aptos" w:cs="Arial"/>
          <w:lang w:eastAsia="en-AU"/>
        </w:rPr>
        <w:t xml:space="preserve">Your complaint will be addressed in a timely manner. </w:t>
      </w:r>
    </w:p>
    <w:p w14:paraId="2A5F2E79" w14:textId="700E26AF" w:rsidR="002A1256" w:rsidRDefault="002A1256" w:rsidP="002A1256">
      <w:pPr>
        <w:rPr>
          <w:rFonts w:ascii="Aptos" w:eastAsia="Times New Roman" w:hAnsi="Aptos" w:cs="Arial"/>
          <w:lang w:eastAsia="en-AU"/>
        </w:rPr>
      </w:pPr>
      <w:r w:rsidRPr="00494ED0">
        <w:rPr>
          <w:rFonts w:eastAsia="Aptos SemiBold" w:cs="Aptos SemiBold"/>
          <w:b/>
          <w:bCs/>
          <w:iCs/>
        </w:rPr>
        <w:t>Transparent</w:t>
      </w:r>
      <w:r w:rsidR="00AE576F" w:rsidRPr="00494ED0">
        <w:rPr>
          <w:rFonts w:eastAsia="Aptos SemiBold" w:cs="Aptos SemiBold"/>
          <w:b/>
          <w:bCs/>
          <w:iCs/>
        </w:rPr>
        <w:t xml:space="preserve"> </w:t>
      </w:r>
      <w:r w:rsidR="00AE576F" w:rsidRPr="00494ED0">
        <w:t xml:space="preserve">- </w:t>
      </w:r>
      <w:r w:rsidRPr="00494ED0">
        <w:rPr>
          <w:rFonts w:ascii="Aptos" w:eastAsia="Times New Roman" w:hAnsi="Aptos" w:cs="Arial"/>
          <w:lang w:eastAsia="en-AU"/>
        </w:rPr>
        <w:t>We are open and honest. We’ll keep you informed, explain our decision and give you a chance to respond.</w:t>
      </w:r>
    </w:p>
    <w:p w14:paraId="45C3281E" w14:textId="77777777" w:rsidR="00494ED0" w:rsidRPr="00494ED0" w:rsidRDefault="00494ED0" w:rsidP="002A1256"/>
    <w:p w14:paraId="2086A3F0" w14:textId="66F2C8B8" w:rsidR="002A1256" w:rsidRPr="002A1256" w:rsidRDefault="002A1256" w:rsidP="00821BD8">
      <w:pPr>
        <w:pStyle w:val="Heading2"/>
        <w:rPr>
          <w:rFonts w:eastAsia="Aptos Display"/>
        </w:rPr>
      </w:pPr>
      <w:r w:rsidRPr="002A1256">
        <w:rPr>
          <w:rFonts w:eastAsia="Aptos Display"/>
        </w:rPr>
        <w:lastRenderedPageBreak/>
        <w:t>Requesting a review</w:t>
      </w:r>
    </w:p>
    <w:p w14:paraId="684BE8B4" w14:textId="77777777" w:rsidR="002A1256" w:rsidRPr="002A1256" w:rsidRDefault="002A1256" w:rsidP="002A1256">
      <w:pPr>
        <w:shd w:val="clear" w:color="auto" w:fill="FFFFFF" w:themeFill="background1"/>
        <w:spacing w:after="100" w:afterAutospacing="1" w:line="240" w:lineRule="auto"/>
        <w:rPr>
          <w:rFonts w:ascii="Aptos" w:eastAsia="Times New Roman" w:hAnsi="Aptos" w:cs="Arial"/>
          <w:color w:val="000000" w:themeColor="text1"/>
          <w:lang w:eastAsia="en-AU"/>
        </w:rPr>
      </w:pPr>
      <w:r w:rsidRPr="002A1256">
        <w:rPr>
          <w:rFonts w:ascii="Aptos" w:eastAsia="Times New Roman" w:hAnsi="Aptos" w:cs="Arial"/>
          <w:color w:val="000000" w:themeColor="text1"/>
          <w:lang w:eastAsia="en-AU"/>
        </w:rPr>
        <w:t xml:space="preserve">If you are unhappy with the outcome of your complaint, you can ask us for a review. </w:t>
      </w:r>
    </w:p>
    <w:p w14:paraId="432B3C46" w14:textId="77777777" w:rsidR="002A1256" w:rsidRPr="002A1256" w:rsidRDefault="002A1256" w:rsidP="00821BD8">
      <w:pPr>
        <w:pStyle w:val="Heading2"/>
        <w:rPr>
          <w:rFonts w:eastAsia="Aptos Display"/>
        </w:rPr>
      </w:pPr>
      <w:r w:rsidRPr="002A1256">
        <w:rPr>
          <w:rFonts w:eastAsia="Aptos Display"/>
        </w:rPr>
        <w:t>When to contact the Commonwealth Ombudsman</w:t>
      </w:r>
    </w:p>
    <w:p w14:paraId="05E5862F" w14:textId="77777777" w:rsidR="00DA4A0D" w:rsidRPr="00DA4A0D" w:rsidRDefault="00DA4A0D" w:rsidP="00DA4A0D">
      <w:pPr>
        <w:shd w:val="clear" w:color="auto" w:fill="FFFFFF" w:themeFill="background1"/>
        <w:spacing w:after="100" w:afterAutospacing="1" w:line="240" w:lineRule="auto"/>
        <w:rPr>
          <w:rFonts w:ascii="Aptos" w:eastAsia="Times New Roman" w:hAnsi="Aptos" w:cs="Arial"/>
          <w:color w:val="000000" w:themeColor="text1"/>
          <w:lang w:eastAsia="en-AU"/>
        </w:rPr>
      </w:pPr>
      <w:r w:rsidRPr="00DA4A0D">
        <w:rPr>
          <w:rFonts w:ascii="Aptos" w:eastAsia="Times New Roman" w:hAnsi="Aptos" w:cs="Arial"/>
          <w:color w:val="000000" w:themeColor="text1"/>
          <w:lang w:eastAsia="en-AU"/>
        </w:rPr>
        <w:t xml:space="preserve">You can contact the Commonwealth Ombudsman after we have closed your complaint </w:t>
      </w:r>
      <w:r w:rsidRPr="00DA4A0D">
        <w:rPr>
          <w:rFonts w:ascii="Aptos" w:eastAsia="Times New Roman" w:hAnsi="Aptos" w:cs="Arial"/>
          <w:color w:val="000000" w:themeColor="text1"/>
          <w:lang w:eastAsia="en-AU"/>
        </w:rPr>
        <w:br/>
        <w:t>with us by:</w:t>
      </w:r>
    </w:p>
    <w:p w14:paraId="5518E6FB" w14:textId="77777777" w:rsidR="002A1256" w:rsidRPr="002A1256" w:rsidRDefault="002A1256" w:rsidP="002A1256">
      <w:pPr>
        <w:numPr>
          <w:ilvl w:val="0"/>
          <w:numId w:val="26"/>
        </w:numPr>
        <w:shd w:val="clear" w:color="auto" w:fill="FFFFFF" w:themeFill="background1"/>
        <w:spacing w:before="100" w:beforeAutospacing="1" w:after="100" w:afterAutospacing="1" w:line="240" w:lineRule="auto"/>
        <w:rPr>
          <w:rFonts w:ascii="Aptos" w:eastAsia="Times New Roman" w:hAnsi="Aptos" w:cs="Arial"/>
          <w:color w:val="000000" w:themeColor="text1"/>
          <w:lang w:eastAsia="en-AU"/>
        </w:rPr>
      </w:pPr>
      <w:r w:rsidRPr="002A1256">
        <w:rPr>
          <w:rFonts w:ascii="Aptos" w:eastAsia="Times New Roman" w:hAnsi="Aptos" w:cs="Arial"/>
          <w:color w:val="000000" w:themeColor="text1"/>
          <w:lang w:eastAsia="en-AU"/>
        </w:rPr>
        <w:t>calling 1300 362 072</w:t>
      </w:r>
    </w:p>
    <w:p w14:paraId="37620553" w14:textId="1A6A54CE" w:rsidR="002A1256" w:rsidRPr="002A1256" w:rsidRDefault="002A1256" w:rsidP="002A1256">
      <w:pPr>
        <w:numPr>
          <w:ilvl w:val="0"/>
          <w:numId w:val="26"/>
        </w:numPr>
        <w:shd w:val="clear" w:color="auto" w:fill="FFFFFF" w:themeFill="background1"/>
        <w:spacing w:before="100" w:beforeAutospacing="1" w:after="100" w:afterAutospacing="1" w:line="240" w:lineRule="auto"/>
        <w:rPr>
          <w:rFonts w:ascii="Aptos" w:eastAsia="Aptos" w:hAnsi="Aptos" w:cs="Aptos"/>
        </w:rPr>
      </w:pPr>
      <w:r w:rsidRPr="002A1256">
        <w:rPr>
          <w:rFonts w:ascii="Aptos" w:eastAsia="Times New Roman" w:hAnsi="Aptos" w:cs="Arial"/>
          <w:color w:val="000000" w:themeColor="text1"/>
          <w:lang w:eastAsia="en-AU"/>
        </w:rPr>
        <w:t>or visiting the </w:t>
      </w:r>
      <w:hyperlink r:id="rId21" w:history="1">
        <w:r w:rsidRPr="002A1256">
          <w:rPr>
            <w:rFonts w:ascii="Aptos" w:eastAsia="Times New Roman" w:hAnsi="Aptos" w:cs="Arial"/>
            <w:color w:val="000000" w:themeColor="text1"/>
            <w:lang w:eastAsia="en-AU"/>
          </w:rPr>
          <w:t>Commonwealth Ombudsman website</w:t>
        </w:r>
      </w:hyperlink>
      <w:r w:rsidRPr="002A1256">
        <w:rPr>
          <w:rFonts w:ascii="Aptos" w:eastAsia="Times New Roman" w:hAnsi="Aptos" w:cs="Arial"/>
          <w:color w:val="000000" w:themeColor="text1"/>
          <w:lang w:eastAsia="en-AU"/>
        </w:rPr>
        <w:t xml:space="preserve"> - </w:t>
      </w:r>
      <w:hyperlink r:id="rId22" w:history="1">
        <w:r w:rsidR="003C10E7" w:rsidRPr="003C10E7">
          <w:rPr>
            <w:rStyle w:val="Hyperlink"/>
            <w:rFonts w:ascii="Aptos" w:eastAsia="Times New Roman" w:hAnsi="Aptos" w:cs="Arial"/>
            <w:lang w:eastAsia="en-AU"/>
          </w:rPr>
          <w:t>ombudsman.gov.au</w:t>
        </w:r>
      </w:hyperlink>
    </w:p>
    <w:p w14:paraId="30780F43" w14:textId="77777777" w:rsidR="002A1256" w:rsidRPr="002A1256" w:rsidRDefault="002A1256" w:rsidP="00821BD8">
      <w:pPr>
        <w:pStyle w:val="Heading2"/>
        <w:rPr>
          <w:rFonts w:eastAsia="Aptos Display"/>
        </w:rPr>
      </w:pPr>
      <w:r w:rsidRPr="002A1256">
        <w:rPr>
          <w:rFonts w:eastAsia="Aptos Display"/>
        </w:rPr>
        <w:t>How we manage your privacy</w:t>
      </w:r>
    </w:p>
    <w:p w14:paraId="08EE4653" w14:textId="77777777" w:rsidR="002A1256" w:rsidRPr="002A1256" w:rsidRDefault="002A1256" w:rsidP="002A1256">
      <w:pPr>
        <w:rPr>
          <w:rFonts w:ascii="Aptos" w:eastAsia="Aptos" w:hAnsi="Aptos" w:cs="Aptos"/>
          <w:color w:val="000000" w:themeColor="text1"/>
        </w:rPr>
      </w:pPr>
      <w:r w:rsidRPr="002A1256">
        <w:rPr>
          <w:rFonts w:ascii="Aptos" w:eastAsia="Aptos" w:hAnsi="Aptos" w:cs="Aptos"/>
          <w:color w:val="000000" w:themeColor="text1"/>
        </w:rPr>
        <w:t>You can visit our website or email us:</w:t>
      </w:r>
    </w:p>
    <w:p w14:paraId="380C8E7B" w14:textId="4C539F47" w:rsidR="002A1256" w:rsidRPr="002A1256" w:rsidRDefault="00000000" w:rsidP="002A1256">
      <w:pPr>
        <w:pStyle w:val="ListParagraph"/>
        <w:numPr>
          <w:ilvl w:val="0"/>
          <w:numId w:val="27"/>
        </w:numPr>
        <w:spacing w:after="160" w:line="278" w:lineRule="auto"/>
        <w:rPr>
          <w:rFonts w:ascii="Aptos" w:eastAsia="Aptos" w:hAnsi="Aptos" w:cs="Aptos"/>
          <w:color w:val="000000" w:themeColor="text1"/>
        </w:rPr>
      </w:pPr>
      <w:hyperlink r:id="rId23" w:history="1">
        <w:r w:rsidR="002A1256" w:rsidRPr="00761B32">
          <w:rPr>
            <w:rStyle w:val="Hyperlink"/>
            <w:rFonts w:ascii="Aptos" w:hAnsi="Aptos"/>
          </w:rPr>
          <w:t>dewr.gov.au/using-site/privacy-notice</w:t>
        </w:r>
      </w:hyperlink>
      <w:r w:rsidR="002A1256">
        <w:rPr>
          <w:rFonts w:ascii="Aptos" w:hAnsi="Aptos"/>
          <w:color w:val="000000" w:themeColor="text1"/>
        </w:rPr>
        <w:t xml:space="preserve"> </w:t>
      </w:r>
    </w:p>
    <w:p w14:paraId="025A7211" w14:textId="538570D4" w:rsidR="002A1256" w:rsidRPr="002A1256" w:rsidRDefault="002A1256" w:rsidP="30D4C636">
      <w:pPr>
        <w:pStyle w:val="ListParagraph"/>
        <w:numPr>
          <w:ilvl w:val="0"/>
          <w:numId w:val="27"/>
        </w:numPr>
        <w:spacing w:beforeAutospacing="1" w:after="160" w:afterAutospacing="1" w:line="240" w:lineRule="auto"/>
        <w:rPr>
          <w:rFonts w:ascii="Aptos" w:eastAsia="Aptos" w:hAnsi="Aptos" w:cs="Aptos"/>
          <w:color w:val="000000" w:themeColor="text1"/>
          <w:lang w:eastAsia="en-AU"/>
        </w:rPr>
      </w:pPr>
      <w:r w:rsidRPr="002A1256">
        <w:rPr>
          <w:rFonts w:ascii="Aptos" w:eastAsia="Aptos" w:hAnsi="Aptos" w:cs="Aptos"/>
          <w:color w:val="000000" w:themeColor="text1"/>
        </w:rPr>
        <w:t>Email </w:t>
      </w:r>
      <w:hyperlink r:id="rId24" w:history="1">
        <w:r w:rsidR="00D91CA0" w:rsidRPr="00761B32">
          <w:rPr>
            <w:rStyle w:val="Hyperlink"/>
            <w:rFonts w:ascii="Aptos" w:eastAsia="Aptos" w:hAnsi="Aptos" w:cs="Aptos"/>
          </w:rPr>
          <w:t>privacy@dewr.gov.au</w:t>
        </w:r>
      </w:hyperlink>
      <w:r w:rsidR="00D91CA0">
        <w:t xml:space="preserve"> i</w:t>
      </w:r>
      <w:r w:rsidRPr="00D91CA0">
        <w:t>f you want to ask</w:t>
      </w:r>
      <w:r w:rsidRPr="002A1256">
        <w:rPr>
          <w:rFonts w:ascii="Aptos" w:eastAsia="Aptos" w:hAnsi="Aptos" w:cs="Aptos"/>
          <w:color w:val="000000" w:themeColor="text1"/>
        </w:rPr>
        <w:t xml:space="preserve"> about your personal information.</w:t>
      </w:r>
    </w:p>
    <w:sectPr w:rsidR="002A1256" w:rsidRPr="002A1256" w:rsidSect="00494ED0">
      <w:type w:val="continuous"/>
      <w:pgSz w:w="11906" w:h="16838"/>
      <w:pgMar w:top="1985" w:right="1418" w:bottom="567"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6F696" w14:textId="77777777" w:rsidR="00A42C1D" w:rsidRDefault="00A42C1D" w:rsidP="0051352E">
      <w:pPr>
        <w:spacing w:after="0" w:line="240" w:lineRule="auto"/>
      </w:pPr>
      <w:r>
        <w:separator/>
      </w:r>
    </w:p>
  </w:endnote>
  <w:endnote w:type="continuationSeparator" w:id="0">
    <w:p w14:paraId="42D425DF" w14:textId="77777777" w:rsidR="00A42C1D" w:rsidRDefault="00A42C1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4267" w14:textId="77777777" w:rsidR="00E36EF8" w:rsidRDefault="00E3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5"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092C3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4"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0A011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55C92" w14:textId="77777777" w:rsidR="00A42C1D" w:rsidRDefault="00A42C1D" w:rsidP="0051352E">
      <w:pPr>
        <w:spacing w:after="0" w:line="240" w:lineRule="auto"/>
      </w:pPr>
      <w:r>
        <w:separator/>
      </w:r>
    </w:p>
  </w:footnote>
  <w:footnote w:type="continuationSeparator" w:id="0">
    <w:p w14:paraId="76528A1A" w14:textId="77777777" w:rsidR="00A42C1D" w:rsidRDefault="00A42C1D"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2639" w14:textId="77777777"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58EE" w14:textId="7777777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70B81" w14:textId="77777777"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8754"/>
    <w:multiLevelType w:val="hybridMultilevel"/>
    <w:tmpl w:val="8690BEB0"/>
    <w:lvl w:ilvl="0" w:tplc="F45C370E">
      <w:start w:val="1"/>
      <w:numFmt w:val="bullet"/>
      <w:lvlText w:val=""/>
      <w:lvlJc w:val="left"/>
      <w:pPr>
        <w:ind w:left="720" w:hanging="360"/>
      </w:pPr>
      <w:rPr>
        <w:rFonts w:ascii="Symbol" w:hAnsi="Symbol" w:hint="default"/>
      </w:rPr>
    </w:lvl>
    <w:lvl w:ilvl="1" w:tplc="7D5A735A">
      <w:start w:val="1"/>
      <w:numFmt w:val="bullet"/>
      <w:lvlText w:val="○"/>
      <w:lvlJc w:val="left"/>
      <w:pPr>
        <w:ind w:left="851" w:hanging="494"/>
      </w:pPr>
      <w:rPr>
        <w:rFonts w:ascii="Courier New" w:hAnsi="Courier New" w:hint="default"/>
      </w:rPr>
    </w:lvl>
    <w:lvl w:ilvl="2" w:tplc="A7D07DAC">
      <w:start w:val="1"/>
      <w:numFmt w:val="bullet"/>
      <w:lvlText w:val=""/>
      <w:lvlJc w:val="left"/>
      <w:pPr>
        <w:ind w:left="2160" w:hanging="360"/>
      </w:pPr>
      <w:rPr>
        <w:rFonts w:ascii="Wingdings" w:hAnsi="Wingdings" w:hint="default"/>
      </w:rPr>
    </w:lvl>
    <w:lvl w:ilvl="3" w:tplc="C2467114">
      <w:start w:val="1"/>
      <w:numFmt w:val="bullet"/>
      <w:lvlText w:val=""/>
      <w:lvlJc w:val="left"/>
      <w:pPr>
        <w:ind w:left="2126" w:hanging="567"/>
      </w:pPr>
      <w:rPr>
        <w:rFonts w:ascii="Wingdings" w:hAnsi="Wingdings" w:hint="default"/>
      </w:rPr>
    </w:lvl>
    <w:lvl w:ilvl="4" w:tplc="8640B54A">
      <w:start w:val="1"/>
      <w:numFmt w:val="bullet"/>
      <w:lvlText w:val="o"/>
      <w:lvlJc w:val="left"/>
      <w:pPr>
        <w:ind w:left="3600" w:hanging="360"/>
      </w:pPr>
      <w:rPr>
        <w:rFonts w:ascii="Courier New" w:hAnsi="Courier New" w:hint="default"/>
      </w:rPr>
    </w:lvl>
    <w:lvl w:ilvl="5" w:tplc="51F8F1CC">
      <w:start w:val="1"/>
      <w:numFmt w:val="bullet"/>
      <w:lvlText w:val=""/>
      <w:lvlJc w:val="left"/>
      <w:pPr>
        <w:ind w:left="4320" w:hanging="360"/>
      </w:pPr>
      <w:rPr>
        <w:rFonts w:ascii="Wingdings" w:hAnsi="Wingdings" w:hint="default"/>
      </w:rPr>
    </w:lvl>
    <w:lvl w:ilvl="6" w:tplc="D5F25236">
      <w:start w:val="1"/>
      <w:numFmt w:val="bullet"/>
      <w:lvlText w:val=""/>
      <w:lvlJc w:val="left"/>
      <w:pPr>
        <w:ind w:left="5040" w:hanging="360"/>
      </w:pPr>
      <w:rPr>
        <w:rFonts w:ascii="Symbol" w:hAnsi="Symbol" w:hint="default"/>
      </w:rPr>
    </w:lvl>
    <w:lvl w:ilvl="7" w:tplc="7626FDC6">
      <w:start w:val="1"/>
      <w:numFmt w:val="bullet"/>
      <w:lvlText w:val="o"/>
      <w:lvlJc w:val="left"/>
      <w:pPr>
        <w:ind w:left="5760" w:hanging="360"/>
      </w:pPr>
      <w:rPr>
        <w:rFonts w:ascii="Courier New" w:hAnsi="Courier New" w:hint="default"/>
      </w:rPr>
    </w:lvl>
    <w:lvl w:ilvl="8" w:tplc="3E28D210">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75E267E"/>
    <w:multiLevelType w:val="hybridMultilevel"/>
    <w:tmpl w:val="BC361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7A479D"/>
    <w:multiLevelType w:val="multilevel"/>
    <w:tmpl w:val="90D47E2C"/>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802311"/>
    <w:multiLevelType w:val="multilevel"/>
    <w:tmpl w:val="101C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BB175"/>
    <w:multiLevelType w:val="multilevel"/>
    <w:tmpl w:val="4626B04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E77F1"/>
    <w:multiLevelType w:val="hybridMultilevel"/>
    <w:tmpl w:val="05CCB0FA"/>
    <w:lvl w:ilvl="0" w:tplc="185A864C">
      <w:start w:val="1"/>
      <w:numFmt w:val="decimal"/>
      <w:lvlText w:val="%1."/>
      <w:lvlJc w:val="left"/>
      <w:pPr>
        <w:ind w:left="720" w:hanging="360"/>
      </w:pPr>
    </w:lvl>
    <w:lvl w:ilvl="1" w:tplc="7E1A4244">
      <w:start w:val="1"/>
      <w:numFmt w:val="lowerLetter"/>
      <w:lvlText w:val="%2"/>
      <w:lvlJc w:val="left"/>
      <w:pPr>
        <w:ind w:left="851" w:hanging="494"/>
      </w:pPr>
    </w:lvl>
    <w:lvl w:ilvl="2" w:tplc="8B9678BC">
      <w:start w:val="1"/>
      <w:numFmt w:val="lowerRoman"/>
      <w:lvlText w:val="%3"/>
      <w:lvlJc w:val="left"/>
      <w:pPr>
        <w:ind w:left="1418" w:hanging="567"/>
      </w:pPr>
    </w:lvl>
    <w:lvl w:ilvl="3" w:tplc="2D94E876">
      <w:start w:val="1"/>
      <w:numFmt w:val="bullet"/>
      <w:lvlText w:val="–"/>
      <w:lvlJc w:val="left"/>
      <w:pPr>
        <w:ind w:left="2126" w:hanging="567"/>
      </w:pPr>
      <w:rPr>
        <w:rFonts w:ascii="Calibri" w:hAnsi="Calibri" w:hint="default"/>
      </w:rPr>
    </w:lvl>
    <w:lvl w:ilvl="4" w:tplc="AA88C1CA">
      <w:start w:val="1"/>
      <w:numFmt w:val="lowerLetter"/>
      <w:lvlText w:val="%5."/>
      <w:lvlJc w:val="left"/>
      <w:pPr>
        <w:ind w:left="3600" w:hanging="360"/>
      </w:pPr>
    </w:lvl>
    <w:lvl w:ilvl="5" w:tplc="D76E0F24">
      <w:start w:val="1"/>
      <w:numFmt w:val="lowerRoman"/>
      <w:lvlText w:val="%6."/>
      <w:lvlJc w:val="right"/>
      <w:pPr>
        <w:ind w:left="4320" w:hanging="180"/>
      </w:pPr>
    </w:lvl>
    <w:lvl w:ilvl="6" w:tplc="40963E24">
      <w:start w:val="1"/>
      <w:numFmt w:val="decimal"/>
      <w:lvlText w:val="%7."/>
      <w:lvlJc w:val="left"/>
      <w:pPr>
        <w:ind w:left="5040" w:hanging="360"/>
      </w:pPr>
    </w:lvl>
    <w:lvl w:ilvl="7" w:tplc="341805E4">
      <w:start w:val="1"/>
      <w:numFmt w:val="lowerLetter"/>
      <w:lvlText w:val="%8."/>
      <w:lvlJc w:val="left"/>
      <w:pPr>
        <w:ind w:left="5760" w:hanging="360"/>
      </w:pPr>
    </w:lvl>
    <w:lvl w:ilvl="8" w:tplc="4D82C5E2">
      <w:start w:val="1"/>
      <w:numFmt w:val="lowerRoman"/>
      <w:lvlText w:val="%9."/>
      <w:lvlJc w:val="right"/>
      <w:pPr>
        <w:ind w:left="6480" w:hanging="180"/>
      </w:p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6406D7"/>
    <w:multiLevelType w:val="hybridMultilevel"/>
    <w:tmpl w:val="A126A0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1CDD63"/>
    <w:multiLevelType w:val="hybridMultilevel"/>
    <w:tmpl w:val="EB68774A"/>
    <w:lvl w:ilvl="0" w:tplc="B096E10C">
      <w:start w:val="1"/>
      <w:numFmt w:val="bullet"/>
      <w:lvlText w:val=""/>
      <w:lvlJc w:val="left"/>
      <w:pPr>
        <w:ind w:left="720" w:hanging="360"/>
      </w:pPr>
      <w:rPr>
        <w:rFonts w:ascii="Symbol" w:hAnsi="Symbol" w:hint="default"/>
      </w:rPr>
    </w:lvl>
    <w:lvl w:ilvl="1" w:tplc="3F364F9C">
      <w:start w:val="1"/>
      <w:numFmt w:val="bullet"/>
      <w:lvlText w:val="o"/>
      <w:lvlJc w:val="left"/>
      <w:pPr>
        <w:ind w:left="1440" w:hanging="360"/>
      </w:pPr>
      <w:rPr>
        <w:rFonts w:ascii="Courier New" w:hAnsi="Courier New" w:hint="default"/>
      </w:rPr>
    </w:lvl>
    <w:lvl w:ilvl="2" w:tplc="7EEC8676">
      <w:start w:val="1"/>
      <w:numFmt w:val="bullet"/>
      <w:lvlText w:val="–"/>
      <w:lvlJc w:val="left"/>
      <w:pPr>
        <w:ind w:left="1418" w:hanging="567"/>
      </w:pPr>
      <w:rPr>
        <w:rFonts w:ascii="Calibri" w:hAnsi="Calibri" w:hint="default"/>
      </w:rPr>
    </w:lvl>
    <w:lvl w:ilvl="3" w:tplc="E294EC14">
      <w:start w:val="1"/>
      <w:numFmt w:val="bullet"/>
      <w:lvlText w:val=""/>
      <w:lvlJc w:val="left"/>
      <w:pPr>
        <w:ind w:left="2880" w:hanging="360"/>
      </w:pPr>
      <w:rPr>
        <w:rFonts w:ascii="Symbol" w:hAnsi="Symbol" w:hint="default"/>
      </w:rPr>
    </w:lvl>
    <w:lvl w:ilvl="4" w:tplc="5A2E110A">
      <w:start w:val="1"/>
      <w:numFmt w:val="bullet"/>
      <w:lvlText w:val="o"/>
      <w:lvlJc w:val="left"/>
      <w:pPr>
        <w:ind w:left="3600" w:hanging="360"/>
      </w:pPr>
      <w:rPr>
        <w:rFonts w:ascii="Courier New" w:hAnsi="Courier New" w:hint="default"/>
      </w:rPr>
    </w:lvl>
    <w:lvl w:ilvl="5" w:tplc="25E04A88">
      <w:start w:val="1"/>
      <w:numFmt w:val="bullet"/>
      <w:lvlText w:val=""/>
      <w:lvlJc w:val="left"/>
      <w:pPr>
        <w:ind w:left="4320" w:hanging="360"/>
      </w:pPr>
      <w:rPr>
        <w:rFonts w:ascii="Wingdings" w:hAnsi="Wingdings" w:hint="default"/>
      </w:rPr>
    </w:lvl>
    <w:lvl w:ilvl="6" w:tplc="BCDA92C4">
      <w:start w:val="1"/>
      <w:numFmt w:val="bullet"/>
      <w:lvlText w:val=""/>
      <w:lvlJc w:val="left"/>
      <w:pPr>
        <w:ind w:left="5040" w:hanging="360"/>
      </w:pPr>
      <w:rPr>
        <w:rFonts w:ascii="Symbol" w:hAnsi="Symbol" w:hint="default"/>
      </w:rPr>
    </w:lvl>
    <w:lvl w:ilvl="7" w:tplc="E278C856">
      <w:start w:val="1"/>
      <w:numFmt w:val="bullet"/>
      <w:lvlText w:val="o"/>
      <w:lvlJc w:val="left"/>
      <w:pPr>
        <w:ind w:left="5760" w:hanging="360"/>
      </w:pPr>
      <w:rPr>
        <w:rFonts w:ascii="Courier New" w:hAnsi="Courier New" w:hint="default"/>
      </w:rPr>
    </w:lvl>
    <w:lvl w:ilvl="8" w:tplc="FEE2B638">
      <w:start w:val="1"/>
      <w:numFmt w:val="bullet"/>
      <w:lvlText w:val=""/>
      <w:lvlJc w:val="left"/>
      <w:pPr>
        <w:ind w:left="6480" w:hanging="360"/>
      </w:pPr>
      <w:rPr>
        <w:rFonts w:ascii="Wingdings" w:hAnsi="Wingdings" w:hint="default"/>
      </w:rPr>
    </w:lvl>
  </w:abstractNum>
  <w:abstractNum w:abstractNumId="22" w15:restartNumberingAfterBreak="0">
    <w:nsid w:val="43A7032B"/>
    <w:multiLevelType w:val="hybridMultilevel"/>
    <w:tmpl w:val="6388B0B2"/>
    <w:lvl w:ilvl="0" w:tplc="4B58DA5E">
      <w:start w:val="1"/>
      <w:numFmt w:val="bullet"/>
      <w:lvlText w:val=""/>
      <w:lvlJc w:val="left"/>
      <w:pPr>
        <w:ind w:left="720" w:hanging="360"/>
      </w:pPr>
      <w:rPr>
        <w:rFonts w:ascii="Symbol" w:hAnsi="Symbol" w:hint="default"/>
      </w:rPr>
    </w:lvl>
    <w:lvl w:ilvl="1" w:tplc="0696F60C">
      <w:start w:val="1"/>
      <w:numFmt w:val="bullet"/>
      <w:lvlText w:val="o"/>
      <w:lvlJc w:val="left"/>
      <w:pPr>
        <w:ind w:left="1440" w:hanging="360"/>
      </w:pPr>
      <w:rPr>
        <w:rFonts w:ascii="Courier New" w:hAnsi="Courier New" w:hint="default"/>
      </w:rPr>
    </w:lvl>
    <w:lvl w:ilvl="2" w:tplc="EFA63294">
      <w:start w:val="1"/>
      <w:numFmt w:val="bullet"/>
      <w:lvlText w:val=""/>
      <w:lvlJc w:val="left"/>
      <w:pPr>
        <w:ind w:left="2160" w:hanging="360"/>
      </w:pPr>
      <w:rPr>
        <w:rFonts w:ascii="Wingdings" w:hAnsi="Wingdings" w:hint="default"/>
      </w:rPr>
    </w:lvl>
    <w:lvl w:ilvl="3" w:tplc="BEF2D364">
      <w:start w:val="1"/>
      <w:numFmt w:val="bullet"/>
      <w:lvlText w:val=""/>
      <w:lvlJc w:val="left"/>
      <w:pPr>
        <w:ind w:left="2880" w:hanging="360"/>
      </w:pPr>
      <w:rPr>
        <w:rFonts w:ascii="Symbol" w:hAnsi="Symbol" w:hint="default"/>
      </w:rPr>
    </w:lvl>
    <w:lvl w:ilvl="4" w:tplc="625606A8">
      <w:start w:val="1"/>
      <w:numFmt w:val="bullet"/>
      <w:lvlText w:val="o"/>
      <w:lvlJc w:val="left"/>
      <w:pPr>
        <w:ind w:left="3600" w:hanging="360"/>
      </w:pPr>
      <w:rPr>
        <w:rFonts w:ascii="Courier New" w:hAnsi="Courier New" w:hint="default"/>
      </w:rPr>
    </w:lvl>
    <w:lvl w:ilvl="5" w:tplc="D5EC4F14">
      <w:start w:val="1"/>
      <w:numFmt w:val="bullet"/>
      <w:lvlText w:val=""/>
      <w:lvlJc w:val="left"/>
      <w:pPr>
        <w:ind w:left="4320" w:hanging="360"/>
      </w:pPr>
      <w:rPr>
        <w:rFonts w:ascii="Wingdings" w:hAnsi="Wingdings" w:hint="default"/>
      </w:rPr>
    </w:lvl>
    <w:lvl w:ilvl="6" w:tplc="0A6E947C">
      <w:start w:val="1"/>
      <w:numFmt w:val="bullet"/>
      <w:lvlText w:val=""/>
      <w:lvlJc w:val="left"/>
      <w:pPr>
        <w:ind w:left="5040" w:hanging="360"/>
      </w:pPr>
      <w:rPr>
        <w:rFonts w:ascii="Symbol" w:hAnsi="Symbol" w:hint="default"/>
      </w:rPr>
    </w:lvl>
    <w:lvl w:ilvl="7" w:tplc="F4B6B1A4">
      <w:start w:val="1"/>
      <w:numFmt w:val="bullet"/>
      <w:lvlText w:val="o"/>
      <w:lvlJc w:val="left"/>
      <w:pPr>
        <w:ind w:left="5760" w:hanging="360"/>
      </w:pPr>
      <w:rPr>
        <w:rFonts w:ascii="Courier New" w:hAnsi="Courier New" w:hint="default"/>
      </w:rPr>
    </w:lvl>
    <w:lvl w:ilvl="8" w:tplc="95706966">
      <w:start w:val="1"/>
      <w:numFmt w:val="bullet"/>
      <w:lvlText w:val=""/>
      <w:lvlJc w:val="left"/>
      <w:pPr>
        <w:ind w:left="6480" w:hanging="360"/>
      </w:pPr>
      <w:rPr>
        <w:rFonts w:ascii="Wingdings" w:hAnsi="Wingdings" w:hint="default"/>
      </w:rPr>
    </w:lvl>
  </w:abstractNum>
  <w:abstractNum w:abstractNumId="23" w15:restartNumberingAfterBreak="0">
    <w:nsid w:val="6E270D81"/>
    <w:multiLevelType w:val="multilevel"/>
    <w:tmpl w:val="830CE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A3D06"/>
    <w:multiLevelType w:val="multilevel"/>
    <w:tmpl w:val="F25C5B18"/>
    <w:lvl w:ilvl="0">
      <w:start w:val="1"/>
      <w:numFmt w:val="decimal"/>
      <w:lvlText w:val="%1."/>
      <w:lvlJc w:val="left"/>
      <w:pPr>
        <w:ind w:left="720" w:hanging="360"/>
      </w:pPr>
    </w:lvl>
    <w:lvl w:ilvl="1">
      <w:start w:val="1"/>
      <w:numFmt w:val="decimal"/>
      <w:lvlText w:val="%2.%1"/>
      <w:lvlJc w:val="left"/>
      <w:pPr>
        <w:ind w:left="851" w:hanging="494"/>
      </w:pPr>
    </w:lvl>
    <w:lvl w:ilvl="2">
      <w:start w:val="1"/>
      <w:numFmt w:val="decimal"/>
      <w:lvlText w:val="%1.%2.%3"/>
      <w:lvlJc w:val="left"/>
      <w:pPr>
        <w:ind w:left="1559" w:hanging="708"/>
      </w:pPr>
    </w:lvl>
    <w:lvl w:ilvl="3">
      <w:start w:val="1"/>
      <w:numFmt w:val="decimal"/>
      <w:lvlText w:val="%1.%2.%3.%4"/>
      <w:lvlJc w:val="left"/>
      <w:pPr>
        <w:ind w:left="2381" w:hanging="822"/>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244F5F"/>
    <w:multiLevelType w:val="hybridMultilevel"/>
    <w:tmpl w:val="FFFFFFFF"/>
    <w:lvl w:ilvl="0" w:tplc="AEFC6B36">
      <w:numFmt w:val="bullet"/>
      <w:lvlText w:val="-"/>
      <w:lvlJc w:val="left"/>
      <w:pPr>
        <w:ind w:left="720" w:hanging="360"/>
      </w:pPr>
      <w:rPr>
        <w:rFonts w:ascii="Aptos" w:hAnsi="Aptos" w:hint="default"/>
      </w:rPr>
    </w:lvl>
    <w:lvl w:ilvl="1" w:tplc="8728A66E">
      <w:start w:val="1"/>
      <w:numFmt w:val="bullet"/>
      <w:lvlText w:val="o"/>
      <w:lvlJc w:val="left"/>
      <w:pPr>
        <w:ind w:left="1440" w:hanging="360"/>
      </w:pPr>
      <w:rPr>
        <w:rFonts w:ascii="Courier New" w:hAnsi="Courier New" w:hint="default"/>
      </w:rPr>
    </w:lvl>
    <w:lvl w:ilvl="2" w:tplc="773EF7E0">
      <w:start w:val="1"/>
      <w:numFmt w:val="bullet"/>
      <w:lvlText w:val=""/>
      <w:lvlJc w:val="left"/>
      <w:pPr>
        <w:ind w:left="2160" w:hanging="360"/>
      </w:pPr>
      <w:rPr>
        <w:rFonts w:ascii="Wingdings" w:hAnsi="Wingdings" w:hint="default"/>
      </w:rPr>
    </w:lvl>
    <w:lvl w:ilvl="3" w:tplc="E808339C">
      <w:start w:val="1"/>
      <w:numFmt w:val="bullet"/>
      <w:lvlText w:val=""/>
      <w:lvlJc w:val="left"/>
      <w:pPr>
        <w:ind w:left="2880" w:hanging="360"/>
      </w:pPr>
      <w:rPr>
        <w:rFonts w:ascii="Symbol" w:hAnsi="Symbol" w:hint="default"/>
      </w:rPr>
    </w:lvl>
    <w:lvl w:ilvl="4" w:tplc="379CBD5C">
      <w:start w:val="1"/>
      <w:numFmt w:val="bullet"/>
      <w:lvlText w:val="o"/>
      <w:lvlJc w:val="left"/>
      <w:pPr>
        <w:ind w:left="3600" w:hanging="360"/>
      </w:pPr>
      <w:rPr>
        <w:rFonts w:ascii="Courier New" w:hAnsi="Courier New" w:hint="default"/>
      </w:rPr>
    </w:lvl>
    <w:lvl w:ilvl="5" w:tplc="09A2D33E">
      <w:start w:val="1"/>
      <w:numFmt w:val="bullet"/>
      <w:lvlText w:val=""/>
      <w:lvlJc w:val="left"/>
      <w:pPr>
        <w:ind w:left="4320" w:hanging="360"/>
      </w:pPr>
      <w:rPr>
        <w:rFonts w:ascii="Wingdings" w:hAnsi="Wingdings" w:hint="default"/>
      </w:rPr>
    </w:lvl>
    <w:lvl w:ilvl="6" w:tplc="8F58CE34">
      <w:start w:val="1"/>
      <w:numFmt w:val="bullet"/>
      <w:lvlText w:val=""/>
      <w:lvlJc w:val="left"/>
      <w:pPr>
        <w:ind w:left="5040" w:hanging="360"/>
      </w:pPr>
      <w:rPr>
        <w:rFonts w:ascii="Symbol" w:hAnsi="Symbol" w:hint="default"/>
      </w:rPr>
    </w:lvl>
    <w:lvl w:ilvl="7" w:tplc="56A67C2C">
      <w:start w:val="1"/>
      <w:numFmt w:val="bullet"/>
      <w:lvlText w:val="o"/>
      <w:lvlJc w:val="left"/>
      <w:pPr>
        <w:ind w:left="5760" w:hanging="360"/>
      </w:pPr>
      <w:rPr>
        <w:rFonts w:ascii="Courier New" w:hAnsi="Courier New" w:hint="default"/>
      </w:rPr>
    </w:lvl>
    <w:lvl w:ilvl="8" w:tplc="10282790">
      <w:start w:val="1"/>
      <w:numFmt w:val="bullet"/>
      <w:lvlText w:val=""/>
      <w:lvlJc w:val="left"/>
      <w:pPr>
        <w:ind w:left="6480" w:hanging="360"/>
      </w:pPr>
      <w:rPr>
        <w:rFonts w:ascii="Wingdings" w:hAnsi="Wingdings" w:hint="default"/>
      </w:rPr>
    </w:lvl>
  </w:abstractNum>
  <w:abstractNum w:abstractNumId="26" w15:restartNumberingAfterBreak="0">
    <w:nsid w:val="7A9B5271"/>
    <w:multiLevelType w:val="multilevel"/>
    <w:tmpl w:val="8C9EF8AC"/>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6871069">
    <w:abstractNumId w:val="21"/>
  </w:num>
  <w:num w:numId="2" w16cid:durableId="215314319">
    <w:abstractNumId w:val="10"/>
  </w:num>
  <w:num w:numId="3" w16cid:durableId="667514977">
    <w:abstractNumId w:val="26"/>
  </w:num>
  <w:num w:numId="4" w16cid:durableId="414985129">
    <w:abstractNumId w:val="24"/>
  </w:num>
  <w:num w:numId="5" w16cid:durableId="1977879984">
    <w:abstractNumId w:val="16"/>
  </w:num>
  <w:num w:numId="6" w16cid:durableId="747580991">
    <w:abstractNumId w:val="17"/>
  </w:num>
  <w:num w:numId="7" w16cid:durableId="444497451">
    <w:abstractNumId w:val="14"/>
  </w:num>
  <w:num w:numId="8" w16cid:durableId="1057360396">
    <w:abstractNumId w:val="9"/>
  </w:num>
  <w:num w:numId="9" w16cid:durableId="342510552">
    <w:abstractNumId w:val="7"/>
  </w:num>
  <w:num w:numId="10" w16cid:durableId="1594895232">
    <w:abstractNumId w:val="6"/>
  </w:num>
  <w:num w:numId="11" w16cid:durableId="1820461966">
    <w:abstractNumId w:val="5"/>
  </w:num>
  <w:num w:numId="12" w16cid:durableId="1501845443">
    <w:abstractNumId w:val="4"/>
  </w:num>
  <w:num w:numId="13" w16cid:durableId="729040880">
    <w:abstractNumId w:val="8"/>
  </w:num>
  <w:num w:numId="14" w16cid:durableId="278419321">
    <w:abstractNumId w:val="3"/>
  </w:num>
  <w:num w:numId="15" w16cid:durableId="574701396">
    <w:abstractNumId w:val="2"/>
  </w:num>
  <w:num w:numId="16" w16cid:durableId="2082634113">
    <w:abstractNumId w:val="1"/>
  </w:num>
  <w:num w:numId="17" w16cid:durableId="806321090">
    <w:abstractNumId w:val="0"/>
  </w:num>
  <w:num w:numId="18" w16cid:durableId="63377158">
    <w:abstractNumId w:val="11"/>
  </w:num>
  <w:num w:numId="19" w16cid:durableId="1523323380">
    <w:abstractNumId w:val="18"/>
  </w:num>
  <w:num w:numId="20" w16cid:durableId="933829800">
    <w:abstractNumId w:val="19"/>
  </w:num>
  <w:num w:numId="21" w16cid:durableId="11818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5928808">
    <w:abstractNumId w:val="18"/>
  </w:num>
  <w:num w:numId="23" w16cid:durableId="1166021225">
    <w:abstractNumId w:val="19"/>
  </w:num>
  <w:num w:numId="24" w16cid:durableId="1814981661">
    <w:abstractNumId w:val="11"/>
  </w:num>
  <w:num w:numId="25" w16cid:durableId="1649171089">
    <w:abstractNumId w:val="23"/>
  </w:num>
  <w:num w:numId="26" w16cid:durableId="1770808874">
    <w:abstractNumId w:val="15"/>
  </w:num>
  <w:num w:numId="27" w16cid:durableId="1959991669">
    <w:abstractNumId w:val="25"/>
  </w:num>
  <w:num w:numId="28" w16cid:durableId="1206529844">
    <w:abstractNumId w:val="22"/>
  </w:num>
  <w:num w:numId="29" w16cid:durableId="534974254">
    <w:abstractNumId w:val="13"/>
  </w:num>
  <w:num w:numId="30" w16cid:durableId="1258518163">
    <w:abstractNumId w:val="12"/>
  </w:num>
  <w:num w:numId="31" w16cid:durableId="17768275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B18"/>
    <w:rsid w:val="00010190"/>
    <w:rsid w:val="00014106"/>
    <w:rsid w:val="000438E8"/>
    <w:rsid w:val="00052BBC"/>
    <w:rsid w:val="00067075"/>
    <w:rsid w:val="00077D24"/>
    <w:rsid w:val="00083B60"/>
    <w:rsid w:val="00085EBA"/>
    <w:rsid w:val="000A453D"/>
    <w:rsid w:val="000F55BF"/>
    <w:rsid w:val="00110C96"/>
    <w:rsid w:val="00111085"/>
    <w:rsid w:val="00113B55"/>
    <w:rsid w:val="00122E94"/>
    <w:rsid w:val="00140A92"/>
    <w:rsid w:val="00157F35"/>
    <w:rsid w:val="001C73E8"/>
    <w:rsid w:val="001D4C63"/>
    <w:rsid w:val="00214898"/>
    <w:rsid w:val="00217EAB"/>
    <w:rsid w:val="0022498C"/>
    <w:rsid w:val="0022626C"/>
    <w:rsid w:val="002523EA"/>
    <w:rsid w:val="002724D0"/>
    <w:rsid w:val="002A1256"/>
    <w:rsid w:val="002A4AE5"/>
    <w:rsid w:val="002A7840"/>
    <w:rsid w:val="002B1CE5"/>
    <w:rsid w:val="002F4DB3"/>
    <w:rsid w:val="0031061B"/>
    <w:rsid w:val="00350FFA"/>
    <w:rsid w:val="00382F07"/>
    <w:rsid w:val="003A2EFF"/>
    <w:rsid w:val="003C10E7"/>
    <w:rsid w:val="00414677"/>
    <w:rsid w:val="00453C04"/>
    <w:rsid w:val="004773E7"/>
    <w:rsid w:val="00494ED0"/>
    <w:rsid w:val="00495658"/>
    <w:rsid w:val="00497764"/>
    <w:rsid w:val="0051352E"/>
    <w:rsid w:val="00517DA7"/>
    <w:rsid w:val="00520A33"/>
    <w:rsid w:val="00527AE4"/>
    <w:rsid w:val="0055569D"/>
    <w:rsid w:val="00574E9F"/>
    <w:rsid w:val="005820F5"/>
    <w:rsid w:val="00596A88"/>
    <w:rsid w:val="005D7CE7"/>
    <w:rsid w:val="00610A38"/>
    <w:rsid w:val="00626893"/>
    <w:rsid w:val="00630DDF"/>
    <w:rsid w:val="00656247"/>
    <w:rsid w:val="00662A42"/>
    <w:rsid w:val="0069305C"/>
    <w:rsid w:val="006A426A"/>
    <w:rsid w:val="006B0B39"/>
    <w:rsid w:val="006D154E"/>
    <w:rsid w:val="006E5D6E"/>
    <w:rsid w:val="00704585"/>
    <w:rsid w:val="00721B03"/>
    <w:rsid w:val="007570DC"/>
    <w:rsid w:val="007B1ABA"/>
    <w:rsid w:val="007B74C5"/>
    <w:rsid w:val="007C3C03"/>
    <w:rsid w:val="007C72F9"/>
    <w:rsid w:val="007F7977"/>
    <w:rsid w:val="00804EA6"/>
    <w:rsid w:val="00807FFD"/>
    <w:rsid w:val="00810AE6"/>
    <w:rsid w:val="00821BD8"/>
    <w:rsid w:val="00842C50"/>
    <w:rsid w:val="008507C1"/>
    <w:rsid w:val="00861934"/>
    <w:rsid w:val="008707D8"/>
    <w:rsid w:val="008B00B6"/>
    <w:rsid w:val="008B796D"/>
    <w:rsid w:val="008E22BA"/>
    <w:rsid w:val="008F0AC9"/>
    <w:rsid w:val="00900F7F"/>
    <w:rsid w:val="0093473D"/>
    <w:rsid w:val="00944ECC"/>
    <w:rsid w:val="00972F57"/>
    <w:rsid w:val="00980D3F"/>
    <w:rsid w:val="00995280"/>
    <w:rsid w:val="009A78E5"/>
    <w:rsid w:val="009C2572"/>
    <w:rsid w:val="009E13D3"/>
    <w:rsid w:val="00A14B02"/>
    <w:rsid w:val="00A24E6E"/>
    <w:rsid w:val="00A42C1D"/>
    <w:rsid w:val="00A43694"/>
    <w:rsid w:val="00A56FC7"/>
    <w:rsid w:val="00A668BF"/>
    <w:rsid w:val="00A72575"/>
    <w:rsid w:val="00A74071"/>
    <w:rsid w:val="00A754E4"/>
    <w:rsid w:val="00AA124A"/>
    <w:rsid w:val="00AA2A96"/>
    <w:rsid w:val="00AE576F"/>
    <w:rsid w:val="00B100CC"/>
    <w:rsid w:val="00B456C5"/>
    <w:rsid w:val="00B6689D"/>
    <w:rsid w:val="00B72368"/>
    <w:rsid w:val="00B960EF"/>
    <w:rsid w:val="00BA04E1"/>
    <w:rsid w:val="00BC651A"/>
    <w:rsid w:val="00C54D58"/>
    <w:rsid w:val="00C573E1"/>
    <w:rsid w:val="00C60222"/>
    <w:rsid w:val="00C64963"/>
    <w:rsid w:val="00C7175E"/>
    <w:rsid w:val="00C736D3"/>
    <w:rsid w:val="00C93CC8"/>
    <w:rsid w:val="00C95DF6"/>
    <w:rsid w:val="00CC3BA4"/>
    <w:rsid w:val="00D32FB1"/>
    <w:rsid w:val="00D91CA0"/>
    <w:rsid w:val="00DA1B7B"/>
    <w:rsid w:val="00DA4A0D"/>
    <w:rsid w:val="00DB79DF"/>
    <w:rsid w:val="00DE0402"/>
    <w:rsid w:val="00DE1D12"/>
    <w:rsid w:val="00E02099"/>
    <w:rsid w:val="00E07C7D"/>
    <w:rsid w:val="00E118C4"/>
    <w:rsid w:val="00E14881"/>
    <w:rsid w:val="00E36EF8"/>
    <w:rsid w:val="00E609E8"/>
    <w:rsid w:val="00E64DEC"/>
    <w:rsid w:val="00E67289"/>
    <w:rsid w:val="00E9345D"/>
    <w:rsid w:val="00E93617"/>
    <w:rsid w:val="00EA32F7"/>
    <w:rsid w:val="00EC6A53"/>
    <w:rsid w:val="00EE2224"/>
    <w:rsid w:val="00EE5EEB"/>
    <w:rsid w:val="00EF31D2"/>
    <w:rsid w:val="00F1371C"/>
    <w:rsid w:val="00F230CD"/>
    <w:rsid w:val="00F51C18"/>
    <w:rsid w:val="00FA31E2"/>
    <w:rsid w:val="00FB6477"/>
    <w:rsid w:val="00FC4F49"/>
    <w:rsid w:val="00FC5C47"/>
    <w:rsid w:val="00FF5B70"/>
    <w:rsid w:val="00FF5BB9"/>
    <w:rsid w:val="08BE509E"/>
    <w:rsid w:val="0DA27284"/>
    <w:rsid w:val="0ECE7023"/>
    <w:rsid w:val="2A3FA17E"/>
    <w:rsid w:val="300F1F2E"/>
    <w:rsid w:val="30D4C636"/>
    <w:rsid w:val="44FF26C9"/>
    <w:rsid w:val="4A4AF894"/>
    <w:rsid w:val="4C967401"/>
    <w:rsid w:val="53D4B857"/>
    <w:rsid w:val="6A4EE0CB"/>
    <w:rsid w:val="745BADAE"/>
    <w:rsid w:val="785C451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AF1DB28F-86AA-4D2D-B3AF-2221C690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02"/>
    <w:pPr>
      <w:spacing w:after="200" w:line="276" w:lineRule="auto"/>
    </w:pPr>
    <w:rPr>
      <w:rFonts w:ascii="Aptos Display" w:hAnsi="Aptos Display"/>
    </w:rPr>
  </w:style>
  <w:style w:type="paragraph" w:styleId="Heading1">
    <w:name w:val="heading 1"/>
    <w:basedOn w:val="Normal"/>
    <w:next w:val="Normal"/>
    <w:link w:val="Heading1Char"/>
    <w:uiPriority w:val="9"/>
    <w:qFormat/>
    <w:rsid w:val="00A14B02"/>
    <w:pPr>
      <w:keepNext/>
      <w:keepLines/>
      <w:spacing w:before="600" w:after="0"/>
      <w:outlineLvl w:val="0"/>
    </w:pPr>
    <w:rPr>
      <w:rFonts w:eastAsiaTheme="majorEastAsia" w:cstheme="majorBidi"/>
      <w:b/>
      <w:color w:val="5D7A38" w:themeColor="accent1"/>
      <w:sz w:val="50"/>
      <w:szCs w:val="32"/>
    </w:rPr>
  </w:style>
  <w:style w:type="paragraph" w:styleId="Heading2">
    <w:name w:val="heading 2"/>
    <w:basedOn w:val="Normal"/>
    <w:next w:val="Normal"/>
    <w:link w:val="Heading2Char"/>
    <w:uiPriority w:val="9"/>
    <w:unhideWhenUsed/>
    <w:qFormat/>
    <w:rsid w:val="00A14B02"/>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A14B02"/>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A14B02"/>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A14B02"/>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A14B02"/>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A14B02"/>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14B02"/>
    <w:pPr>
      <w:spacing w:before="720" w:after="0" w:line="240" w:lineRule="auto"/>
    </w:pPr>
    <w:rPr>
      <w:rFonts w:ascii="Aptos SemiBold" w:eastAsiaTheme="majorEastAsia" w:hAnsi="Aptos SemiBold" w:cstheme="majorBidi"/>
      <w:b/>
      <w:color w:val="404246" w:themeColor="text2"/>
      <w:spacing w:val="-10"/>
      <w:kern w:val="28"/>
      <w:sz w:val="66"/>
      <w:szCs w:val="56"/>
    </w:rPr>
  </w:style>
  <w:style w:type="character" w:customStyle="1" w:styleId="TitleChar">
    <w:name w:val="Title Char"/>
    <w:basedOn w:val="DefaultParagraphFont"/>
    <w:link w:val="Title"/>
    <w:uiPriority w:val="7"/>
    <w:rsid w:val="00A14B02"/>
    <w:rPr>
      <w:rFonts w:ascii="Aptos SemiBold" w:eastAsiaTheme="majorEastAsia" w:hAnsi="Aptos SemiBold" w:cstheme="majorBidi"/>
      <w:b/>
      <w:color w:val="404246" w:themeColor="text2"/>
      <w:spacing w:val="-10"/>
      <w:kern w:val="28"/>
      <w:sz w:val="66"/>
      <w:szCs w:val="56"/>
    </w:rPr>
  </w:style>
  <w:style w:type="paragraph" w:styleId="Subtitle">
    <w:name w:val="Subtitle"/>
    <w:basedOn w:val="Normal"/>
    <w:next w:val="Normal"/>
    <w:link w:val="SubtitleChar"/>
    <w:uiPriority w:val="8"/>
    <w:qFormat/>
    <w:rsid w:val="00A14B02"/>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A14B02"/>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A14B02"/>
    <w:rPr>
      <w:rFonts w:ascii="Aptos Display" w:eastAsiaTheme="majorEastAsia" w:hAnsi="Aptos Display" w:cstheme="majorBidi"/>
      <w:b/>
      <w:color w:val="5D7A38" w:themeColor="accent1"/>
      <w:sz w:val="50"/>
      <w:szCs w:val="32"/>
    </w:rPr>
  </w:style>
  <w:style w:type="character" w:customStyle="1" w:styleId="Heading2Char">
    <w:name w:val="Heading 2 Char"/>
    <w:basedOn w:val="DefaultParagraphFont"/>
    <w:link w:val="Heading2"/>
    <w:uiPriority w:val="9"/>
    <w:rsid w:val="00A14B02"/>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A14B02"/>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A14B02"/>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A14B02"/>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A14B02"/>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A14B02"/>
    <w:rPr>
      <w:color w:val="287DB2"/>
      <w:u w:val="single"/>
    </w:rPr>
  </w:style>
  <w:style w:type="character" w:customStyle="1" w:styleId="UnresolvedMention1">
    <w:name w:val="Unresolved Mention1"/>
    <w:basedOn w:val="DefaultParagraphFont"/>
    <w:uiPriority w:val="99"/>
    <w:semiHidden/>
    <w:unhideWhenUsed/>
    <w:rsid w:val="00A14B02"/>
    <w:rPr>
      <w:color w:val="605E5C"/>
      <w:shd w:val="clear" w:color="auto" w:fill="E1DFDD"/>
    </w:rPr>
  </w:style>
  <w:style w:type="character" w:styleId="Strong">
    <w:name w:val="Strong"/>
    <w:basedOn w:val="DefaultParagraphFont"/>
    <w:uiPriority w:val="11"/>
    <w:qFormat/>
    <w:rsid w:val="00A14B02"/>
    <w:rPr>
      <w:b/>
      <w:bCs/>
    </w:rPr>
  </w:style>
  <w:style w:type="table" w:styleId="TableGrid">
    <w:name w:val="Table Grid"/>
    <w:basedOn w:val="TableNormal"/>
    <w:uiPriority w:val="39"/>
    <w:rsid w:val="00A1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A14B02"/>
    <w:pPr>
      <w:spacing w:before="240" w:after="40" w:line="240" w:lineRule="auto"/>
    </w:pPr>
    <w:rPr>
      <w:b/>
      <w:iCs/>
      <w:szCs w:val="18"/>
    </w:rPr>
  </w:style>
  <w:style w:type="paragraph" w:styleId="Quote">
    <w:name w:val="Quote"/>
    <w:basedOn w:val="Normal"/>
    <w:next w:val="Normal"/>
    <w:link w:val="QuoteChar"/>
    <w:uiPriority w:val="29"/>
    <w:qFormat/>
    <w:rsid w:val="00A14B02"/>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A14B02"/>
    <w:rPr>
      <w:rFonts w:ascii="Aptos Display" w:hAnsi="Aptos Display"/>
      <w:iCs/>
      <w:color w:val="595959" w:themeColor="text1" w:themeTint="A6"/>
    </w:rPr>
  </w:style>
  <w:style w:type="paragraph" w:customStyle="1" w:styleId="Source">
    <w:name w:val="Source"/>
    <w:basedOn w:val="Normal"/>
    <w:uiPriority w:val="17"/>
    <w:qFormat/>
    <w:rsid w:val="00A14B02"/>
    <w:pPr>
      <w:spacing w:before="80" w:after="320"/>
    </w:pPr>
    <w:rPr>
      <w:sz w:val="18"/>
    </w:rPr>
  </w:style>
  <w:style w:type="table" w:customStyle="1" w:styleId="DESE">
    <w:name w:val="DESE"/>
    <w:basedOn w:val="TableNormal"/>
    <w:uiPriority w:val="99"/>
    <w:rsid w:val="00A14B02"/>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Display" w:hAnsi="Aptos Display"/>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140A92"/>
    <w:pPr>
      <w:spacing w:line="360" w:lineRule="auto"/>
      <w:ind w:left="720"/>
      <w:contextualSpacing/>
    </w:pPr>
  </w:style>
  <w:style w:type="paragraph" w:styleId="ListNumber">
    <w:name w:val="List Number"/>
    <w:basedOn w:val="Normal"/>
    <w:uiPriority w:val="99"/>
    <w:unhideWhenUsed/>
    <w:qFormat/>
    <w:rsid w:val="00A14B02"/>
    <w:pPr>
      <w:numPr>
        <w:numId w:val="24"/>
      </w:numPr>
      <w:spacing w:line="360" w:lineRule="auto"/>
      <w:contextualSpacing/>
    </w:pPr>
  </w:style>
  <w:style w:type="paragraph" w:styleId="ListBullet">
    <w:name w:val="List Bullet"/>
    <w:basedOn w:val="Normal"/>
    <w:uiPriority w:val="99"/>
    <w:unhideWhenUsed/>
    <w:qFormat/>
    <w:rsid w:val="00A14B02"/>
    <w:pPr>
      <w:numPr>
        <w:numId w:val="22"/>
      </w:numPr>
      <w:spacing w:line="360" w:lineRule="auto"/>
      <w:contextualSpacing/>
    </w:pPr>
  </w:style>
  <w:style w:type="paragraph" w:styleId="List">
    <w:name w:val="List"/>
    <w:basedOn w:val="ListBullet"/>
    <w:uiPriority w:val="99"/>
    <w:unhideWhenUsed/>
    <w:qFormat/>
    <w:rsid w:val="00A14B02"/>
    <w:pPr>
      <w:numPr>
        <w:numId w:val="23"/>
      </w:numPr>
    </w:pPr>
  </w:style>
  <w:style w:type="paragraph" w:styleId="Header">
    <w:name w:val="header"/>
    <w:basedOn w:val="Normal"/>
    <w:link w:val="HeaderChar"/>
    <w:uiPriority w:val="99"/>
    <w:unhideWhenUsed/>
    <w:rsid w:val="00A1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02"/>
    <w:rPr>
      <w:rFonts w:ascii="Aptos Display" w:hAnsi="Aptos Display"/>
    </w:rPr>
  </w:style>
  <w:style w:type="paragraph" w:styleId="Footer">
    <w:name w:val="footer"/>
    <w:basedOn w:val="Normal"/>
    <w:link w:val="FooterChar"/>
    <w:uiPriority w:val="99"/>
    <w:unhideWhenUsed/>
    <w:rsid w:val="00A1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02"/>
    <w:rPr>
      <w:rFonts w:ascii="Aptos Display" w:hAnsi="Aptos Display"/>
    </w:rPr>
  </w:style>
  <w:style w:type="paragraph" w:styleId="TOC1">
    <w:name w:val="toc 1"/>
    <w:basedOn w:val="Normal"/>
    <w:next w:val="Normal"/>
    <w:autoRedefine/>
    <w:uiPriority w:val="39"/>
    <w:unhideWhenUsed/>
    <w:rsid w:val="00A14B02"/>
    <w:pPr>
      <w:spacing w:after="100"/>
    </w:pPr>
    <w:rPr>
      <w:b/>
    </w:rPr>
  </w:style>
  <w:style w:type="paragraph" w:styleId="TOC2">
    <w:name w:val="toc 2"/>
    <w:basedOn w:val="Normal"/>
    <w:next w:val="Normal"/>
    <w:autoRedefine/>
    <w:uiPriority w:val="39"/>
    <w:unhideWhenUsed/>
    <w:rsid w:val="00A14B02"/>
    <w:pPr>
      <w:spacing w:after="100"/>
      <w:ind w:left="220"/>
    </w:pPr>
  </w:style>
  <w:style w:type="paragraph" w:styleId="TOC3">
    <w:name w:val="toc 3"/>
    <w:basedOn w:val="Normal"/>
    <w:next w:val="Normal"/>
    <w:autoRedefine/>
    <w:uiPriority w:val="39"/>
    <w:unhideWhenUsed/>
    <w:rsid w:val="00A14B02"/>
    <w:pPr>
      <w:spacing w:after="100"/>
      <w:ind w:left="440"/>
    </w:pPr>
  </w:style>
  <w:style w:type="paragraph" w:styleId="TOCHeading">
    <w:name w:val="TOC Heading"/>
    <w:basedOn w:val="Heading1"/>
    <w:next w:val="Normal"/>
    <w:uiPriority w:val="39"/>
    <w:unhideWhenUsed/>
    <w:qFormat/>
    <w:rsid w:val="00A14B02"/>
    <w:pPr>
      <w:spacing w:after="240"/>
      <w:outlineLvl w:val="9"/>
    </w:pPr>
  </w:style>
  <w:style w:type="paragraph" w:styleId="BalloonText">
    <w:name w:val="Balloon Text"/>
    <w:basedOn w:val="Normal"/>
    <w:link w:val="BalloonTextChar"/>
    <w:uiPriority w:val="99"/>
    <w:semiHidden/>
    <w:unhideWhenUsed/>
    <w:rsid w:val="00A1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2"/>
    <w:rPr>
      <w:rFonts w:ascii="Segoe UI" w:hAnsi="Segoe UI" w:cs="Segoe UI"/>
      <w:sz w:val="18"/>
      <w:szCs w:val="18"/>
    </w:rPr>
  </w:style>
  <w:style w:type="character" w:customStyle="1" w:styleId="Heading7Char">
    <w:name w:val="Heading 7 Char"/>
    <w:basedOn w:val="DefaultParagraphFont"/>
    <w:link w:val="Heading7"/>
    <w:uiPriority w:val="9"/>
    <w:rsid w:val="00A14B02"/>
    <w:rPr>
      <w:rFonts w:ascii="Aptos SemiBold" w:eastAsiaTheme="majorEastAsia" w:hAnsi="Aptos SemiBold" w:cstheme="majorBidi"/>
      <w:i/>
      <w:iCs/>
      <w:color w:val="0D2C6C" w:themeColor="accent5"/>
    </w:rPr>
  </w:style>
  <w:style w:type="paragraph" w:customStyle="1" w:styleId="numberedpara">
    <w:name w:val="numbered para"/>
    <w:basedOn w:val="Normal"/>
    <w:rsid w:val="00140A92"/>
    <w:pPr>
      <w:numPr>
        <w:numId w:val="21"/>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A14B02"/>
    <w:rPr>
      <w:color w:val="7055A3" w:themeColor="followedHyperlink"/>
      <w:u w:val="single"/>
    </w:rPr>
  </w:style>
  <w:style w:type="character" w:styleId="CommentReference">
    <w:name w:val="annotation reference"/>
    <w:basedOn w:val="DefaultParagraphFont"/>
    <w:uiPriority w:val="99"/>
    <w:semiHidden/>
    <w:unhideWhenUsed/>
    <w:rsid w:val="002A1256"/>
    <w:rPr>
      <w:sz w:val="16"/>
      <w:szCs w:val="16"/>
    </w:rPr>
  </w:style>
  <w:style w:type="paragraph" w:styleId="CommentText">
    <w:name w:val="annotation text"/>
    <w:basedOn w:val="Normal"/>
    <w:link w:val="CommentTextChar"/>
    <w:uiPriority w:val="99"/>
    <w:unhideWhenUsed/>
    <w:rsid w:val="002A1256"/>
    <w:pPr>
      <w:spacing w:after="160" w:line="240" w:lineRule="auto"/>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2A1256"/>
    <w:rPr>
      <w:kern w:val="2"/>
      <w:sz w:val="20"/>
      <w:szCs w:val="20"/>
      <w14:ligatures w14:val="standardContextual"/>
    </w:rPr>
  </w:style>
  <w:style w:type="paragraph" w:styleId="NoSpacing">
    <w:name w:val="No Spacing"/>
    <w:uiPriority w:val="1"/>
    <w:qFormat/>
    <w:rsid w:val="002A1256"/>
    <w:pPr>
      <w:spacing w:after="0" w:line="240" w:lineRule="auto"/>
    </w:pPr>
    <w:rPr>
      <w:kern w:val="2"/>
      <w:sz w:val="24"/>
      <w:szCs w:val="24"/>
      <w14:ligatures w14:val="standardContextual"/>
    </w:rPr>
  </w:style>
  <w:style w:type="character" w:styleId="UnresolvedMention">
    <w:name w:val="Unresolved Mention"/>
    <w:basedOn w:val="DefaultParagraphFont"/>
    <w:uiPriority w:val="99"/>
    <w:semiHidden/>
    <w:unhideWhenUsed/>
    <w:rsid w:val="002A1256"/>
    <w:rPr>
      <w:color w:val="605E5C"/>
      <w:shd w:val="clear" w:color="auto" w:fill="E1DFDD"/>
    </w:rPr>
  </w:style>
  <w:style w:type="paragraph" w:styleId="Revision">
    <w:name w:val="Revision"/>
    <w:hidden/>
    <w:uiPriority w:val="99"/>
    <w:semiHidden/>
    <w:rsid w:val="00000B18"/>
    <w:pPr>
      <w:spacing w:after="0" w:line="240" w:lineRule="auto"/>
    </w:pPr>
    <w:rPr>
      <w:rFonts w:ascii="Aptos Display" w:hAnsi="Aptos Display"/>
    </w:rPr>
  </w:style>
  <w:style w:type="paragraph" w:styleId="CommentSubject">
    <w:name w:val="annotation subject"/>
    <w:basedOn w:val="CommentText"/>
    <w:next w:val="CommentText"/>
    <w:link w:val="CommentSubjectChar"/>
    <w:uiPriority w:val="99"/>
    <w:semiHidden/>
    <w:unhideWhenUsed/>
    <w:rsid w:val="00000B18"/>
    <w:pPr>
      <w:spacing w:after="200"/>
    </w:pPr>
    <w:rPr>
      <w:rFonts w:ascii="Aptos Display" w:hAnsi="Aptos Display"/>
      <w:b/>
      <w:bCs/>
      <w:kern w:val="0"/>
      <w14:ligatures w14:val="none"/>
    </w:rPr>
  </w:style>
  <w:style w:type="character" w:customStyle="1" w:styleId="CommentSubjectChar">
    <w:name w:val="Comment Subject Char"/>
    <w:basedOn w:val="CommentTextChar"/>
    <w:link w:val="CommentSubject"/>
    <w:uiPriority w:val="99"/>
    <w:semiHidden/>
    <w:rsid w:val="00000B18"/>
    <w:rPr>
      <w:rFonts w:ascii="Aptos Display" w:hAnsi="Aptos Display"/>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mbudsman.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dewr.gov.au/about-department/contact-us/complaints/making-complaint-about-employment-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vacy@dewr.gov.aui"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dewr.gov.au/using-site/privacy-notic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C:\Users\CR3120\AppData\Local\Microsoft\Windows\INetCache\Content.Outlook\T8YSC525\ombudsman.gov.au" TargetMode="Externa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f41a6-02ed-4c75-8b5b-9affe2fb11e4" xsi:nil="true"/>
    <lcf76f155ced4ddcb4097134ff3c332f xmlns="e9973ff9-5d83-42ec-aa6d-30fcc424538e">
      <Terms xmlns="http://schemas.microsoft.com/office/infopath/2007/PartnerControls"/>
    </lcf76f155ced4ddcb4097134ff3c332f>
    <Number xmlns="e9973ff9-5d83-42ec-aa6d-30fcc42453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F70B404C68C94A8EE1D52BEDEF6D91" ma:contentTypeVersion="15" ma:contentTypeDescription="Create a new document." ma:contentTypeScope="" ma:versionID="87dc7a77b84a66511406fbfcd56b3c05">
  <xsd:schema xmlns:xsd="http://www.w3.org/2001/XMLSchema" xmlns:xs="http://www.w3.org/2001/XMLSchema" xmlns:p="http://schemas.microsoft.com/office/2006/metadata/properties" xmlns:ns2="e9973ff9-5d83-42ec-aa6d-30fcc424538e" xmlns:ns3="a6bf41a6-02ed-4c75-8b5b-9affe2fb11e4" targetNamespace="http://schemas.microsoft.com/office/2006/metadata/properties" ma:root="true" ma:fieldsID="e3ca5067962902bf03154f1eb08190a4" ns2:_="" ns3:_="">
    <xsd:import namespace="e9973ff9-5d83-42ec-aa6d-30fcc424538e"/>
    <xsd:import namespace="a6bf41a6-02ed-4c75-8b5b-9affe2fb11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73ff9-5d83-42ec-aa6d-30fcc4245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bf41a6-02ed-4c75-8b5b-9affe2fb11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931ad7-3e6b-42a3-b094-95393187dbab}" ma:internalName="TaxCatchAll" ma:showField="CatchAllData" ma:web="a6bf41a6-02ed-4c75-8b5b-9affe2fb1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a6bf41a6-02ed-4c75-8b5b-9affe2fb11e4"/>
    <ds:schemaRef ds:uri="e9973ff9-5d83-42ec-aa6d-30fcc424538e"/>
  </ds:schemaRefs>
</ds:datastoreItem>
</file>

<file path=customXml/itemProps4.xml><?xml version="1.0" encoding="utf-8"?>
<ds:datastoreItem xmlns:ds="http://schemas.openxmlformats.org/officeDocument/2006/customXml" ds:itemID="{EB389EC1-9B65-4F86-BDCB-A8CFE4F5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73ff9-5d83-42ec-aa6d-30fcc424538e"/>
    <ds:schemaRef ds:uri="a6bf41a6-02ed-4c75-8b5b-9affe2fb1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DEWR A4 Factsheet Template - Portrait</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Pre-employment and Employment Services complaints factsheet</dc:title>
  <dc:subject/>
  <dc:creator/>
  <cp:keywords/>
  <dc:description/>
  <cp:lastModifiedBy>Jon Wundersitz</cp:lastModifiedBy>
  <cp:revision>7</cp:revision>
  <cp:lastPrinted>2024-11-18T01:58:00Z</cp:lastPrinted>
  <dcterms:created xsi:type="dcterms:W3CDTF">2024-11-18T01:53:00Z</dcterms:created>
  <dcterms:modified xsi:type="dcterms:W3CDTF">2024-11-18T21:38:00Z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0x0101001BF70B404C68C94A8EE1D52BEDEF6D91</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vt:lpwstr>
  </property>
  <property fmtid="{D5CDD505-2E9C-101B-9397-08002B2CF9AE}" pid="18" name="MediaServiceImageTags">
    <vt:lpwstr/>
  </property>
</Properties>
</file>